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130F0" w14:textId="77777777" w:rsidR="00380D54" w:rsidRDefault="00380D54">
      <w:r>
        <w:rPr>
          <w:noProof/>
        </w:rPr>
        <w:drawing>
          <wp:anchor distT="0" distB="0" distL="114300" distR="114300" simplePos="0" relativeHeight="251659264" behindDoc="0" locked="0" layoutInCell="1" allowOverlap="1" wp14:anchorId="244F50C3" wp14:editId="11DA2022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51459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1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80D5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54"/>
    <w:rsid w:val="0038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F322D"/>
  <w15:chartTrackingRefBased/>
  <w15:docId w15:val="{0EFC5F60-B245-F449-8FA2-723125CE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ximena bermudez</dc:creator>
  <cp:keywords/>
  <dc:description/>
  <cp:lastModifiedBy>carol ximena bermudez</cp:lastModifiedBy>
  <cp:revision>2</cp:revision>
  <dcterms:created xsi:type="dcterms:W3CDTF">2021-08-27T18:47:00Z</dcterms:created>
  <dcterms:modified xsi:type="dcterms:W3CDTF">2021-08-27T18:47:00Z</dcterms:modified>
</cp:coreProperties>
</file>