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09" w:rsidRDefault="008D19E9" w:rsidP="00870CB5">
      <w:pPr>
        <w:tabs>
          <w:tab w:val="left" w:pos="2439"/>
        </w:tabs>
      </w:pPr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24 at 11.13.05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24 at 11.13.05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7-24 at 11.13.05 A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CB5">
        <w:tab/>
      </w:r>
      <w:r w:rsidR="00870CB5">
        <w:t xml:space="preserve">HAS UNA TBLA PARALELA DE LOS PASES Y SAQUES </w:t>
      </w:r>
    </w:p>
    <w:p w:rsidR="00870CB5" w:rsidRDefault="00870CB5" w:rsidP="00870CB5">
      <w:pPr>
        <w:tabs>
          <w:tab w:val="left" w:pos="2439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5"/>
        <w:gridCol w:w="2225"/>
        <w:gridCol w:w="2225"/>
      </w:tblGrid>
      <w:tr w:rsidR="00870CB5" w:rsidTr="00870CB5">
        <w:trPr>
          <w:trHeight w:val="725"/>
        </w:trPr>
        <w:tc>
          <w:tcPr>
            <w:tcW w:w="2225" w:type="dxa"/>
          </w:tcPr>
          <w:p w:rsidR="00870CB5" w:rsidRDefault="00870CB5" w:rsidP="00BF518B">
            <w:pPr>
              <w:tabs>
                <w:tab w:val="left" w:pos="2439"/>
              </w:tabs>
              <w:jc w:val="center"/>
            </w:pPr>
            <w:r>
              <w:lastRenderedPageBreak/>
              <w:t>Futbol sal</w:t>
            </w:r>
          </w:p>
        </w:tc>
        <w:tc>
          <w:tcPr>
            <w:tcW w:w="2225" w:type="dxa"/>
          </w:tcPr>
          <w:p w:rsidR="00870CB5" w:rsidRDefault="00BF518B" w:rsidP="00BF518B">
            <w:pPr>
              <w:tabs>
                <w:tab w:val="left" w:pos="2439"/>
              </w:tabs>
              <w:jc w:val="center"/>
            </w:pPr>
            <w:r>
              <w:t>pase</w:t>
            </w:r>
          </w:p>
        </w:tc>
        <w:tc>
          <w:tcPr>
            <w:tcW w:w="2225" w:type="dxa"/>
          </w:tcPr>
          <w:p w:rsidR="00870CB5" w:rsidRDefault="00BF518B" w:rsidP="00BF518B">
            <w:pPr>
              <w:tabs>
                <w:tab w:val="left" w:pos="2439"/>
              </w:tabs>
              <w:jc w:val="center"/>
            </w:pPr>
            <w:r>
              <w:t>saque</w:t>
            </w:r>
          </w:p>
        </w:tc>
      </w:tr>
      <w:tr w:rsidR="00870CB5" w:rsidTr="00870CB5">
        <w:trPr>
          <w:trHeight w:val="761"/>
        </w:trPr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Borde interno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Pase de pared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El saque de banda</w:t>
            </w:r>
          </w:p>
        </w:tc>
      </w:tr>
      <w:tr w:rsidR="00870CB5" w:rsidTr="00870CB5">
        <w:trPr>
          <w:trHeight w:val="725"/>
        </w:trPr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Empeine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Pase a un espacio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El saque de esquina</w:t>
            </w:r>
          </w:p>
        </w:tc>
      </w:tr>
      <w:tr w:rsidR="00870CB5" w:rsidTr="00870CB5">
        <w:trPr>
          <w:trHeight w:val="761"/>
        </w:trPr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Borde exterior: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Pases de cabeza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Saque de Portería</w:t>
            </w:r>
          </w:p>
        </w:tc>
      </w:tr>
    </w:tbl>
    <w:p w:rsidR="00870CB5" w:rsidRDefault="00794AF9" w:rsidP="00870CB5">
      <w:pPr>
        <w:tabs>
          <w:tab w:val="left" w:pos="2439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4641215" cy="8258810"/>
            <wp:effectExtent l="0" t="0" r="6985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0-07-24 at 11.21.31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6A" w:rsidRPr="00870CB5" w:rsidRDefault="00794AF9" w:rsidP="00870CB5">
      <w:pPr>
        <w:tabs>
          <w:tab w:val="left" w:pos="2439"/>
        </w:tabs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1215" cy="8258810"/>
            <wp:effectExtent l="0" t="0" r="6985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0-07-24 at 11.21.39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226A" w:rsidRPr="00870CB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EA" w:rsidRDefault="00AA10EA" w:rsidP="00002509">
      <w:pPr>
        <w:spacing w:after="0" w:line="240" w:lineRule="auto"/>
      </w:pPr>
      <w:r>
        <w:separator/>
      </w:r>
    </w:p>
  </w:endnote>
  <w:endnote w:type="continuationSeparator" w:id="0">
    <w:p w:rsidR="00AA10EA" w:rsidRDefault="00AA10EA" w:rsidP="0000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EA" w:rsidRDefault="00AA10EA" w:rsidP="00002509">
      <w:pPr>
        <w:spacing w:after="0" w:line="240" w:lineRule="auto"/>
      </w:pPr>
      <w:r>
        <w:separator/>
      </w:r>
    </w:p>
  </w:footnote>
  <w:footnote w:type="continuationSeparator" w:id="0">
    <w:p w:rsidR="00AA10EA" w:rsidRDefault="00AA10EA" w:rsidP="0000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B5" w:rsidRDefault="00870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09"/>
    <w:rsid w:val="00002509"/>
    <w:rsid w:val="002C2E96"/>
    <w:rsid w:val="005E226A"/>
    <w:rsid w:val="00794AF9"/>
    <w:rsid w:val="00870CB5"/>
    <w:rsid w:val="008D19E9"/>
    <w:rsid w:val="00AA10EA"/>
    <w:rsid w:val="00BE05AB"/>
    <w:rsid w:val="00B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A5E5-0BC2-41D3-B7F4-9723460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509"/>
  </w:style>
  <w:style w:type="paragraph" w:styleId="Piedepgina">
    <w:name w:val="footer"/>
    <w:basedOn w:val="Normal"/>
    <w:link w:val="PiedepginaCar"/>
    <w:uiPriority w:val="99"/>
    <w:unhideWhenUsed/>
    <w:rsid w:val="00002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509"/>
  </w:style>
  <w:style w:type="table" w:styleId="Tablaconcuadrcula">
    <w:name w:val="Table Grid"/>
    <w:basedOn w:val="Tablanormal"/>
    <w:uiPriority w:val="39"/>
    <w:rsid w:val="0087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2020-07-24T16:24:00Z</dcterms:created>
  <dcterms:modified xsi:type="dcterms:W3CDTF">2020-07-24T16:24:00Z</dcterms:modified>
</cp:coreProperties>
</file>