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B7" w:rsidRDefault="00932EB7"/>
    <w:p w:rsidR="00932EB7" w:rsidRDefault="00932EB7">
      <w:r>
        <w:t>MODELO CANVAS O LIENZO</w:t>
      </w:r>
      <w:bookmarkStart w:id="0" w:name="_GoBack"/>
      <w:bookmarkEnd w:id="0"/>
    </w:p>
    <w:p w:rsidR="00932EB7" w:rsidRDefault="00932EB7"/>
    <w:p w:rsidR="008C0EE0" w:rsidRDefault="00932EB7">
      <w:r>
        <w:rPr>
          <w:noProof/>
        </w:rPr>
        <w:drawing>
          <wp:inline distT="0" distB="0" distL="0" distR="0">
            <wp:extent cx="5612130" cy="3159392"/>
            <wp:effectExtent l="0" t="0" r="7620" b="3175"/>
            <wp:docPr id="1" name="Imagen 1" descr="Modelo Canvas Plantilla Word ¡Para que emprendas más fáci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Canvas Plantilla Word ¡Para que emprendas más fácil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B7" w:rsidRDefault="00932EB7"/>
    <w:p w:rsidR="00932EB7" w:rsidRDefault="00932EB7">
      <w:r>
        <w:t xml:space="preserve">PROPUESTA DE VALOR </w:t>
      </w:r>
    </w:p>
    <w:p w:rsidR="00932EB7" w:rsidRDefault="00932EB7">
      <w:r>
        <w:rPr>
          <w:noProof/>
        </w:rPr>
        <w:drawing>
          <wp:inline distT="0" distB="0" distL="0" distR="0">
            <wp:extent cx="5612130" cy="3438494"/>
            <wp:effectExtent l="0" t="0" r="7620" b="0"/>
            <wp:docPr id="2" name="Imagen 2" descr="Propuesta de Valor. Guía Paso a Paso + Plantillas + Material | Brand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uesta de Valor. Guía Paso a Paso + Plantillas + Material | Brand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B7"/>
    <w:rsid w:val="008C0EE0"/>
    <w:rsid w:val="00932EB7"/>
    <w:rsid w:val="009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3488"/>
  <w15:chartTrackingRefBased/>
  <w15:docId w15:val="{1A5B9BE1-58F3-4460-AB21-DCAD561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AcerCelAzu</cp:lastModifiedBy>
  <cp:revision>1</cp:revision>
  <dcterms:created xsi:type="dcterms:W3CDTF">2021-02-02T18:05:00Z</dcterms:created>
  <dcterms:modified xsi:type="dcterms:W3CDTF">2021-02-02T18:07:00Z</dcterms:modified>
</cp:coreProperties>
</file>