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11" w:rsidRDefault="00925111" w:rsidP="00DA7AC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OBSERVAR EL SIGUIE</w:t>
      </w:r>
      <w:r w:rsidR="0029067B">
        <w:rPr>
          <w:rFonts w:ascii="Comic Sans MS" w:hAnsi="Comic Sans MS"/>
          <w:sz w:val="24"/>
          <w:szCs w:val="24"/>
          <w:lang w:val="es-ES"/>
        </w:rPr>
        <w:t>N</w:t>
      </w:r>
      <w:r>
        <w:rPr>
          <w:rFonts w:ascii="Comic Sans MS" w:hAnsi="Comic Sans MS"/>
          <w:sz w:val="24"/>
          <w:szCs w:val="24"/>
          <w:lang w:val="es-ES"/>
        </w:rPr>
        <w:t xml:space="preserve">TE VIDEO QUE TE SERVIRA PARA QUE PIENSES EN LA IDEA DE NEGOCIO </w:t>
      </w:r>
      <w:r w:rsidR="0029067B">
        <w:rPr>
          <w:rFonts w:ascii="Comic Sans MS" w:hAnsi="Comic Sans MS"/>
          <w:sz w:val="24"/>
          <w:szCs w:val="24"/>
          <w:lang w:val="es-ES"/>
        </w:rPr>
        <w:t xml:space="preserve">MAS VIABLE Y CON PROYECCION AL FUTURO, </w:t>
      </w:r>
    </w:p>
    <w:p w:rsidR="0029067B" w:rsidRPr="00925111" w:rsidRDefault="0029067B" w:rsidP="00DA7AC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PIENSA EN 3 POSIBLES IDEAS DE NEGOCIO</w:t>
      </w:r>
    </w:p>
    <w:p w:rsidR="00925111" w:rsidRDefault="00925111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VIDEO, COMO GENERAR IDEAS DE NEGOCIO</w:t>
      </w:r>
    </w:p>
    <w:p w:rsidR="00925111" w:rsidRDefault="00925111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925111">
        <w:rPr>
          <w:rFonts w:ascii="Comic Sans MS" w:hAnsi="Comic Sans MS"/>
          <w:sz w:val="24"/>
          <w:szCs w:val="24"/>
          <w:lang w:val="es-ES"/>
        </w:rPr>
        <w:t>https://www.youtube.com/watch?v=hdXa34XPsZw&amp;pbjreload=101</w:t>
      </w:r>
    </w:p>
    <w:p w:rsidR="00925111" w:rsidRDefault="00DA7ACE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bookmarkStart w:id="0" w:name="_GoBack"/>
      <w:r w:rsidRPr="00DA7ACE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6162675" cy="3362325"/>
            <wp:effectExtent l="0" t="0" r="9525" b="9525"/>
            <wp:docPr id="1" name="Imagen 1" descr="D:\Users\AcerCelAzu\Desktop\2021\CLASES\Lienz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CelAzu\Desktop\2021\CLASES\Lienz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 xml:space="preserve">1 LA IDEA DE NEGOCIO </w:t>
      </w:r>
    </w:p>
    <w:p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>Una empresa exitosa parte siempre de una primera idea de negocio que, posteriormente, se concreta en un producto o servicio con cuya comercialización se obtiene un beneficio económico. Para que una idea tenga éxito, como mínimo, debe: Cubrir una necesidad o deseo real por parte de la clientela a quien se le pretende vender. Existir un número de clientes potenciales suficiente. Debe ser susceptible de ofrecer beneficios económicos vendiéndose a un precio no superior al que la persona consumidora esté dispuesta a pagar. En la mayor parte de los casos, deberá competir con otros productos que ayuden a satisfacer necesidades iguales o similares, por lo que dicha idea deberá ofrecer un valor real y diferencial.</w:t>
      </w:r>
    </w:p>
    <w:p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 xml:space="preserve">Ahora bien, haber identificado una excelente idea para emprender que, además cumple todos estos criterios mínimos no es sinónimo de oportunidad de negocio, </w:t>
      </w:r>
      <w:r w:rsidRPr="00215A84">
        <w:rPr>
          <w:rFonts w:ascii="Comic Sans MS" w:hAnsi="Comic Sans MS"/>
          <w:sz w:val="24"/>
          <w:szCs w:val="24"/>
          <w:lang w:val="es-ES"/>
        </w:rPr>
        <w:lastRenderedPageBreak/>
        <w:t xml:space="preserve">porque… no todas las buenas ideas se convierten en buenos negocios (puedes, incluso, tener una mala idea con posibilidades reales de convertirse en un gran negocio). </w:t>
      </w:r>
    </w:p>
    <w:p w:rsidR="008C0EE0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>Y es que, antes de todo esto, para obtener las primeras pistas sobre si se debe seguir trabajando en base a esa idea de negocio, lo primero será preguntarse: “¿Soy yo viable para la idea?” Y es que una persona emprendedora es aquella que tiene la capacidad de generar una idea que posteriormente convierte en proyecto para, seguidamente, llevarlo a cabo asumiendo todos los posibles riesgos inherentes a su puesta en marcha. Y, para ello, se vale de ciertas habilidades y capacidades que antes o después deberá desarrollar</w:t>
      </w:r>
    </w:p>
    <w:sectPr w:rsidR="008C0EE0" w:rsidRPr="00215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35DA"/>
    <w:multiLevelType w:val="hybridMultilevel"/>
    <w:tmpl w:val="E6140F90"/>
    <w:lvl w:ilvl="0" w:tplc="1B562C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4"/>
    <w:rsid w:val="00215A84"/>
    <w:rsid w:val="0029067B"/>
    <w:rsid w:val="008C0EE0"/>
    <w:rsid w:val="00925111"/>
    <w:rsid w:val="00945B2A"/>
    <w:rsid w:val="00A50D1E"/>
    <w:rsid w:val="00D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4D96"/>
  <w15:chartTrackingRefBased/>
  <w15:docId w15:val="{E10624EE-5A73-41A4-9065-EA6F00A8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AcerCelAzu</cp:lastModifiedBy>
  <cp:revision>3</cp:revision>
  <dcterms:created xsi:type="dcterms:W3CDTF">2021-02-07T23:51:00Z</dcterms:created>
  <dcterms:modified xsi:type="dcterms:W3CDTF">2021-02-09T00:18:00Z</dcterms:modified>
</cp:coreProperties>
</file>