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65" w:rsidRPr="00545446" w:rsidRDefault="00D22E65" w:rsidP="00D22E65">
      <w:pPr>
        <w:spacing w:after="0"/>
        <w:jc w:val="center"/>
        <w:rPr>
          <w:rFonts w:ascii="Arial" w:hAnsi="Arial" w:cs="Arial"/>
          <w:b/>
          <w:sz w:val="20"/>
          <w:szCs w:val="20"/>
        </w:rPr>
      </w:pPr>
      <w:r w:rsidRPr="00545446">
        <w:rPr>
          <w:rFonts w:ascii="Arial" w:hAnsi="Arial" w:cs="Arial"/>
          <w:b/>
          <w:sz w:val="20"/>
          <w:szCs w:val="20"/>
        </w:rPr>
        <w:t>INSTITUCION EDUCATIVA MIGUEL DE CERVANTES SAAVEDRA</w:t>
      </w:r>
    </w:p>
    <w:p w:rsidR="00D22E65" w:rsidRPr="00545446" w:rsidRDefault="00D22E65" w:rsidP="00D22E65">
      <w:pPr>
        <w:spacing w:after="0"/>
        <w:jc w:val="center"/>
        <w:rPr>
          <w:rFonts w:ascii="Arial" w:hAnsi="Arial" w:cs="Arial"/>
          <w:b/>
          <w:sz w:val="20"/>
          <w:szCs w:val="20"/>
        </w:rPr>
      </w:pPr>
    </w:p>
    <w:p w:rsidR="00D22E65" w:rsidRPr="00545446" w:rsidRDefault="00D22E65" w:rsidP="00D22E65">
      <w:pPr>
        <w:spacing w:after="0"/>
        <w:rPr>
          <w:rFonts w:ascii="Arial" w:hAnsi="Arial" w:cs="Arial"/>
          <w:sz w:val="20"/>
          <w:szCs w:val="20"/>
        </w:rPr>
      </w:pPr>
      <w:r w:rsidRPr="00545446">
        <w:rPr>
          <w:rFonts w:ascii="Arial" w:hAnsi="Arial" w:cs="Arial"/>
          <w:b/>
          <w:sz w:val="20"/>
          <w:szCs w:val="20"/>
        </w:rPr>
        <w:t>NOMBRE DEL DOCENTE</w:t>
      </w:r>
      <w:r w:rsidRPr="00545446">
        <w:rPr>
          <w:rFonts w:ascii="Arial" w:hAnsi="Arial" w:cs="Arial"/>
          <w:sz w:val="20"/>
          <w:szCs w:val="20"/>
        </w:rPr>
        <w:t xml:space="preserve"> _</w:t>
      </w:r>
      <w:r w:rsidRPr="00545446">
        <w:rPr>
          <w:rFonts w:ascii="Arial" w:hAnsi="Arial" w:cs="Arial"/>
          <w:sz w:val="20"/>
          <w:szCs w:val="20"/>
          <w:u w:val="single"/>
        </w:rPr>
        <w:t>MARIA INES VALERO MELO</w:t>
      </w:r>
    </w:p>
    <w:p w:rsidR="00D22E65" w:rsidRPr="00545446" w:rsidRDefault="00D22E65" w:rsidP="00D22E65">
      <w:pPr>
        <w:spacing w:after="0"/>
        <w:rPr>
          <w:rFonts w:ascii="Arial" w:hAnsi="Arial" w:cs="Arial"/>
          <w:sz w:val="20"/>
          <w:szCs w:val="20"/>
          <w:u w:val="single"/>
        </w:rPr>
      </w:pPr>
      <w:r w:rsidRPr="00545446">
        <w:rPr>
          <w:rFonts w:ascii="Arial" w:hAnsi="Arial" w:cs="Arial"/>
          <w:b/>
          <w:sz w:val="20"/>
          <w:szCs w:val="20"/>
        </w:rPr>
        <w:t>GRADO</w:t>
      </w:r>
      <w:r w:rsidRPr="00545446">
        <w:rPr>
          <w:rFonts w:ascii="Arial" w:hAnsi="Arial" w:cs="Arial"/>
          <w:sz w:val="20"/>
          <w:szCs w:val="20"/>
        </w:rPr>
        <w:t xml:space="preserve"> _</w:t>
      </w:r>
      <w:r w:rsidRPr="00545446">
        <w:rPr>
          <w:rFonts w:ascii="Arial" w:hAnsi="Arial" w:cs="Arial"/>
          <w:sz w:val="20"/>
          <w:szCs w:val="20"/>
          <w:u w:val="single"/>
        </w:rPr>
        <w:t>OCTAVO</w:t>
      </w:r>
      <w:r w:rsidRPr="00545446">
        <w:rPr>
          <w:rFonts w:ascii="Arial" w:hAnsi="Arial" w:cs="Arial"/>
          <w:sz w:val="20"/>
          <w:szCs w:val="20"/>
        </w:rPr>
        <w:t xml:space="preserve">__    </w:t>
      </w:r>
      <w:r w:rsidRPr="00545446">
        <w:rPr>
          <w:rFonts w:ascii="Arial" w:hAnsi="Arial" w:cs="Arial"/>
          <w:b/>
          <w:sz w:val="20"/>
          <w:szCs w:val="20"/>
        </w:rPr>
        <w:t>AREA/ASIGNATURA</w:t>
      </w:r>
      <w:r w:rsidRPr="00545446">
        <w:rPr>
          <w:rFonts w:ascii="Arial" w:hAnsi="Arial" w:cs="Arial"/>
          <w:sz w:val="20"/>
          <w:szCs w:val="20"/>
        </w:rPr>
        <w:t xml:space="preserve">  __</w:t>
      </w:r>
      <w:r w:rsidRPr="00545446">
        <w:rPr>
          <w:rFonts w:ascii="Arial" w:hAnsi="Arial" w:cs="Arial"/>
          <w:sz w:val="20"/>
          <w:szCs w:val="20"/>
          <w:u w:val="single"/>
        </w:rPr>
        <w:t>CIENCIAS SOCIALES</w:t>
      </w:r>
    </w:p>
    <w:p w:rsidR="00D22E65" w:rsidRPr="00545446" w:rsidRDefault="00D22E65" w:rsidP="00D22E65">
      <w:pPr>
        <w:spacing w:after="0"/>
        <w:rPr>
          <w:rFonts w:ascii="Arial" w:hAnsi="Arial" w:cs="Arial"/>
          <w:sz w:val="20"/>
          <w:szCs w:val="20"/>
        </w:rPr>
      </w:pPr>
      <w:r w:rsidRPr="00545446">
        <w:rPr>
          <w:rFonts w:ascii="Arial" w:hAnsi="Arial" w:cs="Arial"/>
          <w:b/>
          <w:sz w:val="20"/>
          <w:szCs w:val="20"/>
        </w:rPr>
        <w:t>Distribución de las semanas para desarrollar este taller</w:t>
      </w:r>
      <w:r w:rsidRPr="00545446">
        <w:rPr>
          <w:rFonts w:ascii="Arial" w:hAnsi="Arial" w:cs="Arial"/>
          <w:sz w:val="20"/>
          <w:szCs w:val="20"/>
        </w:rPr>
        <w:t>: _</w:t>
      </w:r>
      <w:r w:rsidRPr="00545446">
        <w:rPr>
          <w:rFonts w:ascii="Arial" w:hAnsi="Arial" w:cs="Arial"/>
          <w:sz w:val="20"/>
          <w:szCs w:val="20"/>
          <w:u w:val="single"/>
        </w:rPr>
        <w:t xml:space="preserve">TALLER </w:t>
      </w:r>
      <w:r w:rsidR="000F5890">
        <w:rPr>
          <w:rFonts w:ascii="Arial" w:hAnsi="Arial" w:cs="Arial"/>
          <w:sz w:val="20"/>
          <w:szCs w:val="20"/>
          <w:u w:val="single"/>
        </w:rPr>
        <w:t>8</w:t>
      </w:r>
      <w:r w:rsidR="00343366">
        <w:rPr>
          <w:rFonts w:ascii="Arial" w:hAnsi="Arial" w:cs="Arial"/>
          <w:sz w:val="20"/>
          <w:szCs w:val="20"/>
          <w:u w:val="single"/>
        </w:rPr>
        <w:t xml:space="preserve"> FECHA </w:t>
      </w:r>
      <w:r w:rsidR="000F5890">
        <w:rPr>
          <w:rFonts w:ascii="Arial" w:hAnsi="Arial" w:cs="Arial"/>
          <w:sz w:val="20"/>
          <w:szCs w:val="20"/>
          <w:u w:val="single"/>
        </w:rPr>
        <w:t>7</w:t>
      </w:r>
      <w:r w:rsidR="00B77D35">
        <w:rPr>
          <w:rFonts w:ascii="Arial" w:hAnsi="Arial" w:cs="Arial"/>
          <w:sz w:val="20"/>
          <w:szCs w:val="20"/>
          <w:u w:val="single"/>
        </w:rPr>
        <w:t xml:space="preserve"> AL </w:t>
      </w:r>
      <w:r w:rsidR="00FC0F9A">
        <w:rPr>
          <w:rFonts w:ascii="Arial" w:hAnsi="Arial" w:cs="Arial"/>
          <w:sz w:val="20"/>
          <w:szCs w:val="20"/>
          <w:u w:val="single"/>
        </w:rPr>
        <w:t>18</w:t>
      </w:r>
      <w:r w:rsidR="00B77D35">
        <w:rPr>
          <w:rFonts w:ascii="Arial" w:hAnsi="Arial" w:cs="Arial"/>
          <w:sz w:val="20"/>
          <w:szCs w:val="20"/>
          <w:u w:val="single"/>
        </w:rPr>
        <w:t xml:space="preserve"> </w:t>
      </w:r>
      <w:r w:rsidR="00FF444A">
        <w:rPr>
          <w:rFonts w:ascii="Arial" w:hAnsi="Arial" w:cs="Arial"/>
          <w:sz w:val="20"/>
          <w:szCs w:val="20"/>
          <w:u w:val="single"/>
        </w:rPr>
        <w:t xml:space="preserve">DE </w:t>
      </w:r>
      <w:r w:rsidR="00FC0F9A">
        <w:rPr>
          <w:rFonts w:ascii="Arial" w:hAnsi="Arial" w:cs="Arial"/>
          <w:sz w:val="20"/>
          <w:szCs w:val="20"/>
          <w:u w:val="single"/>
        </w:rPr>
        <w:t>SEPTIEMBRE</w:t>
      </w:r>
    </w:p>
    <w:p w:rsidR="00D22E65" w:rsidRPr="00545446" w:rsidRDefault="00D22E65" w:rsidP="00D22E65">
      <w:pPr>
        <w:spacing w:after="0"/>
        <w:rPr>
          <w:rFonts w:ascii="Arial" w:hAnsi="Arial" w:cs="Arial"/>
          <w:sz w:val="20"/>
          <w:szCs w:val="20"/>
        </w:rPr>
      </w:pPr>
    </w:p>
    <w:p w:rsidR="00D22E65" w:rsidRPr="00545446" w:rsidRDefault="00D22E65" w:rsidP="00D22E65">
      <w:pPr>
        <w:spacing w:after="0"/>
        <w:rPr>
          <w:rFonts w:ascii="Arial" w:hAnsi="Arial" w:cs="Arial"/>
          <w:sz w:val="20"/>
          <w:szCs w:val="20"/>
        </w:rPr>
      </w:pPr>
      <w:r w:rsidRPr="00545446">
        <w:rPr>
          <w:rFonts w:ascii="Arial" w:hAnsi="Arial" w:cs="Arial"/>
          <w:sz w:val="20"/>
          <w:szCs w:val="20"/>
        </w:rPr>
        <w:t xml:space="preserve">Criterios de la presentación de la devolución del trabajo por parte del estudiante: </w:t>
      </w:r>
    </w:p>
    <w:p w:rsidR="00D22E65" w:rsidRPr="00545446" w:rsidRDefault="00D22E65" w:rsidP="00D22E65">
      <w:pPr>
        <w:pStyle w:val="Prrafodelista"/>
        <w:numPr>
          <w:ilvl w:val="0"/>
          <w:numId w:val="3"/>
        </w:numPr>
        <w:spacing w:after="0"/>
        <w:rPr>
          <w:rFonts w:ascii="Arial" w:hAnsi="Arial" w:cs="Arial"/>
          <w:sz w:val="20"/>
          <w:szCs w:val="20"/>
        </w:rPr>
      </w:pPr>
      <w:r w:rsidRPr="00545446">
        <w:rPr>
          <w:rFonts w:ascii="Arial" w:hAnsi="Arial" w:cs="Arial"/>
          <w:sz w:val="20"/>
          <w:szCs w:val="20"/>
        </w:rPr>
        <w:t>Leer y analizar el contenido de las guías</w:t>
      </w:r>
    </w:p>
    <w:p w:rsidR="00D22E65" w:rsidRPr="00545446" w:rsidRDefault="00D22E65" w:rsidP="00D22E65">
      <w:pPr>
        <w:pStyle w:val="Prrafodelista"/>
        <w:numPr>
          <w:ilvl w:val="0"/>
          <w:numId w:val="3"/>
        </w:numPr>
        <w:spacing w:after="0"/>
        <w:rPr>
          <w:rFonts w:ascii="Arial" w:hAnsi="Arial" w:cs="Arial"/>
          <w:sz w:val="20"/>
          <w:szCs w:val="20"/>
        </w:rPr>
      </w:pPr>
      <w:r w:rsidRPr="00545446">
        <w:rPr>
          <w:rFonts w:ascii="Arial" w:hAnsi="Arial" w:cs="Arial"/>
          <w:sz w:val="20"/>
          <w:szCs w:val="20"/>
        </w:rPr>
        <w:t>Desarrollar las actividades correspondiente a cada taller a mano en el respaldo de cada hoja</w:t>
      </w:r>
    </w:p>
    <w:p w:rsidR="00D22E65" w:rsidRDefault="00D22E65" w:rsidP="00D22E65">
      <w:pPr>
        <w:jc w:val="both"/>
        <w:rPr>
          <w:rFonts w:ascii="Arial" w:hAnsi="Arial" w:cs="Arial"/>
          <w:color w:val="FF0000"/>
          <w:sz w:val="20"/>
          <w:szCs w:val="20"/>
        </w:rPr>
      </w:pPr>
    </w:p>
    <w:p w:rsidR="00A17928" w:rsidRPr="00842429" w:rsidRDefault="00A17928" w:rsidP="00A17928">
      <w:pPr>
        <w:spacing w:after="0"/>
        <w:rPr>
          <w:rFonts w:ascii="Arial" w:hAnsi="Arial" w:cs="Arial"/>
          <w:sz w:val="20"/>
          <w:szCs w:val="20"/>
        </w:rPr>
      </w:pPr>
      <w:r>
        <w:rPr>
          <w:rFonts w:ascii="Arial" w:hAnsi="Arial" w:cs="Arial"/>
          <w:sz w:val="20"/>
          <w:szCs w:val="20"/>
        </w:rPr>
        <w:t>Estudiante _________________________________________________  Grado __________</w:t>
      </w:r>
    </w:p>
    <w:p w:rsidR="00A17928" w:rsidRPr="00545446" w:rsidRDefault="00A17928" w:rsidP="00D22E65">
      <w:pPr>
        <w:jc w:val="both"/>
        <w:rPr>
          <w:rFonts w:ascii="Arial" w:hAnsi="Arial" w:cs="Arial"/>
          <w:color w:val="FF0000"/>
          <w:sz w:val="20"/>
          <w:szCs w:val="20"/>
        </w:rPr>
      </w:pPr>
    </w:p>
    <w:p w:rsidR="00D22E65" w:rsidRDefault="006561AD" w:rsidP="00D22E65">
      <w:pPr>
        <w:jc w:val="center"/>
        <w:rPr>
          <w:rFonts w:ascii="Arial" w:hAnsi="Arial" w:cs="Arial"/>
          <w:color w:val="FF0000"/>
          <w:sz w:val="24"/>
          <w:szCs w:val="20"/>
        </w:rPr>
      </w:pPr>
      <w:r>
        <w:rPr>
          <w:rFonts w:ascii="Arial" w:hAnsi="Arial" w:cs="Arial"/>
          <w:color w:val="FF0000"/>
          <w:sz w:val="24"/>
          <w:szCs w:val="20"/>
        </w:rPr>
        <w:t>TALLER 8</w:t>
      </w:r>
      <w:bookmarkStart w:id="0" w:name="_GoBack"/>
      <w:bookmarkEnd w:id="0"/>
      <w:r w:rsidR="00656795">
        <w:rPr>
          <w:rFonts w:ascii="Arial" w:hAnsi="Arial" w:cs="Arial"/>
          <w:color w:val="FF0000"/>
          <w:sz w:val="24"/>
          <w:szCs w:val="20"/>
        </w:rPr>
        <w:br/>
      </w:r>
    </w:p>
    <w:p w:rsidR="000F1FFA" w:rsidRDefault="000F1FFA" w:rsidP="0074189D">
      <w:pPr>
        <w:jc w:val="center"/>
        <w:rPr>
          <w:rFonts w:ascii="Arial" w:hAnsi="Arial" w:cs="Arial"/>
          <w:color w:val="FF0000"/>
          <w:sz w:val="28"/>
          <w:szCs w:val="20"/>
        </w:rPr>
      </w:pPr>
      <w:r w:rsidRPr="0074189D">
        <w:rPr>
          <w:rFonts w:ascii="Arial" w:hAnsi="Arial" w:cs="Arial"/>
          <w:color w:val="FF0000"/>
          <w:sz w:val="28"/>
          <w:szCs w:val="20"/>
        </w:rPr>
        <w:t>COLOMBIA</w:t>
      </w:r>
      <w:r>
        <w:rPr>
          <w:rFonts w:ascii="Arial" w:hAnsi="Arial" w:cs="Arial"/>
          <w:color w:val="FF0000"/>
          <w:sz w:val="28"/>
          <w:szCs w:val="20"/>
        </w:rPr>
        <w:t>:</w:t>
      </w:r>
    </w:p>
    <w:p w:rsidR="0074189D" w:rsidRPr="000F1FFA" w:rsidRDefault="000F1FFA" w:rsidP="0074189D">
      <w:pPr>
        <w:jc w:val="center"/>
        <w:rPr>
          <w:rFonts w:ascii="Arial" w:hAnsi="Arial" w:cs="Arial"/>
          <w:color w:val="FF0000"/>
          <w:sz w:val="24"/>
          <w:szCs w:val="20"/>
        </w:rPr>
      </w:pPr>
      <w:r>
        <w:rPr>
          <w:rFonts w:ascii="Arial" w:hAnsi="Arial" w:cs="Arial"/>
          <w:color w:val="FF0000"/>
          <w:sz w:val="24"/>
          <w:szCs w:val="20"/>
        </w:rPr>
        <w:t>POSICIÓN ASTRONÓMICA, GEOGRÁFICA Y DIVISION POLITICA</w:t>
      </w:r>
    </w:p>
    <w:p w:rsidR="0074189D" w:rsidRDefault="0074189D" w:rsidP="0074189D">
      <w:pPr>
        <w:jc w:val="both"/>
        <w:rPr>
          <w:rFonts w:ascii="Arial" w:hAnsi="Arial" w:cs="Arial"/>
          <w:color w:val="FF0000"/>
          <w:sz w:val="24"/>
          <w:szCs w:val="20"/>
        </w:rPr>
      </w:pPr>
    </w:p>
    <w:p w:rsidR="00BB40D1" w:rsidRDefault="0074189D" w:rsidP="0074189D">
      <w:pPr>
        <w:jc w:val="both"/>
        <w:rPr>
          <w:rFonts w:ascii="Arial" w:hAnsi="Arial" w:cs="Arial"/>
          <w:sz w:val="24"/>
          <w:szCs w:val="20"/>
        </w:rPr>
      </w:pPr>
      <w:r w:rsidRPr="0074189D">
        <w:rPr>
          <w:rFonts w:ascii="Arial" w:hAnsi="Arial" w:cs="Arial"/>
          <w:sz w:val="24"/>
          <w:szCs w:val="20"/>
        </w:rPr>
        <w:t xml:space="preserve">Para poder ubicar cualquier punto en la superficie del planeta, los cartógrafos </w:t>
      </w:r>
      <w:proofErr w:type="gramStart"/>
      <w:r w:rsidRPr="0074189D">
        <w:rPr>
          <w:rFonts w:ascii="Arial" w:hAnsi="Arial" w:cs="Arial"/>
          <w:sz w:val="24"/>
          <w:szCs w:val="20"/>
        </w:rPr>
        <w:t>inventaron</w:t>
      </w:r>
      <w:proofErr w:type="gramEnd"/>
      <w:r w:rsidRPr="0074189D">
        <w:rPr>
          <w:rFonts w:ascii="Arial" w:hAnsi="Arial" w:cs="Arial"/>
          <w:sz w:val="24"/>
          <w:szCs w:val="20"/>
        </w:rPr>
        <w:t xml:space="preserve"> unas líneas imaginarias. El conjunto de líneas imaginarias que cruzan la superficie terrestre de Norte a Sur y de Este a Oeste, recibe el nombre de coordenadas o red geográfica. </w:t>
      </w:r>
    </w:p>
    <w:p w:rsidR="0074189D" w:rsidRDefault="0074189D" w:rsidP="0074189D">
      <w:pPr>
        <w:jc w:val="both"/>
        <w:rPr>
          <w:rFonts w:ascii="Arial" w:hAnsi="Arial" w:cs="Arial"/>
          <w:sz w:val="24"/>
          <w:szCs w:val="20"/>
        </w:rPr>
      </w:pPr>
      <w:r w:rsidRPr="0074189D">
        <w:rPr>
          <w:rFonts w:ascii="Arial" w:hAnsi="Arial" w:cs="Arial"/>
          <w:sz w:val="24"/>
          <w:szCs w:val="20"/>
        </w:rPr>
        <w:t>La red geográfica está formada por líneas imaginarias que son los meridianos y los paralelos. Las coordenadas geográficas se utilizan para localizar cualquier punto de la superficie terrestre. Hay dos líneas imaginarias principales: una es la línea que viene del Polo Sur, pasa por un pueblo de Inglaterra que se llamaba Greenwich y llega hasta el Polo Norte. Se llama Meridiano de Greenwich (pronúncialo “</w:t>
      </w:r>
      <w:proofErr w:type="spellStart"/>
      <w:r w:rsidRPr="0074189D">
        <w:rPr>
          <w:rFonts w:ascii="Arial" w:hAnsi="Arial" w:cs="Arial"/>
          <w:sz w:val="24"/>
          <w:szCs w:val="20"/>
        </w:rPr>
        <w:t>Grinich</w:t>
      </w:r>
      <w:proofErr w:type="spellEnd"/>
      <w:r w:rsidRPr="0074189D">
        <w:rPr>
          <w:rFonts w:ascii="Arial" w:hAnsi="Arial" w:cs="Arial"/>
          <w:sz w:val="24"/>
          <w:szCs w:val="20"/>
        </w:rPr>
        <w:t>”).</w:t>
      </w:r>
    </w:p>
    <w:p w:rsidR="00BB40D1" w:rsidRDefault="000F1FFA" w:rsidP="0074189D">
      <w:pPr>
        <w:jc w:val="both"/>
        <w:rPr>
          <w:rFonts w:ascii="Arial" w:hAnsi="Arial" w:cs="Arial"/>
          <w:sz w:val="24"/>
          <w:szCs w:val="20"/>
        </w:rPr>
      </w:pPr>
      <w:r>
        <w:rPr>
          <w:noProof/>
          <w:lang w:eastAsia="es-CO"/>
        </w:rPr>
        <w:drawing>
          <wp:anchor distT="0" distB="0" distL="114300" distR="114300" simplePos="0" relativeHeight="251658240" behindDoc="1" locked="0" layoutInCell="1" allowOverlap="1" wp14:anchorId="2BF9F3D2" wp14:editId="2F0B9981">
            <wp:simplePos x="0" y="0"/>
            <wp:positionH relativeFrom="column">
              <wp:posOffset>2491740</wp:posOffset>
            </wp:positionH>
            <wp:positionV relativeFrom="paragraph">
              <wp:posOffset>45720</wp:posOffset>
            </wp:positionV>
            <wp:extent cx="3932255" cy="2409825"/>
            <wp:effectExtent l="0" t="0" r="0" b="0"/>
            <wp:wrapTight wrapText="bothSides">
              <wp:wrapPolygon edited="0">
                <wp:start x="0" y="0"/>
                <wp:lineTo x="0" y="21344"/>
                <wp:lineTo x="21453" y="21344"/>
                <wp:lineTo x="21453" y="0"/>
                <wp:lineTo x="0" y="0"/>
              </wp:wrapPolygon>
            </wp:wrapTight>
            <wp:docPr id="1" name="Imagen 1" descr="Qué son las líneas imaginarias: meridianos y paralelos – Epicentro  Geo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son las líneas imaginarias: meridianos y paralelos – Epicentro  Geográfi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225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0D1" w:rsidRPr="00BB40D1">
        <w:rPr>
          <w:rFonts w:ascii="Arial" w:hAnsi="Arial" w:cs="Arial"/>
          <w:sz w:val="24"/>
          <w:szCs w:val="20"/>
        </w:rPr>
        <w:t xml:space="preserve">La otra línea va transversal a los meridianos por toda la mitad de la Tierra. Es un paralelo que se llama la línea del ecuador. La línea del ecuador divide a la Tierra por la mitad. La mitad del globo que queda hacia el norte de la línea del ecuador se llama hemisferio norte. La mitad del globo que queda hacia el sur de la línea del ecuador se llama el hemisferio sur. </w:t>
      </w:r>
    </w:p>
    <w:p w:rsidR="00BB40D1" w:rsidRDefault="00BB40D1" w:rsidP="0074189D">
      <w:pPr>
        <w:jc w:val="both"/>
        <w:rPr>
          <w:rFonts w:ascii="Arial" w:hAnsi="Arial" w:cs="Arial"/>
          <w:sz w:val="24"/>
          <w:szCs w:val="20"/>
        </w:rPr>
      </w:pPr>
      <w:r w:rsidRPr="00BB40D1">
        <w:rPr>
          <w:rFonts w:ascii="Arial" w:hAnsi="Arial" w:cs="Arial"/>
          <w:sz w:val="24"/>
          <w:szCs w:val="20"/>
        </w:rPr>
        <w:t xml:space="preserve">La línea de Greenwich también parte a la Tierra en dos mitades, </w:t>
      </w:r>
      <w:r w:rsidRPr="00BB40D1">
        <w:rPr>
          <w:rFonts w:ascii="Arial" w:hAnsi="Arial" w:cs="Arial"/>
          <w:sz w:val="24"/>
          <w:szCs w:val="20"/>
        </w:rPr>
        <w:lastRenderedPageBreak/>
        <w:t xml:space="preserve">pero de norte a sur. La mitad del globo que queda al oriente del meridiano de Greenwich se llama hemisferio oriental. La mitad del globo que queda al occidente del meridiano de Greenwich se llama el hemisferio occidental. </w:t>
      </w:r>
    </w:p>
    <w:p w:rsidR="00BB40D1" w:rsidRDefault="00BB40D1" w:rsidP="00BB40D1">
      <w:pPr>
        <w:jc w:val="both"/>
        <w:rPr>
          <w:rFonts w:ascii="Arial" w:hAnsi="Arial" w:cs="Arial"/>
          <w:sz w:val="24"/>
          <w:szCs w:val="20"/>
        </w:rPr>
      </w:pPr>
    </w:p>
    <w:p w:rsidR="00656795" w:rsidRDefault="00BB40D1" w:rsidP="00BB40D1">
      <w:pPr>
        <w:jc w:val="both"/>
        <w:rPr>
          <w:rFonts w:ascii="Arial" w:hAnsi="Arial" w:cs="Arial"/>
          <w:color w:val="FF0000"/>
          <w:sz w:val="24"/>
          <w:szCs w:val="20"/>
        </w:rPr>
      </w:pPr>
      <w:r w:rsidRPr="00BB40D1">
        <w:rPr>
          <w:rFonts w:ascii="Arial" w:hAnsi="Arial" w:cs="Arial"/>
          <w:color w:val="FF0000"/>
          <w:sz w:val="24"/>
          <w:szCs w:val="20"/>
        </w:rPr>
        <w:t>POSICIÓN ASTRONÓMICA DE COLOMBIA:</w:t>
      </w:r>
      <w:r w:rsidRPr="00BB40D1">
        <w:rPr>
          <w:rFonts w:ascii="Arial" w:hAnsi="Arial" w:cs="Arial"/>
          <w:color w:val="FF0000"/>
          <w:sz w:val="24"/>
          <w:szCs w:val="20"/>
        </w:rPr>
        <w:cr/>
      </w:r>
    </w:p>
    <w:p w:rsidR="00BB40D1" w:rsidRPr="00BB40D1" w:rsidRDefault="00BB40D1" w:rsidP="00BB40D1">
      <w:pPr>
        <w:jc w:val="both"/>
        <w:rPr>
          <w:rFonts w:ascii="Arial" w:hAnsi="Arial" w:cs="Arial"/>
          <w:sz w:val="24"/>
          <w:szCs w:val="20"/>
        </w:rPr>
      </w:pPr>
      <w:r w:rsidRPr="00BB40D1">
        <w:rPr>
          <w:rFonts w:ascii="Arial" w:hAnsi="Arial" w:cs="Arial"/>
          <w:sz w:val="24"/>
          <w:szCs w:val="20"/>
        </w:rPr>
        <w:t>En relación con la longitud, Colombia se halla al occidente del meridian</w:t>
      </w:r>
      <w:r>
        <w:rPr>
          <w:rFonts w:ascii="Arial" w:hAnsi="Arial" w:cs="Arial"/>
          <w:sz w:val="24"/>
          <w:szCs w:val="20"/>
        </w:rPr>
        <w:t xml:space="preserve">o de Greenwich. Por esta razón, </w:t>
      </w:r>
      <w:r w:rsidRPr="00BB40D1">
        <w:rPr>
          <w:rFonts w:ascii="Arial" w:hAnsi="Arial" w:cs="Arial"/>
          <w:sz w:val="24"/>
          <w:szCs w:val="20"/>
        </w:rPr>
        <w:t>su longitud es occidental.</w:t>
      </w:r>
    </w:p>
    <w:p w:rsidR="00BB40D1" w:rsidRPr="00BB40D1" w:rsidRDefault="00BB40D1" w:rsidP="00BB40D1">
      <w:pPr>
        <w:jc w:val="both"/>
        <w:rPr>
          <w:rFonts w:ascii="Arial" w:hAnsi="Arial" w:cs="Arial"/>
          <w:sz w:val="24"/>
          <w:szCs w:val="20"/>
        </w:rPr>
      </w:pPr>
      <w:r w:rsidRPr="00BB40D1">
        <w:rPr>
          <w:rFonts w:ascii="Arial" w:hAnsi="Arial" w:cs="Arial"/>
          <w:sz w:val="24"/>
          <w:szCs w:val="20"/>
        </w:rPr>
        <w:t>En cuanto a la latitud, una parte del territorio colombiano se encuentra en e</w:t>
      </w:r>
      <w:r>
        <w:rPr>
          <w:rFonts w:ascii="Arial" w:hAnsi="Arial" w:cs="Arial"/>
          <w:sz w:val="24"/>
          <w:szCs w:val="20"/>
        </w:rPr>
        <w:t xml:space="preserve">l hemisferio Norte y otra en el </w:t>
      </w:r>
      <w:r w:rsidRPr="00BB40D1">
        <w:rPr>
          <w:rFonts w:ascii="Arial" w:hAnsi="Arial" w:cs="Arial"/>
          <w:sz w:val="24"/>
          <w:szCs w:val="20"/>
        </w:rPr>
        <w:t>hemisferio Sur. Por esta razón, nuestro país tiene tierras en la latitud Norte y tierras en la latitud sur.</w:t>
      </w:r>
    </w:p>
    <w:p w:rsidR="00BB40D1" w:rsidRPr="00BB40D1" w:rsidRDefault="00BB40D1" w:rsidP="00BB40D1">
      <w:pPr>
        <w:jc w:val="both"/>
        <w:rPr>
          <w:rFonts w:ascii="Arial" w:hAnsi="Arial" w:cs="Arial"/>
          <w:sz w:val="24"/>
          <w:szCs w:val="20"/>
        </w:rPr>
      </w:pPr>
      <w:r w:rsidRPr="00BB40D1">
        <w:rPr>
          <w:rFonts w:ascii="Arial" w:hAnsi="Arial" w:cs="Arial"/>
          <w:sz w:val="24"/>
          <w:szCs w:val="20"/>
        </w:rPr>
        <w:t xml:space="preserve">Los puntos extremos de Colombia son: al norte Punta Gallinas; al sur </w:t>
      </w:r>
      <w:r>
        <w:rPr>
          <w:rFonts w:ascii="Arial" w:hAnsi="Arial" w:cs="Arial"/>
          <w:sz w:val="24"/>
          <w:szCs w:val="20"/>
        </w:rPr>
        <w:t xml:space="preserve">la desembocadura de la Quebrada </w:t>
      </w:r>
      <w:r w:rsidRPr="00BB40D1">
        <w:rPr>
          <w:rFonts w:ascii="Arial" w:hAnsi="Arial" w:cs="Arial"/>
          <w:sz w:val="24"/>
          <w:szCs w:val="20"/>
        </w:rPr>
        <w:t>San Antonio; al Oriente la Piedra del Cocuy; y al occidente el Cabo Manglares</w:t>
      </w:r>
      <w:r>
        <w:rPr>
          <w:rFonts w:ascii="Arial" w:hAnsi="Arial" w:cs="Arial"/>
          <w:sz w:val="24"/>
          <w:szCs w:val="20"/>
        </w:rPr>
        <w:t xml:space="preserve">. Por lo tanto, para establecer </w:t>
      </w:r>
      <w:r w:rsidRPr="00BB40D1">
        <w:rPr>
          <w:rFonts w:ascii="Arial" w:hAnsi="Arial" w:cs="Arial"/>
          <w:sz w:val="24"/>
          <w:szCs w:val="20"/>
        </w:rPr>
        <w:t>la posición astronómica del país se determina la latitud de sus puntos</w:t>
      </w:r>
      <w:r>
        <w:rPr>
          <w:rFonts w:ascii="Arial" w:hAnsi="Arial" w:cs="Arial"/>
          <w:sz w:val="24"/>
          <w:szCs w:val="20"/>
        </w:rPr>
        <w:t xml:space="preserve"> extremos al Norte y sus puntos </w:t>
      </w:r>
      <w:r w:rsidRPr="00BB40D1">
        <w:rPr>
          <w:rFonts w:ascii="Arial" w:hAnsi="Arial" w:cs="Arial"/>
          <w:sz w:val="24"/>
          <w:szCs w:val="20"/>
        </w:rPr>
        <w:t>extremos al Sur. También, la longitud de sus puntos extremos al Oriente y en</w:t>
      </w:r>
      <w:r>
        <w:rPr>
          <w:rFonts w:ascii="Arial" w:hAnsi="Arial" w:cs="Arial"/>
          <w:sz w:val="24"/>
          <w:szCs w:val="20"/>
        </w:rPr>
        <w:t xml:space="preserve"> el mismo sentido al occidente, </w:t>
      </w:r>
      <w:r w:rsidRPr="00BB40D1">
        <w:rPr>
          <w:rFonts w:ascii="Arial" w:hAnsi="Arial" w:cs="Arial"/>
          <w:sz w:val="24"/>
          <w:szCs w:val="20"/>
        </w:rPr>
        <w:t>de la siguiente manera:</w:t>
      </w:r>
    </w:p>
    <w:p w:rsidR="00BB40D1" w:rsidRPr="00BB40D1" w:rsidRDefault="00BB40D1" w:rsidP="00BB40D1">
      <w:pPr>
        <w:pStyle w:val="Prrafodelista"/>
        <w:numPr>
          <w:ilvl w:val="0"/>
          <w:numId w:val="30"/>
        </w:numPr>
        <w:jc w:val="both"/>
        <w:rPr>
          <w:rFonts w:ascii="Arial" w:hAnsi="Arial" w:cs="Arial"/>
          <w:sz w:val="24"/>
          <w:szCs w:val="20"/>
        </w:rPr>
      </w:pPr>
      <w:r w:rsidRPr="00BB40D1">
        <w:rPr>
          <w:rFonts w:ascii="Arial" w:hAnsi="Arial" w:cs="Arial"/>
          <w:sz w:val="24"/>
          <w:szCs w:val="20"/>
        </w:rPr>
        <w:t>Latitud Norte: Punta Gallinas, a 12 grados, 25 minutos y 56 segundos de latitud norte (12°, 25’ y 56’’. LN).</w:t>
      </w:r>
    </w:p>
    <w:p w:rsidR="00BB40D1" w:rsidRPr="00BB40D1" w:rsidRDefault="00BB40D1" w:rsidP="00BB40D1">
      <w:pPr>
        <w:pStyle w:val="Prrafodelista"/>
        <w:numPr>
          <w:ilvl w:val="0"/>
          <w:numId w:val="30"/>
        </w:numPr>
        <w:jc w:val="both"/>
        <w:rPr>
          <w:rFonts w:ascii="Arial" w:hAnsi="Arial" w:cs="Arial"/>
          <w:sz w:val="24"/>
          <w:szCs w:val="20"/>
        </w:rPr>
      </w:pPr>
      <w:r w:rsidRPr="00BB40D1">
        <w:rPr>
          <w:rFonts w:ascii="Arial" w:hAnsi="Arial" w:cs="Arial"/>
          <w:sz w:val="24"/>
          <w:szCs w:val="20"/>
        </w:rPr>
        <w:t>Latitud Sur. Desembocadura de la quebrada San Antonio, a 4 grados, 13 minutos y 30 segundos de latitud Sur. (4°, 13’ y 30’’, LS).</w:t>
      </w:r>
    </w:p>
    <w:p w:rsidR="00BB40D1" w:rsidRPr="00BB40D1" w:rsidRDefault="00BB40D1" w:rsidP="00BB40D1">
      <w:pPr>
        <w:pStyle w:val="Prrafodelista"/>
        <w:numPr>
          <w:ilvl w:val="0"/>
          <w:numId w:val="30"/>
        </w:numPr>
        <w:jc w:val="both"/>
        <w:rPr>
          <w:rFonts w:ascii="Arial" w:hAnsi="Arial" w:cs="Arial"/>
          <w:sz w:val="24"/>
          <w:szCs w:val="20"/>
        </w:rPr>
      </w:pPr>
      <w:r w:rsidRPr="00BB40D1">
        <w:rPr>
          <w:rFonts w:ascii="Arial" w:hAnsi="Arial" w:cs="Arial"/>
          <w:sz w:val="24"/>
          <w:szCs w:val="20"/>
        </w:rPr>
        <w:t>Longitud Oriental. Piedra del Cocuy, a 66 grados, 50 minutos y 54 segundos de longitud occidental (66°, 50’ y 54’’, LO).</w:t>
      </w:r>
    </w:p>
    <w:p w:rsidR="00BB40D1" w:rsidRPr="00BB40D1" w:rsidRDefault="00656795" w:rsidP="00BB40D1">
      <w:pPr>
        <w:pStyle w:val="Prrafodelista"/>
        <w:numPr>
          <w:ilvl w:val="0"/>
          <w:numId w:val="30"/>
        </w:numPr>
        <w:jc w:val="both"/>
        <w:rPr>
          <w:rFonts w:ascii="Arial" w:hAnsi="Arial" w:cs="Arial"/>
          <w:sz w:val="24"/>
          <w:szCs w:val="20"/>
        </w:rPr>
      </w:pPr>
      <w:r>
        <w:rPr>
          <w:noProof/>
          <w:lang w:eastAsia="es-CO"/>
        </w:rPr>
        <w:drawing>
          <wp:anchor distT="0" distB="0" distL="114300" distR="114300" simplePos="0" relativeHeight="251659264" behindDoc="1" locked="0" layoutInCell="1" allowOverlap="1" wp14:anchorId="52CB43AB" wp14:editId="5AEFD142">
            <wp:simplePos x="0" y="0"/>
            <wp:positionH relativeFrom="margin">
              <wp:posOffset>4130040</wp:posOffset>
            </wp:positionH>
            <wp:positionV relativeFrom="paragraph">
              <wp:posOffset>463550</wp:posOffset>
            </wp:positionV>
            <wp:extent cx="2314575" cy="2544445"/>
            <wp:effectExtent l="0" t="0" r="9525" b="8255"/>
            <wp:wrapTight wrapText="bothSides">
              <wp:wrapPolygon edited="0">
                <wp:start x="0" y="0"/>
                <wp:lineTo x="0" y="21508"/>
                <wp:lineTo x="21511" y="21508"/>
                <wp:lineTo x="2151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1229" t="15287" r="31263" b="7325"/>
                    <a:stretch/>
                  </pic:blipFill>
                  <pic:spPr bwMode="auto">
                    <a:xfrm>
                      <a:off x="0" y="0"/>
                      <a:ext cx="2314575" cy="2544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0D1" w:rsidRPr="00BB40D1">
        <w:rPr>
          <w:rFonts w:ascii="Arial" w:hAnsi="Arial" w:cs="Arial"/>
          <w:sz w:val="24"/>
          <w:szCs w:val="20"/>
        </w:rPr>
        <w:t>Longitud Occidental. Cabo Manglares, a 79 grado, 1 minuto y 23 segundos de longitud occidental (79°, 1’ y 23’’, LO).</w:t>
      </w:r>
    </w:p>
    <w:p w:rsidR="00BB40D1" w:rsidRDefault="00BB40D1" w:rsidP="00BB40D1">
      <w:pPr>
        <w:jc w:val="both"/>
        <w:rPr>
          <w:rFonts w:ascii="Arial" w:hAnsi="Arial" w:cs="Arial"/>
          <w:sz w:val="24"/>
          <w:szCs w:val="20"/>
        </w:rPr>
      </w:pPr>
    </w:p>
    <w:p w:rsidR="00BB40D1" w:rsidRPr="00BB40D1" w:rsidRDefault="00BB40D1" w:rsidP="00BB40D1">
      <w:pPr>
        <w:jc w:val="both"/>
        <w:rPr>
          <w:rFonts w:ascii="Arial" w:hAnsi="Arial" w:cs="Arial"/>
          <w:color w:val="FF0000"/>
          <w:sz w:val="24"/>
          <w:szCs w:val="20"/>
        </w:rPr>
      </w:pPr>
      <w:r w:rsidRPr="00BB40D1">
        <w:rPr>
          <w:rFonts w:ascii="Arial" w:hAnsi="Arial" w:cs="Arial"/>
          <w:color w:val="FF0000"/>
          <w:sz w:val="24"/>
          <w:szCs w:val="20"/>
        </w:rPr>
        <w:t>POSICIÓN GEOGRÁFICA DE COLOMBIA</w:t>
      </w:r>
    </w:p>
    <w:p w:rsidR="00BB40D1" w:rsidRPr="00BB40D1" w:rsidRDefault="00BB40D1" w:rsidP="00BB40D1">
      <w:pPr>
        <w:jc w:val="both"/>
        <w:rPr>
          <w:rFonts w:ascii="Arial" w:hAnsi="Arial" w:cs="Arial"/>
          <w:sz w:val="24"/>
          <w:szCs w:val="20"/>
        </w:rPr>
      </w:pPr>
      <w:r w:rsidRPr="00BB40D1">
        <w:rPr>
          <w:rFonts w:ascii="Arial" w:hAnsi="Arial" w:cs="Arial"/>
          <w:sz w:val="24"/>
          <w:szCs w:val="20"/>
        </w:rPr>
        <w:t>La posición relativa o geográfica de Colombia la ubica en la esquina norocc</w:t>
      </w:r>
      <w:r>
        <w:rPr>
          <w:rFonts w:ascii="Arial" w:hAnsi="Arial" w:cs="Arial"/>
          <w:sz w:val="24"/>
          <w:szCs w:val="20"/>
        </w:rPr>
        <w:t xml:space="preserve">idental de América del sur; los </w:t>
      </w:r>
      <w:r w:rsidRPr="00BB40D1">
        <w:rPr>
          <w:rFonts w:ascii="Arial" w:hAnsi="Arial" w:cs="Arial"/>
          <w:sz w:val="24"/>
          <w:szCs w:val="20"/>
        </w:rPr>
        <w:t>límites de Colombia son:</w:t>
      </w:r>
    </w:p>
    <w:p w:rsidR="00BB40D1" w:rsidRPr="00BB40D1" w:rsidRDefault="00BB40D1" w:rsidP="00BB40D1">
      <w:pPr>
        <w:pStyle w:val="Prrafodelista"/>
        <w:numPr>
          <w:ilvl w:val="0"/>
          <w:numId w:val="29"/>
        </w:numPr>
        <w:jc w:val="both"/>
        <w:rPr>
          <w:rFonts w:ascii="Arial" w:hAnsi="Arial" w:cs="Arial"/>
          <w:sz w:val="24"/>
          <w:szCs w:val="20"/>
        </w:rPr>
      </w:pPr>
      <w:r w:rsidRPr="00BB40D1">
        <w:rPr>
          <w:rFonts w:ascii="Arial" w:hAnsi="Arial" w:cs="Arial"/>
          <w:sz w:val="24"/>
          <w:szCs w:val="20"/>
        </w:rPr>
        <w:t>Norte (frontera marítima): Nicaragua, Jamaica, Costa Rica, Haití, Océano Atlántico, a lo largo de 1626 Km.</w:t>
      </w:r>
    </w:p>
    <w:p w:rsidR="00BB40D1" w:rsidRPr="00BB40D1" w:rsidRDefault="00656795" w:rsidP="00BB40D1">
      <w:pPr>
        <w:pStyle w:val="Prrafodelista"/>
        <w:numPr>
          <w:ilvl w:val="0"/>
          <w:numId w:val="29"/>
        </w:numPr>
        <w:jc w:val="both"/>
        <w:rPr>
          <w:rFonts w:ascii="Arial" w:hAnsi="Arial" w:cs="Arial"/>
          <w:sz w:val="24"/>
          <w:szCs w:val="20"/>
        </w:rPr>
      </w:pPr>
      <w:r>
        <w:rPr>
          <w:rFonts w:ascii="Arial" w:hAnsi="Arial" w:cs="Arial"/>
          <w:sz w:val="24"/>
          <w:szCs w:val="20"/>
        </w:rPr>
        <w:t>Oriente</w:t>
      </w:r>
      <w:r w:rsidR="00BB40D1" w:rsidRPr="00BB40D1">
        <w:rPr>
          <w:rFonts w:ascii="Arial" w:hAnsi="Arial" w:cs="Arial"/>
          <w:sz w:val="24"/>
          <w:szCs w:val="20"/>
        </w:rPr>
        <w:t>: con Venezuela, 2219 Km.</w:t>
      </w:r>
    </w:p>
    <w:p w:rsidR="00BB40D1" w:rsidRPr="00BB40D1" w:rsidRDefault="00656795" w:rsidP="00BB40D1">
      <w:pPr>
        <w:pStyle w:val="Prrafodelista"/>
        <w:numPr>
          <w:ilvl w:val="0"/>
          <w:numId w:val="29"/>
        </w:numPr>
        <w:jc w:val="both"/>
        <w:rPr>
          <w:rFonts w:ascii="Arial" w:hAnsi="Arial" w:cs="Arial"/>
          <w:sz w:val="24"/>
          <w:szCs w:val="20"/>
        </w:rPr>
      </w:pPr>
      <w:r>
        <w:rPr>
          <w:rFonts w:ascii="Arial" w:hAnsi="Arial" w:cs="Arial"/>
          <w:sz w:val="24"/>
          <w:szCs w:val="20"/>
        </w:rPr>
        <w:t>Suroriente</w:t>
      </w:r>
      <w:r w:rsidR="00BB40D1" w:rsidRPr="00BB40D1">
        <w:rPr>
          <w:rFonts w:ascii="Arial" w:hAnsi="Arial" w:cs="Arial"/>
          <w:sz w:val="24"/>
          <w:szCs w:val="20"/>
        </w:rPr>
        <w:t>: con Brasil, 1645 Km.</w:t>
      </w:r>
    </w:p>
    <w:p w:rsidR="00BB40D1" w:rsidRPr="00BB40D1" w:rsidRDefault="00BB40D1" w:rsidP="00BB40D1">
      <w:pPr>
        <w:pStyle w:val="Prrafodelista"/>
        <w:numPr>
          <w:ilvl w:val="0"/>
          <w:numId w:val="29"/>
        </w:numPr>
        <w:jc w:val="both"/>
        <w:rPr>
          <w:rFonts w:ascii="Arial" w:hAnsi="Arial" w:cs="Arial"/>
          <w:sz w:val="24"/>
          <w:szCs w:val="20"/>
        </w:rPr>
      </w:pPr>
      <w:r w:rsidRPr="00BB40D1">
        <w:rPr>
          <w:rFonts w:ascii="Arial" w:hAnsi="Arial" w:cs="Arial"/>
          <w:sz w:val="24"/>
          <w:szCs w:val="20"/>
        </w:rPr>
        <w:t>Sur: con Perú, 1626 Km.</w:t>
      </w:r>
    </w:p>
    <w:p w:rsidR="00BB40D1" w:rsidRPr="00BB40D1" w:rsidRDefault="00BB40D1" w:rsidP="00BB40D1">
      <w:pPr>
        <w:pStyle w:val="Prrafodelista"/>
        <w:numPr>
          <w:ilvl w:val="0"/>
          <w:numId w:val="29"/>
        </w:numPr>
        <w:jc w:val="both"/>
        <w:rPr>
          <w:rFonts w:ascii="Arial" w:hAnsi="Arial" w:cs="Arial"/>
          <w:sz w:val="24"/>
          <w:szCs w:val="20"/>
        </w:rPr>
      </w:pPr>
      <w:r w:rsidRPr="00BB40D1">
        <w:rPr>
          <w:rFonts w:ascii="Arial" w:hAnsi="Arial" w:cs="Arial"/>
          <w:sz w:val="24"/>
          <w:szCs w:val="20"/>
        </w:rPr>
        <w:t xml:space="preserve">Sur </w:t>
      </w:r>
      <w:r w:rsidR="00656795">
        <w:rPr>
          <w:rFonts w:ascii="Arial" w:hAnsi="Arial" w:cs="Arial"/>
          <w:sz w:val="24"/>
          <w:szCs w:val="20"/>
        </w:rPr>
        <w:t>occidente</w:t>
      </w:r>
      <w:r w:rsidRPr="00BB40D1">
        <w:rPr>
          <w:rFonts w:ascii="Arial" w:hAnsi="Arial" w:cs="Arial"/>
          <w:sz w:val="24"/>
          <w:szCs w:val="20"/>
        </w:rPr>
        <w:t>: con Ecuador, 586Km.</w:t>
      </w:r>
    </w:p>
    <w:p w:rsidR="00BB40D1" w:rsidRPr="00BB40D1" w:rsidRDefault="00656795" w:rsidP="00BB40D1">
      <w:pPr>
        <w:pStyle w:val="Prrafodelista"/>
        <w:numPr>
          <w:ilvl w:val="0"/>
          <w:numId w:val="29"/>
        </w:numPr>
        <w:jc w:val="both"/>
        <w:rPr>
          <w:rFonts w:ascii="Arial" w:hAnsi="Arial" w:cs="Arial"/>
          <w:sz w:val="24"/>
          <w:szCs w:val="20"/>
        </w:rPr>
      </w:pPr>
      <w:r>
        <w:rPr>
          <w:rFonts w:ascii="Arial" w:hAnsi="Arial" w:cs="Arial"/>
          <w:sz w:val="24"/>
          <w:szCs w:val="20"/>
        </w:rPr>
        <w:t>Occidente</w:t>
      </w:r>
      <w:r w:rsidR="00BB40D1" w:rsidRPr="00BB40D1">
        <w:rPr>
          <w:rFonts w:ascii="Arial" w:hAnsi="Arial" w:cs="Arial"/>
          <w:sz w:val="24"/>
          <w:szCs w:val="20"/>
        </w:rPr>
        <w:t>: con el Océano Pacifico, 1300 km.</w:t>
      </w:r>
    </w:p>
    <w:p w:rsidR="00BB40D1" w:rsidRDefault="00656795" w:rsidP="00BB40D1">
      <w:pPr>
        <w:pStyle w:val="Prrafodelista"/>
        <w:numPr>
          <w:ilvl w:val="0"/>
          <w:numId w:val="29"/>
        </w:numPr>
        <w:jc w:val="both"/>
        <w:rPr>
          <w:rFonts w:ascii="Arial" w:hAnsi="Arial" w:cs="Arial"/>
          <w:sz w:val="24"/>
          <w:szCs w:val="20"/>
        </w:rPr>
      </w:pPr>
      <w:r>
        <w:rPr>
          <w:rFonts w:ascii="Arial" w:hAnsi="Arial" w:cs="Arial"/>
          <w:sz w:val="24"/>
          <w:szCs w:val="20"/>
        </w:rPr>
        <w:t>Noroccidente</w:t>
      </w:r>
      <w:r w:rsidR="00BB40D1" w:rsidRPr="00BB40D1">
        <w:rPr>
          <w:rFonts w:ascii="Arial" w:hAnsi="Arial" w:cs="Arial"/>
          <w:sz w:val="24"/>
          <w:szCs w:val="20"/>
        </w:rPr>
        <w:t>: con Panamá, 286 Km.</w:t>
      </w:r>
    </w:p>
    <w:p w:rsidR="000F1FFA" w:rsidRPr="000F1FFA" w:rsidRDefault="000F1FFA" w:rsidP="0074189D">
      <w:pPr>
        <w:jc w:val="both"/>
        <w:rPr>
          <w:rFonts w:ascii="Arial" w:hAnsi="Arial" w:cs="Arial"/>
          <w:color w:val="FF0000"/>
          <w:sz w:val="28"/>
          <w:szCs w:val="20"/>
        </w:rPr>
      </w:pPr>
      <w:r w:rsidRPr="000F1FFA">
        <w:rPr>
          <w:rFonts w:ascii="Arial" w:hAnsi="Arial" w:cs="Arial"/>
          <w:color w:val="FF0000"/>
          <w:sz w:val="28"/>
          <w:szCs w:val="20"/>
        </w:rPr>
        <w:lastRenderedPageBreak/>
        <w:t>GEOGRAFÍA POLÍTICA</w:t>
      </w:r>
    </w:p>
    <w:p w:rsidR="00BB40D1" w:rsidRDefault="000F1FFA" w:rsidP="0074189D">
      <w:pPr>
        <w:jc w:val="both"/>
        <w:rPr>
          <w:rFonts w:ascii="Arial" w:hAnsi="Arial" w:cs="Arial"/>
          <w:sz w:val="24"/>
          <w:szCs w:val="20"/>
        </w:rPr>
      </w:pPr>
      <w:r w:rsidRPr="000F1FFA">
        <w:rPr>
          <w:rFonts w:ascii="Arial" w:hAnsi="Arial" w:cs="Arial"/>
          <w:sz w:val="24"/>
          <w:szCs w:val="20"/>
        </w:rPr>
        <w:t>Según la Constitución de 1991, Colombia está dividida en 32 departamentos y un único distrito capital (Bogotá). Actualmente hay aproximadamente 1.123 municipios entre los que están el Distrito Capital, y los distritos de Barranquilla, Cartagena, Santa Marta y Buenaventura</w:t>
      </w:r>
    </w:p>
    <w:p w:rsidR="000F1FFA" w:rsidRDefault="000F1FFA" w:rsidP="0074189D">
      <w:pPr>
        <w:jc w:val="both"/>
        <w:rPr>
          <w:rFonts w:ascii="Arial" w:hAnsi="Arial" w:cs="Arial"/>
          <w:sz w:val="24"/>
          <w:szCs w:val="20"/>
        </w:rPr>
      </w:pPr>
    </w:p>
    <w:p w:rsidR="000F1FFA" w:rsidRPr="000F1FFA" w:rsidRDefault="000F1FFA" w:rsidP="0074189D">
      <w:pPr>
        <w:jc w:val="both"/>
        <w:rPr>
          <w:rFonts w:ascii="Arial" w:hAnsi="Arial" w:cs="Arial"/>
          <w:b/>
          <w:sz w:val="24"/>
          <w:szCs w:val="20"/>
        </w:rPr>
      </w:pPr>
      <w:r w:rsidRPr="000F1FFA">
        <w:rPr>
          <w:rFonts w:ascii="Arial" w:hAnsi="Arial" w:cs="Arial"/>
          <w:b/>
          <w:sz w:val="24"/>
          <w:szCs w:val="20"/>
        </w:rPr>
        <w:t>DEPARTAMENTOS</w:t>
      </w:r>
    </w:p>
    <w:p w:rsidR="000F1FFA" w:rsidRDefault="000F1FFA" w:rsidP="0074189D">
      <w:pPr>
        <w:jc w:val="both"/>
        <w:rPr>
          <w:rFonts w:ascii="Arial" w:hAnsi="Arial" w:cs="Arial"/>
          <w:sz w:val="24"/>
          <w:szCs w:val="20"/>
        </w:rPr>
      </w:pPr>
      <w:r w:rsidRPr="000F1FFA">
        <w:rPr>
          <w:rFonts w:ascii="Arial" w:hAnsi="Arial" w:cs="Arial"/>
          <w:sz w:val="24"/>
          <w:szCs w:val="20"/>
        </w:rPr>
        <w:t>Los departamentos son las unidades territoriales de primer nivel en Colombia. El país se divide administrativa y políticamente en 32 departamentos, los cuales son gobernados desde sus respectivas ciudades capitales.</w:t>
      </w:r>
    </w:p>
    <w:p w:rsidR="000F1FFA" w:rsidRDefault="00656795" w:rsidP="00656795">
      <w:pPr>
        <w:jc w:val="center"/>
        <w:rPr>
          <w:rFonts w:ascii="Arial" w:hAnsi="Arial" w:cs="Arial"/>
          <w:sz w:val="24"/>
          <w:szCs w:val="20"/>
        </w:rPr>
      </w:pPr>
      <w:r>
        <w:rPr>
          <w:noProof/>
          <w:lang w:eastAsia="es-CO"/>
        </w:rPr>
        <w:drawing>
          <wp:inline distT="0" distB="0" distL="0" distR="0">
            <wp:extent cx="4131171" cy="5648325"/>
            <wp:effectExtent l="0" t="0" r="3175" b="0"/>
            <wp:docPr id="8" name="Imagen 8" descr="https://i.pinimg.com/originals/91/6a/19/916a192397e5c0838090ab98449f76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pinimg.com/originals/91/6a/19/916a192397e5c0838090ab98449f76a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834" cy="5661537"/>
                    </a:xfrm>
                    <a:prstGeom prst="rect">
                      <a:avLst/>
                    </a:prstGeom>
                    <a:noFill/>
                    <a:ln>
                      <a:noFill/>
                    </a:ln>
                  </pic:spPr>
                </pic:pic>
              </a:graphicData>
            </a:graphic>
          </wp:inline>
        </w:drawing>
      </w:r>
    </w:p>
    <w:p w:rsidR="000F1FFA" w:rsidRPr="000F1FFA" w:rsidRDefault="000F1FFA" w:rsidP="0074189D">
      <w:pPr>
        <w:jc w:val="both"/>
        <w:rPr>
          <w:rFonts w:ascii="Arial" w:hAnsi="Arial" w:cs="Arial"/>
          <w:b/>
          <w:sz w:val="24"/>
          <w:szCs w:val="20"/>
        </w:rPr>
      </w:pPr>
      <w:r w:rsidRPr="000F1FFA">
        <w:rPr>
          <w:rFonts w:ascii="Arial" w:hAnsi="Arial" w:cs="Arial"/>
          <w:b/>
          <w:sz w:val="24"/>
          <w:szCs w:val="20"/>
        </w:rPr>
        <w:lastRenderedPageBreak/>
        <w:t>MUNICIPIOS</w:t>
      </w:r>
    </w:p>
    <w:p w:rsidR="000F1FFA" w:rsidRDefault="000F1FFA" w:rsidP="0074189D">
      <w:pPr>
        <w:jc w:val="both"/>
        <w:rPr>
          <w:rFonts w:ascii="Arial" w:hAnsi="Arial" w:cs="Arial"/>
          <w:sz w:val="24"/>
          <w:szCs w:val="20"/>
        </w:rPr>
      </w:pPr>
      <w:r w:rsidRPr="000F1FFA">
        <w:rPr>
          <w:rFonts w:ascii="Arial" w:hAnsi="Arial" w:cs="Arial"/>
          <w:sz w:val="24"/>
          <w:szCs w:val="20"/>
        </w:rPr>
        <w:t>Los municipios corresponden al segundo nivel de división administrativa en Colombia, que mediante agrupación conforman los departamentos. Colombia posee 1.122 municipios registrados ante el DANE</w:t>
      </w:r>
    </w:p>
    <w:p w:rsidR="00BB40D1" w:rsidRDefault="00BB40D1" w:rsidP="0074189D">
      <w:pPr>
        <w:jc w:val="both"/>
        <w:rPr>
          <w:rFonts w:ascii="Arial" w:hAnsi="Arial" w:cs="Arial"/>
          <w:sz w:val="24"/>
          <w:szCs w:val="20"/>
        </w:rPr>
      </w:pPr>
    </w:p>
    <w:p w:rsidR="000F5890" w:rsidRDefault="00656795" w:rsidP="00BB40D1">
      <w:pPr>
        <w:rPr>
          <w:rFonts w:ascii="Arial" w:hAnsi="Arial" w:cs="Arial"/>
          <w:sz w:val="24"/>
          <w:szCs w:val="24"/>
        </w:rPr>
      </w:pPr>
      <w:r>
        <w:rPr>
          <w:rFonts w:ascii="Arial" w:hAnsi="Arial" w:cs="Arial"/>
          <w:sz w:val="24"/>
          <w:szCs w:val="24"/>
        </w:rPr>
        <w:t>ACTIVIDADES</w:t>
      </w:r>
    </w:p>
    <w:p w:rsidR="00656795" w:rsidRDefault="00656795" w:rsidP="00656795">
      <w:pPr>
        <w:pStyle w:val="Prrafodelista"/>
        <w:numPr>
          <w:ilvl w:val="0"/>
          <w:numId w:val="31"/>
        </w:numPr>
        <w:rPr>
          <w:rFonts w:ascii="Arial" w:hAnsi="Arial" w:cs="Arial"/>
          <w:sz w:val="24"/>
          <w:szCs w:val="24"/>
        </w:rPr>
      </w:pPr>
      <w:r w:rsidRPr="00656795">
        <w:rPr>
          <w:rFonts w:ascii="Arial" w:hAnsi="Arial" w:cs="Arial"/>
          <w:sz w:val="24"/>
          <w:szCs w:val="24"/>
        </w:rPr>
        <w:t>Realiza una lectura comprensiva del texto y subraya l</w:t>
      </w:r>
      <w:r>
        <w:rPr>
          <w:rFonts w:ascii="Arial" w:hAnsi="Arial" w:cs="Arial"/>
          <w:sz w:val="24"/>
          <w:szCs w:val="24"/>
        </w:rPr>
        <w:t>as palabras que no conozca. B</w:t>
      </w:r>
      <w:r w:rsidRPr="00656795">
        <w:rPr>
          <w:rFonts w:ascii="Arial" w:hAnsi="Arial" w:cs="Arial"/>
          <w:sz w:val="24"/>
          <w:szCs w:val="24"/>
        </w:rPr>
        <w:t xml:space="preserve">usca en el diccionario las palabras desconocidas y </w:t>
      </w:r>
      <w:r>
        <w:rPr>
          <w:rFonts w:ascii="Arial" w:hAnsi="Arial" w:cs="Arial"/>
          <w:sz w:val="24"/>
          <w:szCs w:val="24"/>
        </w:rPr>
        <w:t>copie su significado</w:t>
      </w:r>
    </w:p>
    <w:p w:rsidR="00225431" w:rsidRDefault="00225431" w:rsidP="00656795">
      <w:pPr>
        <w:pStyle w:val="Prrafodelista"/>
        <w:numPr>
          <w:ilvl w:val="0"/>
          <w:numId w:val="31"/>
        </w:numPr>
        <w:rPr>
          <w:rFonts w:ascii="Arial" w:hAnsi="Arial" w:cs="Arial"/>
          <w:sz w:val="24"/>
          <w:szCs w:val="24"/>
        </w:rPr>
      </w:pPr>
      <w:r>
        <w:rPr>
          <w:rFonts w:ascii="Arial" w:hAnsi="Arial" w:cs="Arial"/>
          <w:sz w:val="24"/>
          <w:szCs w:val="24"/>
        </w:rPr>
        <w:t xml:space="preserve">En siguiente mapa, escriba en cada cajón el blanco el </w:t>
      </w:r>
      <w:proofErr w:type="spellStart"/>
      <w:proofErr w:type="gramStart"/>
      <w:r>
        <w:rPr>
          <w:rFonts w:ascii="Arial" w:hAnsi="Arial" w:cs="Arial"/>
          <w:sz w:val="24"/>
          <w:szCs w:val="24"/>
        </w:rPr>
        <w:t>limite</w:t>
      </w:r>
      <w:proofErr w:type="spellEnd"/>
      <w:proofErr w:type="gramEnd"/>
      <w:r>
        <w:rPr>
          <w:rFonts w:ascii="Arial" w:hAnsi="Arial" w:cs="Arial"/>
          <w:sz w:val="24"/>
          <w:szCs w:val="24"/>
        </w:rPr>
        <w:t xml:space="preserve"> de Colombia que corresponde. </w:t>
      </w:r>
    </w:p>
    <w:p w:rsidR="00225431" w:rsidRDefault="00225431" w:rsidP="00656795">
      <w:pPr>
        <w:pStyle w:val="Prrafodelista"/>
        <w:numPr>
          <w:ilvl w:val="0"/>
          <w:numId w:val="31"/>
        </w:numPr>
        <w:rPr>
          <w:rFonts w:ascii="Arial" w:hAnsi="Arial" w:cs="Arial"/>
          <w:sz w:val="24"/>
          <w:szCs w:val="24"/>
        </w:rPr>
      </w:pPr>
      <w:r>
        <w:rPr>
          <w:rFonts w:ascii="Arial" w:hAnsi="Arial" w:cs="Arial"/>
          <w:sz w:val="24"/>
          <w:szCs w:val="24"/>
        </w:rPr>
        <w:t>En los puntos extremos de Colombia (marcados en color naranja) colocar: el nombre, longitud y latitud</w:t>
      </w:r>
    </w:p>
    <w:p w:rsidR="00656795" w:rsidRDefault="00656795" w:rsidP="00225431">
      <w:pPr>
        <w:rPr>
          <w:rFonts w:ascii="Arial" w:hAnsi="Arial" w:cs="Arial"/>
          <w:sz w:val="24"/>
          <w:szCs w:val="24"/>
        </w:rPr>
      </w:pPr>
    </w:p>
    <w:p w:rsidR="00225431" w:rsidRDefault="00225431" w:rsidP="00225431">
      <w:pPr>
        <w:jc w:val="cente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3C89511E" wp14:editId="7AF9C1C3">
                <wp:simplePos x="0" y="0"/>
                <wp:positionH relativeFrom="column">
                  <wp:posOffset>3529965</wp:posOffset>
                </wp:positionH>
                <wp:positionV relativeFrom="paragraph">
                  <wp:posOffset>3909060</wp:posOffset>
                </wp:positionV>
                <wp:extent cx="142875" cy="133350"/>
                <wp:effectExtent l="0" t="0" r="28575" b="19050"/>
                <wp:wrapNone/>
                <wp:docPr id="13" name="Elipse 13"/>
                <wp:cNvGraphicFramePr/>
                <a:graphic xmlns:a="http://schemas.openxmlformats.org/drawingml/2006/main">
                  <a:graphicData uri="http://schemas.microsoft.com/office/word/2010/wordprocessingShape">
                    <wps:wsp>
                      <wps:cNvSpPr/>
                      <wps:spPr>
                        <a:xfrm>
                          <a:off x="0" y="0"/>
                          <a:ext cx="142875" cy="133350"/>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1D4551" id="Elipse 13" o:spid="_x0000_s1026" style="position:absolute;margin-left:277.95pt;margin-top:307.8pt;width:11.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" fillcolor="#ed7d31 [3205]" strokecolor="white [3201]" strokeweight="1.5pt">
                <v:stroke joinstyle="miter"/>
              </v:oval>
            </w:pict>
          </mc:Fallback>
        </mc:AlternateContent>
      </w:r>
      <w:r>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3C89511E" wp14:editId="7AF9C1C3">
                <wp:simplePos x="0" y="0"/>
                <wp:positionH relativeFrom="column">
                  <wp:posOffset>1072515</wp:posOffset>
                </wp:positionH>
                <wp:positionV relativeFrom="paragraph">
                  <wp:posOffset>2556510</wp:posOffset>
                </wp:positionV>
                <wp:extent cx="142875" cy="133350"/>
                <wp:effectExtent l="0" t="0" r="28575" b="19050"/>
                <wp:wrapNone/>
                <wp:docPr id="12" name="Elipse 12"/>
                <wp:cNvGraphicFramePr/>
                <a:graphic xmlns:a="http://schemas.openxmlformats.org/drawingml/2006/main">
                  <a:graphicData uri="http://schemas.microsoft.com/office/word/2010/wordprocessingShape">
                    <wps:wsp>
                      <wps:cNvSpPr/>
                      <wps:spPr>
                        <a:xfrm>
                          <a:off x="0" y="0"/>
                          <a:ext cx="142875" cy="133350"/>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11037E" id="Elipse 12" o:spid="_x0000_s1026" style="position:absolute;margin-left:84.45pt;margin-top:201.3pt;width:11.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" fillcolor="#ed7d31 [3205]" strokecolor="white [3201]" strokeweight="1.5pt">
                <v:stroke joinstyle="miter"/>
              </v:oval>
            </w:pict>
          </mc:Fallback>
        </mc:AlternateContent>
      </w:r>
      <w:r>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14:anchorId="3C89511E" wp14:editId="7AF9C1C3">
                <wp:simplePos x="0" y="0"/>
                <wp:positionH relativeFrom="column">
                  <wp:posOffset>4358640</wp:posOffset>
                </wp:positionH>
                <wp:positionV relativeFrom="paragraph">
                  <wp:posOffset>2623185</wp:posOffset>
                </wp:positionV>
                <wp:extent cx="142875" cy="133350"/>
                <wp:effectExtent l="0" t="0" r="28575" b="19050"/>
                <wp:wrapNone/>
                <wp:docPr id="11" name="Elipse 11"/>
                <wp:cNvGraphicFramePr/>
                <a:graphic xmlns:a="http://schemas.openxmlformats.org/drawingml/2006/main">
                  <a:graphicData uri="http://schemas.microsoft.com/office/word/2010/wordprocessingShape">
                    <wps:wsp>
                      <wps:cNvSpPr/>
                      <wps:spPr>
                        <a:xfrm>
                          <a:off x="0" y="0"/>
                          <a:ext cx="142875" cy="133350"/>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9A1D2C" id="Elipse 11" o:spid="_x0000_s1026" style="position:absolute;margin-left:343.2pt;margin-top:206.55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" fillcolor="#ed7d31 [3205]" strokecolor="white [3201]" strokeweight="1.5pt">
                <v:stroke joinstyle="miter"/>
              </v:oval>
            </w:pict>
          </mc:Fallback>
        </mc:AlternateContent>
      </w:r>
      <w:r>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65DDFE2F" wp14:editId="106D2C6A">
                <wp:simplePos x="0" y="0"/>
                <wp:positionH relativeFrom="column">
                  <wp:posOffset>3110865</wp:posOffset>
                </wp:positionH>
                <wp:positionV relativeFrom="paragraph">
                  <wp:posOffset>89535</wp:posOffset>
                </wp:positionV>
                <wp:extent cx="142875" cy="133350"/>
                <wp:effectExtent l="0" t="0" r="28575" b="19050"/>
                <wp:wrapNone/>
                <wp:docPr id="10" name="Elipse 10"/>
                <wp:cNvGraphicFramePr/>
                <a:graphic xmlns:a="http://schemas.openxmlformats.org/drawingml/2006/main">
                  <a:graphicData uri="http://schemas.microsoft.com/office/word/2010/wordprocessingShape">
                    <wps:wsp>
                      <wps:cNvSpPr/>
                      <wps:spPr>
                        <a:xfrm>
                          <a:off x="0" y="0"/>
                          <a:ext cx="142875" cy="133350"/>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044DBF" id="Elipse 10" o:spid="_x0000_s1026" style="position:absolute;margin-left:244.95pt;margin-top:7.05pt;width:1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" fillcolor="#ed7d31 [3205]" strokecolor="white [3201]" strokeweight="1.5pt">
                <v:stroke joinstyle="miter"/>
              </v:oval>
            </w:pict>
          </mc:Fallback>
        </mc:AlternateContent>
      </w:r>
      <w:r>
        <w:rPr>
          <w:noProof/>
          <w:lang w:eastAsia="es-CO"/>
        </w:rPr>
        <w:drawing>
          <wp:inline distT="0" distB="0" distL="0" distR="0" wp14:anchorId="66AD2AAF" wp14:editId="403AB854">
            <wp:extent cx="3448050" cy="3996603"/>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114" t="25159" r="36015" b="9873"/>
                    <a:stretch/>
                  </pic:blipFill>
                  <pic:spPr bwMode="auto">
                    <a:xfrm>
                      <a:off x="0" y="0"/>
                      <a:ext cx="3451891" cy="4001056"/>
                    </a:xfrm>
                    <a:prstGeom prst="rect">
                      <a:avLst/>
                    </a:prstGeom>
                    <a:ln>
                      <a:noFill/>
                    </a:ln>
                    <a:extLst>
                      <a:ext uri="{53640926-AAD7-44D8-BBD7-CCE9431645EC}">
                        <a14:shadowObscured xmlns:a14="http://schemas.microsoft.com/office/drawing/2010/main"/>
                      </a:ext>
                    </a:extLst>
                  </pic:spPr>
                </pic:pic>
              </a:graphicData>
            </a:graphic>
          </wp:inline>
        </w:drawing>
      </w:r>
    </w:p>
    <w:p w:rsidR="00225431" w:rsidRDefault="00225431" w:rsidP="00225431">
      <w:pPr>
        <w:jc w:val="center"/>
        <w:rPr>
          <w:rFonts w:ascii="Arial" w:hAnsi="Arial" w:cs="Arial"/>
          <w:sz w:val="24"/>
          <w:szCs w:val="24"/>
        </w:rPr>
      </w:pPr>
    </w:p>
    <w:p w:rsidR="00225431" w:rsidRDefault="00225431" w:rsidP="00225431">
      <w:pPr>
        <w:jc w:val="center"/>
        <w:rPr>
          <w:rFonts w:ascii="Arial" w:hAnsi="Arial" w:cs="Arial"/>
          <w:sz w:val="24"/>
          <w:szCs w:val="24"/>
        </w:rPr>
      </w:pPr>
    </w:p>
    <w:p w:rsidR="00225431" w:rsidRDefault="00225431" w:rsidP="00225431">
      <w:pPr>
        <w:jc w:val="center"/>
        <w:rPr>
          <w:rFonts w:ascii="Arial" w:hAnsi="Arial" w:cs="Arial"/>
          <w:sz w:val="24"/>
          <w:szCs w:val="24"/>
        </w:rPr>
      </w:pPr>
    </w:p>
    <w:p w:rsidR="00225431" w:rsidRDefault="00225431" w:rsidP="00225431">
      <w:pPr>
        <w:pStyle w:val="Prrafodelista"/>
        <w:numPr>
          <w:ilvl w:val="0"/>
          <w:numId w:val="31"/>
        </w:numPr>
        <w:rPr>
          <w:rFonts w:ascii="Arial" w:hAnsi="Arial" w:cs="Arial"/>
          <w:sz w:val="24"/>
          <w:szCs w:val="24"/>
        </w:rPr>
      </w:pPr>
      <w:r>
        <w:rPr>
          <w:rFonts w:ascii="Arial" w:hAnsi="Arial" w:cs="Arial"/>
          <w:sz w:val="24"/>
          <w:szCs w:val="24"/>
        </w:rPr>
        <w:lastRenderedPageBreak/>
        <w:t>En el siguiente mapa en blanco, colorear cada departamento con un color distinto y colocar el nombre del departamento</w:t>
      </w:r>
    </w:p>
    <w:p w:rsidR="00225431" w:rsidRDefault="00225431" w:rsidP="00225431">
      <w:pPr>
        <w:jc w:val="center"/>
        <w:rPr>
          <w:rFonts w:ascii="Arial" w:hAnsi="Arial" w:cs="Arial"/>
          <w:sz w:val="24"/>
          <w:szCs w:val="24"/>
        </w:rPr>
      </w:pPr>
      <w:r>
        <w:rPr>
          <w:noProof/>
          <w:lang w:eastAsia="es-CO"/>
        </w:rPr>
        <w:drawing>
          <wp:inline distT="0" distB="0" distL="0" distR="0">
            <wp:extent cx="5612130" cy="5871691"/>
            <wp:effectExtent l="0" t="0" r="7620" b="0"/>
            <wp:docPr id="14" name="Imagen 14" descr="https://mapamundi.online/wp-content/uploads/2018/11/mapa-de-colombia-para-color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pamundi.online/wp-content/uploads/2018/11/mapa-de-colombia-para-colore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871691"/>
                    </a:xfrm>
                    <a:prstGeom prst="rect">
                      <a:avLst/>
                    </a:prstGeom>
                    <a:noFill/>
                    <a:ln>
                      <a:noFill/>
                    </a:ln>
                  </pic:spPr>
                </pic:pic>
              </a:graphicData>
            </a:graphic>
          </wp:inline>
        </w:drawing>
      </w:r>
    </w:p>
    <w:p w:rsidR="00225431" w:rsidRPr="00225431" w:rsidRDefault="00225431" w:rsidP="00225431">
      <w:pPr>
        <w:pStyle w:val="Prrafodelista"/>
        <w:numPr>
          <w:ilvl w:val="0"/>
          <w:numId w:val="31"/>
        </w:numPr>
        <w:rPr>
          <w:rFonts w:ascii="Arial" w:hAnsi="Arial" w:cs="Arial"/>
          <w:sz w:val="24"/>
          <w:szCs w:val="24"/>
        </w:rPr>
      </w:pPr>
      <w:r>
        <w:rPr>
          <w:rFonts w:ascii="Arial" w:hAnsi="Arial" w:cs="Arial"/>
          <w:sz w:val="24"/>
          <w:szCs w:val="24"/>
        </w:rPr>
        <w:t>Hacer un listado de los 32 departamentos de Colombia con su respectiva capital</w:t>
      </w:r>
    </w:p>
    <w:sectPr w:rsidR="00225431" w:rsidRPr="002254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6086"/>
    <w:multiLevelType w:val="hybridMultilevel"/>
    <w:tmpl w:val="344C9B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E258B"/>
    <w:multiLevelType w:val="hybridMultilevel"/>
    <w:tmpl w:val="BF2E0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351AF5"/>
    <w:multiLevelType w:val="hybridMultilevel"/>
    <w:tmpl w:val="DB5CF4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250797"/>
    <w:multiLevelType w:val="hybridMultilevel"/>
    <w:tmpl w:val="84DEDC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237E70"/>
    <w:multiLevelType w:val="hybridMultilevel"/>
    <w:tmpl w:val="CA442880"/>
    <w:lvl w:ilvl="0" w:tplc="604EE3A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CDC5753"/>
    <w:multiLevelType w:val="hybridMultilevel"/>
    <w:tmpl w:val="421242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DA50CD"/>
    <w:multiLevelType w:val="hybridMultilevel"/>
    <w:tmpl w:val="3460B986"/>
    <w:lvl w:ilvl="0" w:tplc="7AE62C0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14D4084"/>
    <w:multiLevelType w:val="hybridMultilevel"/>
    <w:tmpl w:val="8B106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A23407D"/>
    <w:multiLevelType w:val="hybridMultilevel"/>
    <w:tmpl w:val="7F0EAAEE"/>
    <w:lvl w:ilvl="0" w:tplc="7AE62C0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E5B1E72"/>
    <w:multiLevelType w:val="multilevel"/>
    <w:tmpl w:val="3F8A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197C35"/>
    <w:multiLevelType w:val="multilevel"/>
    <w:tmpl w:val="7B56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71B0D"/>
    <w:multiLevelType w:val="multilevel"/>
    <w:tmpl w:val="EB2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D83AEB"/>
    <w:multiLevelType w:val="hybridMultilevel"/>
    <w:tmpl w:val="EDE06256"/>
    <w:lvl w:ilvl="0" w:tplc="7AE62C0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6187F0C"/>
    <w:multiLevelType w:val="hybridMultilevel"/>
    <w:tmpl w:val="BC48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6B20C4F"/>
    <w:multiLevelType w:val="hybridMultilevel"/>
    <w:tmpl w:val="C4D019FA"/>
    <w:lvl w:ilvl="0" w:tplc="604EE3A0">
      <w:start w:val="1"/>
      <w:numFmt w:val="decimal"/>
      <w:lvlText w:val="%1."/>
      <w:lvlJc w:val="left"/>
      <w:pPr>
        <w:ind w:left="1425" w:hanging="7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37F85956"/>
    <w:multiLevelType w:val="hybridMultilevel"/>
    <w:tmpl w:val="FBFA6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8DE6D40"/>
    <w:multiLevelType w:val="hybridMultilevel"/>
    <w:tmpl w:val="ED0A38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C7066F5"/>
    <w:multiLevelType w:val="hybridMultilevel"/>
    <w:tmpl w:val="469AF4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E7F45D5"/>
    <w:multiLevelType w:val="hybridMultilevel"/>
    <w:tmpl w:val="5C0EF1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3BD5B70"/>
    <w:multiLevelType w:val="hybridMultilevel"/>
    <w:tmpl w:val="F5764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A5B50D4"/>
    <w:multiLevelType w:val="hybridMultilevel"/>
    <w:tmpl w:val="1F36D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B3D34E0"/>
    <w:multiLevelType w:val="hybridMultilevel"/>
    <w:tmpl w:val="B5447D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C260C7F"/>
    <w:multiLevelType w:val="hybridMultilevel"/>
    <w:tmpl w:val="52608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DCE0F20"/>
    <w:multiLevelType w:val="hybridMultilevel"/>
    <w:tmpl w:val="E946E2F8"/>
    <w:lvl w:ilvl="0" w:tplc="604EE3A0">
      <w:start w:val="1"/>
      <w:numFmt w:val="decimal"/>
      <w:lvlText w:val="%1."/>
      <w:lvlJc w:val="left"/>
      <w:pPr>
        <w:ind w:left="1425" w:hanging="7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4EC52E63"/>
    <w:multiLevelType w:val="hybridMultilevel"/>
    <w:tmpl w:val="AD066D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C12F95"/>
    <w:multiLevelType w:val="hybridMultilevel"/>
    <w:tmpl w:val="6A140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AA4200E"/>
    <w:multiLevelType w:val="hybridMultilevel"/>
    <w:tmpl w:val="CDE67F4C"/>
    <w:lvl w:ilvl="0" w:tplc="604EE3A0">
      <w:start w:val="1"/>
      <w:numFmt w:val="decimal"/>
      <w:lvlText w:val="%1."/>
      <w:lvlJc w:val="left"/>
      <w:pPr>
        <w:ind w:left="1425" w:hanging="7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5C171BAB"/>
    <w:multiLevelType w:val="hybridMultilevel"/>
    <w:tmpl w:val="2C868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8C63E07"/>
    <w:multiLevelType w:val="hybridMultilevel"/>
    <w:tmpl w:val="4DAE9F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9B7544B"/>
    <w:multiLevelType w:val="multilevel"/>
    <w:tmpl w:val="0934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CF21FD"/>
    <w:multiLevelType w:val="hybridMultilevel"/>
    <w:tmpl w:val="F57EA1B4"/>
    <w:lvl w:ilvl="0" w:tplc="604EE3A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F4F6BA8"/>
    <w:multiLevelType w:val="hybridMultilevel"/>
    <w:tmpl w:val="B7DE34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28"/>
  </w:num>
  <w:num w:numId="3">
    <w:abstractNumId w:val="0"/>
  </w:num>
  <w:num w:numId="4">
    <w:abstractNumId w:val="18"/>
  </w:num>
  <w:num w:numId="5">
    <w:abstractNumId w:val="22"/>
  </w:num>
  <w:num w:numId="6">
    <w:abstractNumId w:val="31"/>
  </w:num>
  <w:num w:numId="7">
    <w:abstractNumId w:val="25"/>
  </w:num>
  <w:num w:numId="8">
    <w:abstractNumId w:val="29"/>
  </w:num>
  <w:num w:numId="9">
    <w:abstractNumId w:val="11"/>
  </w:num>
  <w:num w:numId="10">
    <w:abstractNumId w:val="9"/>
  </w:num>
  <w:num w:numId="11">
    <w:abstractNumId w:val="16"/>
  </w:num>
  <w:num w:numId="12">
    <w:abstractNumId w:val="30"/>
  </w:num>
  <w:num w:numId="13">
    <w:abstractNumId w:val="23"/>
  </w:num>
  <w:num w:numId="14">
    <w:abstractNumId w:val="14"/>
  </w:num>
  <w:num w:numId="15">
    <w:abstractNumId w:val="26"/>
  </w:num>
  <w:num w:numId="16">
    <w:abstractNumId w:val="4"/>
  </w:num>
  <w:num w:numId="17">
    <w:abstractNumId w:val="1"/>
  </w:num>
  <w:num w:numId="18">
    <w:abstractNumId w:val="15"/>
  </w:num>
  <w:num w:numId="19">
    <w:abstractNumId w:val="27"/>
  </w:num>
  <w:num w:numId="20">
    <w:abstractNumId w:val="7"/>
  </w:num>
  <w:num w:numId="21">
    <w:abstractNumId w:val="20"/>
  </w:num>
  <w:num w:numId="22">
    <w:abstractNumId w:val="10"/>
  </w:num>
  <w:num w:numId="23">
    <w:abstractNumId w:val="3"/>
  </w:num>
  <w:num w:numId="24">
    <w:abstractNumId w:val="17"/>
  </w:num>
  <w:num w:numId="25">
    <w:abstractNumId w:val="19"/>
  </w:num>
  <w:num w:numId="26">
    <w:abstractNumId w:val="5"/>
  </w:num>
  <w:num w:numId="27">
    <w:abstractNumId w:val="24"/>
  </w:num>
  <w:num w:numId="28">
    <w:abstractNumId w:val="8"/>
  </w:num>
  <w:num w:numId="29">
    <w:abstractNumId w:val="6"/>
  </w:num>
  <w:num w:numId="30">
    <w:abstractNumId w:val="12"/>
  </w:num>
  <w:num w:numId="31">
    <w:abstractNumId w:val="1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65"/>
    <w:rsid w:val="000F1FFA"/>
    <w:rsid w:val="000F5890"/>
    <w:rsid w:val="00102073"/>
    <w:rsid w:val="00215295"/>
    <w:rsid w:val="00225431"/>
    <w:rsid w:val="00331D11"/>
    <w:rsid w:val="00343366"/>
    <w:rsid w:val="0047442D"/>
    <w:rsid w:val="00545446"/>
    <w:rsid w:val="006561AD"/>
    <w:rsid w:val="00656795"/>
    <w:rsid w:val="00666C1C"/>
    <w:rsid w:val="0074189D"/>
    <w:rsid w:val="00881160"/>
    <w:rsid w:val="00924383"/>
    <w:rsid w:val="009B43C0"/>
    <w:rsid w:val="00A17928"/>
    <w:rsid w:val="00B300CE"/>
    <w:rsid w:val="00B77D35"/>
    <w:rsid w:val="00BB40D1"/>
    <w:rsid w:val="00D22E65"/>
    <w:rsid w:val="00E54A1D"/>
    <w:rsid w:val="00F53378"/>
    <w:rsid w:val="00FA4E0F"/>
    <w:rsid w:val="00FC0F9A"/>
    <w:rsid w:val="00FF44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BF31C-8574-4F41-B30E-A82E01FA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E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2E65"/>
    <w:pPr>
      <w:ind w:left="720"/>
      <w:contextualSpacing/>
    </w:pPr>
  </w:style>
  <w:style w:type="character" w:styleId="Hipervnculo">
    <w:name w:val="Hyperlink"/>
    <w:basedOn w:val="Fuentedeprrafopredeter"/>
    <w:uiPriority w:val="99"/>
    <w:unhideWhenUsed/>
    <w:rsid w:val="00D22E65"/>
    <w:rPr>
      <w:color w:val="0000FF"/>
      <w:u w:val="single"/>
    </w:rPr>
  </w:style>
  <w:style w:type="paragraph" w:styleId="Sinespaciado">
    <w:name w:val="No Spacing"/>
    <w:uiPriority w:val="1"/>
    <w:qFormat/>
    <w:rsid w:val="00343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166">
      <w:bodyDiv w:val="1"/>
      <w:marLeft w:val="0"/>
      <w:marRight w:val="0"/>
      <w:marTop w:val="0"/>
      <w:marBottom w:val="0"/>
      <w:divBdr>
        <w:top w:val="none" w:sz="0" w:space="0" w:color="auto"/>
        <w:left w:val="none" w:sz="0" w:space="0" w:color="auto"/>
        <w:bottom w:val="none" w:sz="0" w:space="0" w:color="auto"/>
        <w:right w:val="none" w:sz="0" w:space="0" w:color="auto"/>
      </w:divBdr>
      <w:divsChild>
        <w:div w:id="1271162718">
          <w:marLeft w:val="0"/>
          <w:marRight w:val="0"/>
          <w:marTop w:val="0"/>
          <w:marBottom w:val="360"/>
          <w:divBdr>
            <w:top w:val="none" w:sz="0" w:space="0" w:color="auto"/>
            <w:left w:val="none" w:sz="0" w:space="0" w:color="auto"/>
            <w:bottom w:val="none" w:sz="0" w:space="0" w:color="auto"/>
            <w:right w:val="none" w:sz="0" w:space="0" w:color="auto"/>
          </w:divBdr>
        </w:div>
        <w:div w:id="712729914">
          <w:marLeft w:val="0"/>
          <w:marRight w:val="0"/>
          <w:marTop w:val="0"/>
          <w:marBottom w:val="360"/>
          <w:divBdr>
            <w:top w:val="none" w:sz="0" w:space="0" w:color="auto"/>
            <w:left w:val="none" w:sz="0" w:space="0" w:color="auto"/>
            <w:bottom w:val="none" w:sz="0" w:space="0" w:color="auto"/>
            <w:right w:val="none" w:sz="0" w:space="0" w:color="auto"/>
          </w:divBdr>
        </w:div>
      </w:divsChild>
    </w:div>
    <w:div w:id="444151930">
      <w:bodyDiv w:val="1"/>
      <w:marLeft w:val="0"/>
      <w:marRight w:val="0"/>
      <w:marTop w:val="0"/>
      <w:marBottom w:val="0"/>
      <w:divBdr>
        <w:top w:val="none" w:sz="0" w:space="0" w:color="auto"/>
        <w:left w:val="none" w:sz="0" w:space="0" w:color="auto"/>
        <w:bottom w:val="none" w:sz="0" w:space="0" w:color="auto"/>
        <w:right w:val="none" w:sz="0" w:space="0" w:color="auto"/>
      </w:divBdr>
      <w:divsChild>
        <w:div w:id="744955516">
          <w:marLeft w:val="0"/>
          <w:marRight w:val="0"/>
          <w:marTop w:val="0"/>
          <w:marBottom w:val="360"/>
          <w:divBdr>
            <w:top w:val="none" w:sz="0" w:space="0" w:color="auto"/>
            <w:left w:val="none" w:sz="0" w:space="0" w:color="auto"/>
            <w:bottom w:val="none" w:sz="0" w:space="0" w:color="auto"/>
            <w:right w:val="none" w:sz="0" w:space="0" w:color="auto"/>
          </w:divBdr>
        </w:div>
      </w:divsChild>
    </w:div>
    <w:div w:id="472647247">
      <w:bodyDiv w:val="1"/>
      <w:marLeft w:val="0"/>
      <w:marRight w:val="0"/>
      <w:marTop w:val="0"/>
      <w:marBottom w:val="0"/>
      <w:divBdr>
        <w:top w:val="none" w:sz="0" w:space="0" w:color="auto"/>
        <w:left w:val="none" w:sz="0" w:space="0" w:color="auto"/>
        <w:bottom w:val="none" w:sz="0" w:space="0" w:color="auto"/>
        <w:right w:val="none" w:sz="0" w:space="0" w:color="auto"/>
      </w:divBdr>
      <w:divsChild>
        <w:div w:id="1162504487">
          <w:marLeft w:val="0"/>
          <w:marRight w:val="0"/>
          <w:marTop w:val="0"/>
          <w:marBottom w:val="360"/>
          <w:divBdr>
            <w:top w:val="none" w:sz="0" w:space="0" w:color="auto"/>
            <w:left w:val="none" w:sz="0" w:space="0" w:color="auto"/>
            <w:bottom w:val="none" w:sz="0" w:space="0" w:color="auto"/>
            <w:right w:val="none" w:sz="0" w:space="0" w:color="auto"/>
          </w:divBdr>
        </w:div>
        <w:div w:id="698050888">
          <w:marLeft w:val="0"/>
          <w:marRight w:val="0"/>
          <w:marTop w:val="0"/>
          <w:marBottom w:val="360"/>
          <w:divBdr>
            <w:top w:val="none" w:sz="0" w:space="0" w:color="auto"/>
            <w:left w:val="none" w:sz="0" w:space="0" w:color="auto"/>
            <w:bottom w:val="none" w:sz="0" w:space="0" w:color="auto"/>
            <w:right w:val="none" w:sz="0" w:space="0" w:color="auto"/>
          </w:divBdr>
        </w:div>
      </w:divsChild>
    </w:div>
    <w:div w:id="1230074990">
      <w:bodyDiv w:val="1"/>
      <w:marLeft w:val="0"/>
      <w:marRight w:val="0"/>
      <w:marTop w:val="0"/>
      <w:marBottom w:val="0"/>
      <w:divBdr>
        <w:top w:val="none" w:sz="0" w:space="0" w:color="auto"/>
        <w:left w:val="none" w:sz="0" w:space="0" w:color="auto"/>
        <w:bottom w:val="none" w:sz="0" w:space="0" w:color="auto"/>
        <w:right w:val="none" w:sz="0" w:space="0" w:color="auto"/>
      </w:divBdr>
      <w:divsChild>
        <w:div w:id="1858889076">
          <w:marLeft w:val="0"/>
          <w:marRight w:val="0"/>
          <w:marTop w:val="0"/>
          <w:marBottom w:val="360"/>
          <w:divBdr>
            <w:top w:val="none" w:sz="0" w:space="0" w:color="auto"/>
            <w:left w:val="none" w:sz="0" w:space="0" w:color="auto"/>
            <w:bottom w:val="none" w:sz="0" w:space="0" w:color="auto"/>
            <w:right w:val="none" w:sz="0" w:space="0" w:color="auto"/>
          </w:divBdr>
        </w:div>
      </w:divsChild>
    </w:div>
    <w:div w:id="12915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2020-09-02T00:12:00Z</dcterms:created>
  <dcterms:modified xsi:type="dcterms:W3CDTF">2020-09-03T23:46:00Z</dcterms:modified>
</cp:coreProperties>
</file>