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01" w:rsidRPr="00D1611D" w:rsidRDefault="00BB1F01" w:rsidP="00BB1F01">
      <w:pPr>
        <w:jc w:val="both"/>
        <w:rPr>
          <w:rFonts w:ascii="Arial" w:hAnsi="Arial" w:cs="Arial"/>
          <w:color w:val="FF0000"/>
          <w:sz w:val="28"/>
        </w:rPr>
      </w:pPr>
      <w:bookmarkStart w:id="0" w:name="_GoBack"/>
      <w:r>
        <w:rPr>
          <w:rFonts w:ascii="Arial" w:hAnsi="Arial" w:cs="Arial"/>
          <w:color w:val="FF0000"/>
          <w:sz w:val="28"/>
        </w:rPr>
        <w:t>M</w:t>
      </w:r>
      <w:r w:rsidRPr="00D1611D">
        <w:rPr>
          <w:rFonts w:ascii="Arial" w:hAnsi="Arial" w:cs="Arial"/>
          <w:color w:val="FF0000"/>
          <w:sz w:val="28"/>
        </w:rPr>
        <w:t xml:space="preserve">OVIMIENTOS POPULARES EN AMÉRICA </w:t>
      </w:r>
    </w:p>
    <w:bookmarkEnd w:id="0"/>
    <w:p w:rsidR="00BB1F01" w:rsidRDefault="00BB1F01" w:rsidP="00BB1F01">
      <w:pPr>
        <w:jc w:val="both"/>
        <w:rPr>
          <w:rFonts w:ascii="Arial" w:hAnsi="Arial" w:cs="Arial"/>
        </w:rPr>
      </w:pPr>
      <w:r w:rsidRPr="00D1611D">
        <w:rPr>
          <w:rFonts w:ascii="Arial" w:hAnsi="Arial" w:cs="Arial"/>
        </w:rPr>
        <w:t xml:space="preserve">Los territorios dominados por la Corona española en América constituían uno de los imperios coloniales más grandes que la historia haya conocido. Hacia finales del siglo XVIII y principios del XIX vivían en la América española alrededor de 18 millones de personas. </w:t>
      </w:r>
    </w:p>
    <w:p w:rsidR="00BB1F01" w:rsidRDefault="00BB1F01" w:rsidP="00BB1F01">
      <w:pPr>
        <w:jc w:val="both"/>
        <w:rPr>
          <w:rFonts w:ascii="Arial" w:hAnsi="Arial" w:cs="Arial"/>
        </w:rPr>
      </w:pPr>
      <w:r w:rsidRPr="00D1611D">
        <w:rPr>
          <w:rFonts w:ascii="Arial" w:hAnsi="Arial" w:cs="Arial"/>
        </w:rPr>
        <w:t xml:space="preserve">De estos, los criollos constituían una minoría frente a las otras castas que, debido a su situación privilegiada, poseía una preparación y conocimiento político más amplio que el resto de las castas. Esto permitió que los movimientos de independencia se iniciaran casi simultáneamente en todas las colonias españolas en América. Algunos de estos movimientos son: </w:t>
      </w:r>
    </w:p>
    <w:p w:rsidR="00BB1F01" w:rsidRDefault="00BB1F01" w:rsidP="00BB1F01">
      <w:pPr>
        <w:jc w:val="both"/>
        <w:rPr>
          <w:rFonts w:ascii="Arial" w:hAnsi="Arial" w:cs="Arial"/>
        </w:rPr>
      </w:pPr>
      <w:r>
        <w:rPr>
          <w:rFonts w:ascii="Arial" w:hAnsi="Arial" w:cs="Arial"/>
          <w:noProof/>
          <w:lang w:eastAsia="es-CO"/>
        </w:rPr>
        <w:drawing>
          <wp:anchor distT="0" distB="0" distL="114300" distR="114300" simplePos="0" relativeHeight="251659264" behindDoc="1" locked="0" layoutInCell="1" allowOverlap="1" wp14:anchorId="0B7D815B" wp14:editId="68D842E4">
            <wp:simplePos x="0" y="0"/>
            <wp:positionH relativeFrom="margin">
              <wp:posOffset>-908685</wp:posOffset>
            </wp:positionH>
            <wp:positionV relativeFrom="paragraph">
              <wp:posOffset>207010</wp:posOffset>
            </wp:positionV>
            <wp:extent cx="7248525" cy="5600700"/>
            <wp:effectExtent l="0" t="38100" r="0" b="38100"/>
            <wp:wrapTight wrapText="bothSides">
              <wp:wrapPolygon edited="0">
                <wp:start x="1306" y="-147"/>
                <wp:lineTo x="1306" y="4114"/>
                <wp:lineTo x="9764" y="4702"/>
                <wp:lineTo x="1306" y="4996"/>
                <wp:lineTo x="1306" y="9918"/>
                <wp:lineTo x="10786" y="10580"/>
                <wp:lineTo x="1306" y="10800"/>
                <wp:lineTo x="1306" y="21673"/>
                <wp:lineTo x="20209" y="21673"/>
                <wp:lineTo x="20323" y="17265"/>
                <wp:lineTo x="20039" y="17118"/>
                <wp:lineTo x="17598" y="16457"/>
                <wp:lineTo x="18393" y="16457"/>
                <wp:lineTo x="20266" y="15649"/>
                <wp:lineTo x="20323" y="11461"/>
                <wp:lineTo x="20039" y="11314"/>
                <wp:lineTo x="17598" y="10580"/>
                <wp:lineTo x="18563" y="10580"/>
                <wp:lineTo x="20266" y="9845"/>
                <wp:lineTo x="20323" y="5657"/>
                <wp:lineTo x="19869" y="5437"/>
                <wp:lineTo x="17598" y="4702"/>
                <wp:lineTo x="18733" y="4702"/>
                <wp:lineTo x="20266" y="4041"/>
                <wp:lineTo x="20209" y="-147"/>
                <wp:lineTo x="1306" y="-147"/>
              </wp:wrapPolygon>
            </wp:wrapTight>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BB1F01" w:rsidRDefault="00BB1F01" w:rsidP="00BB1F01">
      <w:pPr>
        <w:jc w:val="both"/>
        <w:rPr>
          <w:rFonts w:ascii="Arial" w:hAnsi="Arial" w:cs="Arial"/>
        </w:rPr>
      </w:pPr>
      <w:r>
        <w:rPr>
          <w:rFonts w:ascii="Arial" w:hAnsi="Arial" w:cs="Arial"/>
          <w:noProof/>
          <w:lang w:eastAsia="es-CO"/>
        </w:rPr>
        <w:lastRenderedPageBreak/>
        <w:drawing>
          <wp:inline distT="0" distB="0" distL="0" distR="0" wp14:anchorId="4B8B25EE" wp14:editId="343AF407">
            <wp:extent cx="5905500" cy="8515350"/>
            <wp:effectExtent l="38100" t="0" r="3810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B1F01" w:rsidRDefault="00BB1F01" w:rsidP="00BB1F01">
      <w:pPr>
        <w:jc w:val="both"/>
        <w:rPr>
          <w:rFonts w:ascii="Arial" w:hAnsi="Arial" w:cs="Arial"/>
        </w:rPr>
      </w:pPr>
    </w:p>
    <w:p w:rsidR="00A52676" w:rsidRPr="00BB1F01" w:rsidRDefault="00A52676" w:rsidP="00BB1F01"/>
    <w:sectPr w:rsidR="00A52676" w:rsidRPr="00BB1F0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3E" w:rsidRDefault="00BE5B3E" w:rsidP="00BB1F01">
      <w:pPr>
        <w:spacing w:after="0" w:line="240" w:lineRule="auto"/>
      </w:pPr>
      <w:r>
        <w:separator/>
      </w:r>
    </w:p>
  </w:endnote>
  <w:endnote w:type="continuationSeparator" w:id="0">
    <w:p w:rsidR="00BE5B3E" w:rsidRDefault="00BE5B3E" w:rsidP="00BB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3E" w:rsidRDefault="00BE5B3E" w:rsidP="00BB1F01">
      <w:pPr>
        <w:spacing w:after="0" w:line="240" w:lineRule="auto"/>
      </w:pPr>
      <w:r>
        <w:separator/>
      </w:r>
    </w:p>
  </w:footnote>
  <w:footnote w:type="continuationSeparator" w:id="0">
    <w:p w:rsidR="00BE5B3E" w:rsidRDefault="00BE5B3E" w:rsidP="00BB1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12F95"/>
    <w:multiLevelType w:val="hybridMultilevel"/>
    <w:tmpl w:val="6A140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F4F6BA8"/>
    <w:multiLevelType w:val="hybridMultilevel"/>
    <w:tmpl w:val="B7DE3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28"/>
    <w:rsid w:val="0004334B"/>
    <w:rsid w:val="001A6428"/>
    <w:rsid w:val="0025027C"/>
    <w:rsid w:val="00A52676"/>
    <w:rsid w:val="00BB1F01"/>
    <w:rsid w:val="00BE5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8095-A313-400B-ADFF-F5B2609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428"/>
    <w:pPr>
      <w:ind w:left="720"/>
      <w:contextualSpacing/>
    </w:pPr>
  </w:style>
  <w:style w:type="paragraph" w:styleId="Sinespaciado">
    <w:name w:val="No Spacing"/>
    <w:uiPriority w:val="1"/>
    <w:qFormat/>
    <w:rsid w:val="001A6428"/>
    <w:pPr>
      <w:spacing w:after="0" w:line="240" w:lineRule="auto"/>
    </w:pPr>
  </w:style>
  <w:style w:type="paragraph" w:styleId="Encabezado">
    <w:name w:val="header"/>
    <w:basedOn w:val="Normal"/>
    <w:link w:val="EncabezadoCar"/>
    <w:uiPriority w:val="99"/>
    <w:unhideWhenUsed/>
    <w:rsid w:val="00BB1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F01"/>
  </w:style>
  <w:style w:type="paragraph" w:styleId="Piedepgina">
    <w:name w:val="footer"/>
    <w:basedOn w:val="Normal"/>
    <w:link w:val="PiedepginaCar"/>
    <w:uiPriority w:val="99"/>
    <w:unhideWhenUsed/>
    <w:rsid w:val="00BB1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CEA40-7B0C-43BC-9D98-CAD979703851}" type="doc">
      <dgm:prSet loTypeId="urn:microsoft.com/office/officeart/2005/8/layout/bProcess3" loCatId="process" qsTypeId="urn:microsoft.com/office/officeart/2005/8/quickstyle/simple3" qsCatId="simple" csTypeId="urn:microsoft.com/office/officeart/2005/8/colors/colorful4" csCatId="colorful" phldr="1"/>
      <dgm:spPr/>
      <dgm:t>
        <a:bodyPr/>
        <a:lstStyle/>
        <a:p>
          <a:endParaRPr lang="es-CO"/>
        </a:p>
      </dgm:t>
    </dgm:pt>
    <dgm:pt modelId="{6BC2A7E7-23AA-4FB3-93DF-E6E8A81AA8BC}">
      <dgm:prSet custT="1"/>
      <dgm:spPr/>
      <dgm:t>
        <a:bodyPr/>
        <a:lstStyle/>
        <a:p>
          <a:r>
            <a:rPr lang="es-CO" sz="1400" b="1"/>
            <a:t>Río de la Plata</a:t>
          </a:r>
        </a:p>
      </dgm:t>
    </dgm:pt>
    <dgm:pt modelId="{A6E51CC7-CA2C-4958-B80B-E10D75A15904}" type="parTrans" cxnId="{26359708-D700-4D25-9572-457DE975AEC6}">
      <dgm:prSet/>
      <dgm:spPr/>
      <dgm:t>
        <a:bodyPr/>
        <a:lstStyle/>
        <a:p>
          <a:endParaRPr lang="es-CO"/>
        </a:p>
      </dgm:t>
    </dgm:pt>
    <dgm:pt modelId="{D0406718-EB9D-4328-AD76-7F9F617FDD57}" type="sibTrans" cxnId="{26359708-D700-4D25-9572-457DE975AEC6}">
      <dgm:prSet/>
      <dgm:spPr/>
      <dgm:t>
        <a:bodyPr/>
        <a:lstStyle/>
        <a:p>
          <a:endParaRPr lang="es-CO"/>
        </a:p>
      </dgm:t>
    </dgm:pt>
    <dgm:pt modelId="{2A362299-C416-4C21-AE62-20C16428ABA2}">
      <dgm:prSet/>
      <dgm:spPr/>
      <dgm:t>
        <a:bodyPr/>
        <a:lstStyle/>
        <a:p>
          <a:r>
            <a:rPr lang="es-CO"/>
            <a:t>Al no existir un gobierno legítimo en España</a:t>
          </a:r>
        </a:p>
      </dgm:t>
    </dgm:pt>
    <dgm:pt modelId="{6903FF9F-0E9B-4563-8383-D91FB910F260}" type="parTrans" cxnId="{89440262-D12C-48D3-A163-5FB1EF8C2014}">
      <dgm:prSet/>
      <dgm:spPr/>
      <dgm:t>
        <a:bodyPr/>
        <a:lstStyle/>
        <a:p>
          <a:endParaRPr lang="es-CO"/>
        </a:p>
      </dgm:t>
    </dgm:pt>
    <dgm:pt modelId="{56B89398-5C1F-472A-8DAF-E3D8B473D544}" type="sibTrans" cxnId="{89440262-D12C-48D3-A163-5FB1EF8C2014}">
      <dgm:prSet/>
      <dgm:spPr/>
      <dgm:t>
        <a:bodyPr/>
        <a:lstStyle/>
        <a:p>
          <a:endParaRPr lang="es-CO"/>
        </a:p>
      </dgm:t>
    </dgm:pt>
    <dgm:pt modelId="{1B222087-75FD-4DA3-804D-223466EB45E6}">
      <dgm:prSet/>
      <dgm:spPr/>
      <dgm:t>
        <a:bodyPr/>
        <a:lstStyle/>
        <a:p>
          <a:r>
            <a:rPr lang="es-CO"/>
            <a:t>Hacia 1808 en el virreinato del Río de la Plata se había formado un movimiento secreto a favor de la independencia</a:t>
          </a:r>
        </a:p>
      </dgm:t>
    </dgm:pt>
    <dgm:pt modelId="{ABC3C134-19EB-4A21-B09B-92ED1B1A3211}" type="parTrans" cxnId="{B6ECB67D-B890-4650-8486-7874FC0DFC45}">
      <dgm:prSet/>
      <dgm:spPr/>
      <dgm:t>
        <a:bodyPr/>
        <a:lstStyle/>
        <a:p>
          <a:endParaRPr lang="es-CO"/>
        </a:p>
      </dgm:t>
    </dgm:pt>
    <dgm:pt modelId="{7402BF01-895F-45F7-8C2B-24F4806B40F8}" type="sibTrans" cxnId="{B6ECB67D-B890-4650-8486-7874FC0DFC45}">
      <dgm:prSet/>
      <dgm:spPr/>
      <dgm:t>
        <a:bodyPr/>
        <a:lstStyle/>
        <a:p>
          <a:endParaRPr lang="es-CO"/>
        </a:p>
      </dgm:t>
    </dgm:pt>
    <dgm:pt modelId="{BF2FBB09-D269-4964-A712-38AC9F487703}">
      <dgm:prSet/>
      <dgm:spPr/>
      <dgm:t>
        <a:bodyPr/>
        <a:lstStyle/>
        <a:p>
          <a:r>
            <a:rPr lang="es-CO"/>
            <a:t>Dirigido por varios criollos adinerados</a:t>
          </a:r>
        </a:p>
      </dgm:t>
    </dgm:pt>
    <dgm:pt modelId="{FBF2ED82-95A3-49EC-BD1C-A0BCCF20D773}" type="parTrans" cxnId="{1FED1E99-4D3F-451D-AB19-BA8E664D5E5D}">
      <dgm:prSet/>
      <dgm:spPr/>
      <dgm:t>
        <a:bodyPr/>
        <a:lstStyle/>
        <a:p>
          <a:endParaRPr lang="es-CO"/>
        </a:p>
      </dgm:t>
    </dgm:pt>
    <dgm:pt modelId="{2178E30B-799F-49AF-AAB6-44F875E63368}" type="sibTrans" cxnId="{1FED1E99-4D3F-451D-AB19-BA8E664D5E5D}">
      <dgm:prSet/>
      <dgm:spPr/>
      <dgm:t>
        <a:bodyPr/>
        <a:lstStyle/>
        <a:p>
          <a:endParaRPr lang="es-CO"/>
        </a:p>
      </dgm:t>
    </dgm:pt>
    <dgm:pt modelId="{DFD0C15F-27A0-4054-94D2-EFD823C4B9EE}">
      <dgm:prSet/>
      <dgm:spPr/>
      <dgm:t>
        <a:bodyPr/>
        <a:lstStyle/>
        <a:p>
          <a:r>
            <a:rPr lang="es-CO"/>
            <a:t>Para quienes convirtieron el vacío de poder en España en la oportunidad precisa para impulsar abiertamente el movimiento planeado durante largo tiempo. </a:t>
          </a:r>
        </a:p>
      </dgm:t>
    </dgm:pt>
    <dgm:pt modelId="{907023CE-5E2C-4CFD-A41E-2DF6C6EAF92F}" type="parTrans" cxnId="{12BFD249-B317-4703-8620-EE91703A3B13}">
      <dgm:prSet/>
      <dgm:spPr/>
      <dgm:t>
        <a:bodyPr/>
        <a:lstStyle/>
        <a:p>
          <a:endParaRPr lang="es-CO"/>
        </a:p>
      </dgm:t>
    </dgm:pt>
    <dgm:pt modelId="{232E897C-E8BD-43D4-8D63-346B2385D7F9}" type="sibTrans" cxnId="{12BFD249-B317-4703-8620-EE91703A3B13}">
      <dgm:prSet/>
      <dgm:spPr/>
      <dgm:t>
        <a:bodyPr/>
        <a:lstStyle/>
        <a:p>
          <a:endParaRPr lang="es-CO"/>
        </a:p>
      </dgm:t>
    </dgm:pt>
    <dgm:pt modelId="{1C6E4821-0861-4F35-85C2-468AA724DB8F}">
      <dgm:prSet/>
      <dgm:spPr/>
      <dgm:t>
        <a:bodyPr/>
        <a:lstStyle/>
        <a:p>
          <a:r>
            <a:rPr lang="es-CO"/>
            <a:t>Estos criollos se consideraron autorizados para romper los lazos de sujeción que ataban a la colonia con la metrópoli. </a:t>
          </a:r>
        </a:p>
      </dgm:t>
    </dgm:pt>
    <dgm:pt modelId="{FFC3D015-26E1-4AC0-AACB-BD9D02D273C3}" type="parTrans" cxnId="{7215E7FA-46C5-4E37-860C-AB683C1A74F5}">
      <dgm:prSet/>
      <dgm:spPr/>
      <dgm:t>
        <a:bodyPr/>
        <a:lstStyle/>
        <a:p>
          <a:endParaRPr lang="es-CO"/>
        </a:p>
      </dgm:t>
    </dgm:pt>
    <dgm:pt modelId="{F6C67B43-A192-4547-A5E3-59780923E462}" type="sibTrans" cxnId="{7215E7FA-46C5-4E37-860C-AB683C1A74F5}">
      <dgm:prSet/>
      <dgm:spPr/>
      <dgm:t>
        <a:bodyPr/>
        <a:lstStyle/>
        <a:p>
          <a:endParaRPr lang="es-CO"/>
        </a:p>
      </dgm:t>
    </dgm:pt>
    <dgm:pt modelId="{80EDBA7A-0C6A-4ECB-AAA5-54F596B6A1E7}">
      <dgm:prSet/>
      <dgm:spPr/>
      <dgm:t>
        <a:bodyPr/>
        <a:lstStyle/>
        <a:p>
          <a:r>
            <a:rPr lang="es-CO"/>
            <a:t>Manuel Belgrano, Mariano Moreno y Juan José Castelli, entre otros</a:t>
          </a:r>
        </a:p>
      </dgm:t>
    </dgm:pt>
    <dgm:pt modelId="{11692E79-079B-4B7A-89AE-AF425AA3FD60}" type="parTrans" cxnId="{E0917AF4-A2C2-42DD-904B-4723D62F0B13}">
      <dgm:prSet/>
      <dgm:spPr/>
      <dgm:t>
        <a:bodyPr/>
        <a:lstStyle/>
        <a:p>
          <a:endParaRPr lang="es-CO"/>
        </a:p>
      </dgm:t>
    </dgm:pt>
    <dgm:pt modelId="{9B3F9035-6A01-4121-BDC0-B8C8F18B9813}" type="sibTrans" cxnId="{E0917AF4-A2C2-42DD-904B-4723D62F0B13}">
      <dgm:prSet/>
      <dgm:spPr/>
      <dgm:t>
        <a:bodyPr/>
        <a:lstStyle/>
        <a:p>
          <a:endParaRPr lang="es-CO"/>
        </a:p>
      </dgm:t>
    </dgm:pt>
    <dgm:pt modelId="{F0B37210-69E5-41C0-971F-2271D36E2E27}">
      <dgm:prSet/>
      <dgm:spPr/>
      <dgm:t>
        <a:bodyPr/>
        <a:lstStyle/>
        <a:p>
          <a:r>
            <a:rPr lang="es-CO"/>
            <a:t>Encabezaron un nutrido grupo de militares e intelectuales independentistas</a:t>
          </a:r>
        </a:p>
      </dgm:t>
    </dgm:pt>
    <dgm:pt modelId="{F5AA5FBB-E81E-4EC0-86E6-7F7AED760A4D}" type="parTrans" cxnId="{90EDD004-75E8-492B-8FE3-B3639353AE8C}">
      <dgm:prSet/>
      <dgm:spPr/>
      <dgm:t>
        <a:bodyPr/>
        <a:lstStyle/>
        <a:p>
          <a:endParaRPr lang="es-CO"/>
        </a:p>
      </dgm:t>
    </dgm:pt>
    <dgm:pt modelId="{F9F4967C-6467-4B28-8438-D8D697497F78}" type="sibTrans" cxnId="{90EDD004-75E8-492B-8FE3-B3639353AE8C}">
      <dgm:prSet/>
      <dgm:spPr/>
      <dgm:t>
        <a:bodyPr/>
        <a:lstStyle/>
        <a:p>
          <a:endParaRPr lang="es-CO"/>
        </a:p>
      </dgm:t>
    </dgm:pt>
    <dgm:pt modelId="{79BCF0EB-E692-47B6-B59A-814225D67E81}">
      <dgm:prSet/>
      <dgm:spPr/>
      <dgm:t>
        <a:bodyPr/>
        <a:lstStyle/>
        <a:p>
          <a:r>
            <a:rPr lang="es-CO"/>
            <a:t>El cual consiguió que el ayuntamiento de Buenos Aires destituyera al virrey español, Hidalgo de Cisneros, el 25 de mayo de 1810. </a:t>
          </a:r>
        </a:p>
      </dgm:t>
    </dgm:pt>
    <dgm:pt modelId="{F2B3C926-9EBC-4A1F-A3BE-70570B548394}" type="parTrans" cxnId="{F221AEE1-1FEA-4E84-9262-FA3F2E286E48}">
      <dgm:prSet/>
      <dgm:spPr/>
      <dgm:t>
        <a:bodyPr/>
        <a:lstStyle/>
        <a:p>
          <a:endParaRPr lang="es-CO"/>
        </a:p>
      </dgm:t>
    </dgm:pt>
    <dgm:pt modelId="{A2EB55B3-8983-4C07-86E5-1F44D13DB541}" type="sibTrans" cxnId="{F221AEE1-1FEA-4E84-9262-FA3F2E286E48}">
      <dgm:prSet/>
      <dgm:spPr/>
      <dgm:t>
        <a:bodyPr/>
        <a:lstStyle/>
        <a:p>
          <a:endParaRPr lang="es-CO"/>
        </a:p>
      </dgm:t>
    </dgm:pt>
    <dgm:pt modelId="{568EC284-BBC0-4A7D-A3E6-AB6ED95EC0EA}">
      <dgm:prSet/>
      <dgm:spPr/>
      <dgm:t>
        <a:bodyPr/>
        <a:lstStyle/>
        <a:p>
          <a:r>
            <a:rPr lang="es-CO"/>
            <a:t>A la caída del gobierno español se nombró una junta compuesta por criollos</a:t>
          </a:r>
        </a:p>
      </dgm:t>
    </dgm:pt>
    <dgm:pt modelId="{66F0145C-A432-418D-86D3-E956C9F1F581}" type="parTrans" cxnId="{4022A19C-69DF-4089-BD99-69A450419338}">
      <dgm:prSet/>
      <dgm:spPr/>
      <dgm:t>
        <a:bodyPr/>
        <a:lstStyle/>
        <a:p>
          <a:endParaRPr lang="es-CO"/>
        </a:p>
      </dgm:t>
    </dgm:pt>
    <dgm:pt modelId="{D316D1E4-7C0C-49BF-AB85-1A07B5A5BBE9}" type="sibTrans" cxnId="{4022A19C-69DF-4089-BD99-69A450419338}">
      <dgm:prSet/>
      <dgm:spPr/>
      <dgm:t>
        <a:bodyPr/>
        <a:lstStyle/>
        <a:p>
          <a:endParaRPr lang="es-CO"/>
        </a:p>
      </dgm:t>
    </dgm:pt>
    <dgm:pt modelId="{07EE71B8-24B6-47FB-BED6-DA525D778E11}">
      <dgm:prSet/>
      <dgm:spPr/>
      <dgm:t>
        <a:bodyPr/>
        <a:lstStyle/>
        <a:p>
          <a:r>
            <a:rPr lang="es-CO"/>
            <a:t>Que se encargaría de gobernar las provincias que iniciaban su vida independiente. </a:t>
          </a:r>
        </a:p>
      </dgm:t>
    </dgm:pt>
    <dgm:pt modelId="{DFC0DCE2-4127-4554-8CF6-1EA71D5CD6BA}" type="parTrans" cxnId="{0440541F-85D7-40BE-8B86-C5FEAC31754C}">
      <dgm:prSet/>
      <dgm:spPr/>
      <dgm:t>
        <a:bodyPr/>
        <a:lstStyle/>
        <a:p>
          <a:endParaRPr lang="es-CO"/>
        </a:p>
      </dgm:t>
    </dgm:pt>
    <dgm:pt modelId="{7BD80716-BFC7-4E39-9CDB-B7F37ECB6873}" type="sibTrans" cxnId="{0440541F-85D7-40BE-8B86-C5FEAC31754C}">
      <dgm:prSet/>
      <dgm:spPr/>
      <dgm:t>
        <a:bodyPr/>
        <a:lstStyle/>
        <a:p>
          <a:endParaRPr lang="es-CO"/>
        </a:p>
      </dgm:t>
    </dgm:pt>
    <dgm:pt modelId="{18036B9E-F861-4BA9-86F8-E937CC3EED14}">
      <dgm:prSet/>
      <dgm:spPr/>
      <dgm:t>
        <a:bodyPr/>
        <a:lstStyle/>
        <a:p>
          <a:r>
            <a:rPr lang="es-CO"/>
            <a:t>A estos primeros acontecimientos se les conoce como Revolución de Mayo.</a:t>
          </a:r>
        </a:p>
      </dgm:t>
    </dgm:pt>
    <dgm:pt modelId="{750047D6-277D-425D-931F-542604FDFF5B}" type="parTrans" cxnId="{9622B8E9-ED26-471C-B48A-F299F7C81415}">
      <dgm:prSet/>
      <dgm:spPr/>
      <dgm:t>
        <a:bodyPr/>
        <a:lstStyle/>
        <a:p>
          <a:endParaRPr lang="es-CO"/>
        </a:p>
      </dgm:t>
    </dgm:pt>
    <dgm:pt modelId="{54701DFD-294E-46B4-8E77-33A73FF0DE20}" type="sibTrans" cxnId="{9622B8E9-ED26-471C-B48A-F299F7C81415}">
      <dgm:prSet/>
      <dgm:spPr/>
      <dgm:t>
        <a:bodyPr/>
        <a:lstStyle/>
        <a:p>
          <a:endParaRPr lang="es-CO"/>
        </a:p>
      </dgm:t>
    </dgm:pt>
    <dgm:pt modelId="{57D8A24C-E6E4-459F-8C9D-FE852C9F550C}" type="pres">
      <dgm:prSet presAssocID="{895CEA40-7B0C-43BC-9D98-CAD979703851}" presName="Name0" presStyleCnt="0">
        <dgm:presLayoutVars>
          <dgm:dir/>
          <dgm:resizeHandles val="exact"/>
        </dgm:presLayoutVars>
      </dgm:prSet>
      <dgm:spPr/>
      <dgm:t>
        <a:bodyPr/>
        <a:lstStyle/>
        <a:p>
          <a:endParaRPr lang="es-CO"/>
        </a:p>
      </dgm:t>
    </dgm:pt>
    <dgm:pt modelId="{75AB9942-E091-4756-9E9E-67F7F65B603E}" type="pres">
      <dgm:prSet presAssocID="{6BC2A7E7-23AA-4FB3-93DF-E6E8A81AA8BC}" presName="node" presStyleLbl="node1" presStyleIdx="0" presStyleCnt="12">
        <dgm:presLayoutVars>
          <dgm:bulletEnabled val="1"/>
        </dgm:presLayoutVars>
      </dgm:prSet>
      <dgm:spPr/>
      <dgm:t>
        <a:bodyPr/>
        <a:lstStyle/>
        <a:p>
          <a:endParaRPr lang="es-CO"/>
        </a:p>
      </dgm:t>
    </dgm:pt>
    <dgm:pt modelId="{EB632BF2-6DE4-4969-8C0D-4C2614AD14F7}" type="pres">
      <dgm:prSet presAssocID="{D0406718-EB9D-4328-AD76-7F9F617FDD57}" presName="sibTrans" presStyleLbl="sibTrans1D1" presStyleIdx="0" presStyleCnt="11"/>
      <dgm:spPr/>
      <dgm:t>
        <a:bodyPr/>
        <a:lstStyle/>
        <a:p>
          <a:endParaRPr lang="es-CO"/>
        </a:p>
      </dgm:t>
    </dgm:pt>
    <dgm:pt modelId="{CDC65BAC-BB1E-4E47-B03B-DFFFEE25AC91}" type="pres">
      <dgm:prSet presAssocID="{D0406718-EB9D-4328-AD76-7F9F617FDD57}" presName="connectorText" presStyleLbl="sibTrans1D1" presStyleIdx="0" presStyleCnt="11"/>
      <dgm:spPr/>
      <dgm:t>
        <a:bodyPr/>
        <a:lstStyle/>
        <a:p>
          <a:endParaRPr lang="es-CO"/>
        </a:p>
      </dgm:t>
    </dgm:pt>
    <dgm:pt modelId="{F631617E-A3C6-42B6-8926-2B482ABEC63C}" type="pres">
      <dgm:prSet presAssocID="{1B222087-75FD-4DA3-804D-223466EB45E6}" presName="node" presStyleLbl="node1" presStyleIdx="1" presStyleCnt="12">
        <dgm:presLayoutVars>
          <dgm:bulletEnabled val="1"/>
        </dgm:presLayoutVars>
      </dgm:prSet>
      <dgm:spPr/>
      <dgm:t>
        <a:bodyPr/>
        <a:lstStyle/>
        <a:p>
          <a:endParaRPr lang="es-CO"/>
        </a:p>
      </dgm:t>
    </dgm:pt>
    <dgm:pt modelId="{A27B05A5-35B9-4613-8ED4-89CA165E03D4}" type="pres">
      <dgm:prSet presAssocID="{7402BF01-895F-45F7-8C2B-24F4806B40F8}" presName="sibTrans" presStyleLbl="sibTrans1D1" presStyleIdx="1" presStyleCnt="11"/>
      <dgm:spPr/>
      <dgm:t>
        <a:bodyPr/>
        <a:lstStyle/>
        <a:p>
          <a:endParaRPr lang="es-CO"/>
        </a:p>
      </dgm:t>
    </dgm:pt>
    <dgm:pt modelId="{E8A5826C-6D28-4359-B499-63D1C7152739}" type="pres">
      <dgm:prSet presAssocID="{7402BF01-895F-45F7-8C2B-24F4806B40F8}" presName="connectorText" presStyleLbl="sibTrans1D1" presStyleIdx="1" presStyleCnt="11"/>
      <dgm:spPr/>
      <dgm:t>
        <a:bodyPr/>
        <a:lstStyle/>
        <a:p>
          <a:endParaRPr lang="es-CO"/>
        </a:p>
      </dgm:t>
    </dgm:pt>
    <dgm:pt modelId="{34F2540B-6AF2-4165-AD95-7080F8ABC2A8}" type="pres">
      <dgm:prSet presAssocID="{BF2FBB09-D269-4964-A712-38AC9F487703}" presName="node" presStyleLbl="node1" presStyleIdx="2" presStyleCnt="12">
        <dgm:presLayoutVars>
          <dgm:bulletEnabled val="1"/>
        </dgm:presLayoutVars>
      </dgm:prSet>
      <dgm:spPr/>
      <dgm:t>
        <a:bodyPr/>
        <a:lstStyle/>
        <a:p>
          <a:endParaRPr lang="es-CO"/>
        </a:p>
      </dgm:t>
    </dgm:pt>
    <dgm:pt modelId="{9D7CC502-0E07-4D17-85F6-EC4A21DB4D0E}" type="pres">
      <dgm:prSet presAssocID="{2178E30B-799F-49AF-AAB6-44F875E63368}" presName="sibTrans" presStyleLbl="sibTrans1D1" presStyleIdx="2" presStyleCnt="11"/>
      <dgm:spPr/>
      <dgm:t>
        <a:bodyPr/>
        <a:lstStyle/>
        <a:p>
          <a:endParaRPr lang="es-CO"/>
        </a:p>
      </dgm:t>
    </dgm:pt>
    <dgm:pt modelId="{64F28D48-21DE-42CD-A67F-E6915DB2AA32}" type="pres">
      <dgm:prSet presAssocID="{2178E30B-799F-49AF-AAB6-44F875E63368}" presName="connectorText" presStyleLbl="sibTrans1D1" presStyleIdx="2" presStyleCnt="11"/>
      <dgm:spPr/>
      <dgm:t>
        <a:bodyPr/>
        <a:lstStyle/>
        <a:p>
          <a:endParaRPr lang="es-CO"/>
        </a:p>
      </dgm:t>
    </dgm:pt>
    <dgm:pt modelId="{958ADFE6-44DA-484E-9679-D413E8562E80}" type="pres">
      <dgm:prSet presAssocID="{DFD0C15F-27A0-4054-94D2-EFD823C4B9EE}" presName="node" presStyleLbl="node1" presStyleIdx="3" presStyleCnt="12">
        <dgm:presLayoutVars>
          <dgm:bulletEnabled val="1"/>
        </dgm:presLayoutVars>
      </dgm:prSet>
      <dgm:spPr/>
      <dgm:t>
        <a:bodyPr/>
        <a:lstStyle/>
        <a:p>
          <a:endParaRPr lang="es-CO"/>
        </a:p>
      </dgm:t>
    </dgm:pt>
    <dgm:pt modelId="{75CC710F-8672-4B8A-9BE3-EE8754B7C21F}" type="pres">
      <dgm:prSet presAssocID="{232E897C-E8BD-43D4-8D63-346B2385D7F9}" presName="sibTrans" presStyleLbl="sibTrans1D1" presStyleIdx="3" presStyleCnt="11"/>
      <dgm:spPr/>
      <dgm:t>
        <a:bodyPr/>
        <a:lstStyle/>
        <a:p>
          <a:endParaRPr lang="es-CO"/>
        </a:p>
      </dgm:t>
    </dgm:pt>
    <dgm:pt modelId="{5D8EA5DA-0C1B-43F4-A730-81218C5D911C}" type="pres">
      <dgm:prSet presAssocID="{232E897C-E8BD-43D4-8D63-346B2385D7F9}" presName="connectorText" presStyleLbl="sibTrans1D1" presStyleIdx="3" presStyleCnt="11"/>
      <dgm:spPr/>
      <dgm:t>
        <a:bodyPr/>
        <a:lstStyle/>
        <a:p>
          <a:endParaRPr lang="es-CO"/>
        </a:p>
      </dgm:t>
    </dgm:pt>
    <dgm:pt modelId="{97D05995-1EC0-4338-BA2B-5BFA2C3F9585}" type="pres">
      <dgm:prSet presAssocID="{2A362299-C416-4C21-AE62-20C16428ABA2}" presName="node" presStyleLbl="node1" presStyleIdx="4" presStyleCnt="12">
        <dgm:presLayoutVars>
          <dgm:bulletEnabled val="1"/>
        </dgm:presLayoutVars>
      </dgm:prSet>
      <dgm:spPr/>
      <dgm:t>
        <a:bodyPr/>
        <a:lstStyle/>
        <a:p>
          <a:endParaRPr lang="es-CO"/>
        </a:p>
      </dgm:t>
    </dgm:pt>
    <dgm:pt modelId="{D618EFED-53F8-45DC-9C1C-69D2C994CF25}" type="pres">
      <dgm:prSet presAssocID="{56B89398-5C1F-472A-8DAF-E3D8B473D544}" presName="sibTrans" presStyleLbl="sibTrans1D1" presStyleIdx="4" presStyleCnt="11"/>
      <dgm:spPr/>
      <dgm:t>
        <a:bodyPr/>
        <a:lstStyle/>
        <a:p>
          <a:endParaRPr lang="es-CO"/>
        </a:p>
      </dgm:t>
    </dgm:pt>
    <dgm:pt modelId="{C3CE909B-0A09-462A-883A-BA37F8CE0D0C}" type="pres">
      <dgm:prSet presAssocID="{56B89398-5C1F-472A-8DAF-E3D8B473D544}" presName="connectorText" presStyleLbl="sibTrans1D1" presStyleIdx="4" presStyleCnt="11"/>
      <dgm:spPr/>
      <dgm:t>
        <a:bodyPr/>
        <a:lstStyle/>
        <a:p>
          <a:endParaRPr lang="es-CO"/>
        </a:p>
      </dgm:t>
    </dgm:pt>
    <dgm:pt modelId="{447F5F17-18D9-4914-B215-20BCABC59183}" type="pres">
      <dgm:prSet presAssocID="{1C6E4821-0861-4F35-85C2-468AA724DB8F}" presName="node" presStyleLbl="node1" presStyleIdx="5" presStyleCnt="12">
        <dgm:presLayoutVars>
          <dgm:bulletEnabled val="1"/>
        </dgm:presLayoutVars>
      </dgm:prSet>
      <dgm:spPr/>
      <dgm:t>
        <a:bodyPr/>
        <a:lstStyle/>
        <a:p>
          <a:endParaRPr lang="es-CO"/>
        </a:p>
      </dgm:t>
    </dgm:pt>
    <dgm:pt modelId="{D6855246-B312-4AC7-96A7-552EB292FB15}" type="pres">
      <dgm:prSet presAssocID="{F6C67B43-A192-4547-A5E3-59780923E462}" presName="sibTrans" presStyleLbl="sibTrans1D1" presStyleIdx="5" presStyleCnt="11"/>
      <dgm:spPr/>
      <dgm:t>
        <a:bodyPr/>
        <a:lstStyle/>
        <a:p>
          <a:endParaRPr lang="es-CO"/>
        </a:p>
      </dgm:t>
    </dgm:pt>
    <dgm:pt modelId="{B7221FEF-168D-44FE-8F93-0D2AE5C61F2B}" type="pres">
      <dgm:prSet presAssocID="{F6C67B43-A192-4547-A5E3-59780923E462}" presName="connectorText" presStyleLbl="sibTrans1D1" presStyleIdx="5" presStyleCnt="11"/>
      <dgm:spPr/>
      <dgm:t>
        <a:bodyPr/>
        <a:lstStyle/>
        <a:p>
          <a:endParaRPr lang="es-CO"/>
        </a:p>
      </dgm:t>
    </dgm:pt>
    <dgm:pt modelId="{8218458D-197F-4BDA-A9CE-19FFB2B94BE5}" type="pres">
      <dgm:prSet presAssocID="{80EDBA7A-0C6A-4ECB-AAA5-54F596B6A1E7}" presName="node" presStyleLbl="node1" presStyleIdx="6" presStyleCnt="12">
        <dgm:presLayoutVars>
          <dgm:bulletEnabled val="1"/>
        </dgm:presLayoutVars>
      </dgm:prSet>
      <dgm:spPr/>
      <dgm:t>
        <a:bodyPr/>
        <a:lstStyle/>
        <a:p>
          <a:endParaRPr lang="es-CO"/>
        </a:p>
      </dgm:t>
    </dgm:pt>
    <dgm:pt modelId="{D7D0B0E1-162F-4530-861E-6A6FCA31ECD4}" type="pres">
      <dgm:prSet presAssocID="{9B3F9035-6A01-4121-BDC0-B8C8F18B9813}" presName="sibTrans" presStyleLbl="sibTrans1D1" presStyleIdx="6" presStyleCnt="11"/>
      <dgm:spPr/>
      <dgm:t>
        <a:bodyPr/>
        <a:lstStyle/>
        <a:p>
          <a:endParaRPr lang="es-CO"/>
        </a:p>
      </dgm:t>
    </dgm:pt>
    <dgm:pt modelId="{EF8F53DD-85BE-44A3-B383-55614813164E}" type="pres">
      <dgm:prSet presAssocID="{9B3F9035-6A01-4121-BDC0-B8C8F18B9813}" presName="connectorText" presStyleLbl="sibTrans1D1" presStyleIdx="6" presStyleCnt="11"/>
      <dgm:spPr/>
      <dgm:t>
        <a:bodyPr/>
        <a:lstStyle/>
        <a:p>
          <a:endParaRPr lang="es-CO"/>
        </a:p>
      </dgm:t>
    </dgm:pt>
    <dgm:pt modelId="{DD897C09-B41A-408E-95BD-C410F12456A9}" type="pres">
      <dgm:prSet presAssocID="{F0B37210-69E5-41C0-971F-2271D36E2E27}" presName="node" presStyleLbl="node1" presStyleIdx="7" presStyleCnt="12">
        <dgm:presLayoutVars>
          <dgm:bulletEnabled val="1"/>
        </dgm:presLayoutVars>
      </dgm:prSet>
      <dgm:spPr/>
      <dgm:t>
        <a:bodyPr/>
        <a:lstStyle/>
        <a:p>
          <a:endParaRPr lang="es-CO"/>
        </a:p>
      </dgm:t>
    </dgm:pt>
    <dgm:pt modelId="{78FFBC43-774C-4105-8A58-44C3F5B0F358}" type="pres">
      <dgm:prSet presAssocID="{F9F4967C-6467-4B28-8438-D8D697497F78}" presName="sibTrans" presStyleLbl="sibTrans1D1" presStyleIdx="7" presStyleCnt="11"/>
      <dgm:spPr/>
      <dgm:t>
        <a:bodyPr/>
        <a:lstStyle/>
        <a:p>
          <a:endParaRPr lang="es-CO"/>
        </a:p>
      </dgm:t>
    </dgm:pt>
    <dgm:pt modelId="{7C33002E-0499-4054-BCB9-608524861005}" type="pres">
      <dgm:prSet presAssocID="{F9F4967C-6467-4B28-8438-D8D697497F78}" presName="connectorText" presStyleLbl="sibTrans1D1" presStyleIdx="7" presStyleCnt="11"/>
      <dgm:spPr/>
      <dgm:t>
        <a:bodyPr/>
        <a:lstStyle/>
        <a:p>
          <a:endParaRPr lang="es-CO"/>
        </a:p>
      </dgm:t>
    </dgm:pt>
    <dgm:pt modelId="{5FEABE05-5CD1-4189-A15A-2AA1313875BA}" type="pres">
      <dgm:prSet presAssocID="{79BCF0EB-E692-47B6-B59A-814225D67E81}" presName="node" presStyleLbl="node1" presStyleIdx="8" presStyleCnt="12">
        <dgm:presLayoutVars>
          <dgm:bulletEnabled val="1"/>
        </dgm:presLayoutVars>
      </dgm:prSet>
      <dgm:spPr/>
      <dgm:t>
        <a:bodyPr/>
        <a:lstStyle/>
        <a:p>
          <a:endParaRPr lang="es-CO"/>
        </a:p>
      </dgm:t>
    </dgm:pt>
    <dgm:pt modelId="{CD7876C1-5971-4D5E-92E8-AAD392531DF9}" type="pres">
      <dgm:prSet presAssocID="{A2EB55B3-8983-4C07-86E5-1F44D13DB541}" presName="sibTrans" presStyleLbl="sibTrans1D1" presStyleIdx="8" presStyleCnt="11"/>
      <dgm:spPr/>
      <dgm:t>
        <a:bodyPr/>
        <a:lstStyle/>
        <a:p>
          <a:endParaRPr lang="es-CO"/>
        </a:p>
      </dgm:t>
    </dgm:pt>
    <dgm:pt modelId="{5A84A73E-0520-4062-99C6-524A7561FF99}" type="pres">
      <dgm:prSet presAssocID="{A2EB55B3-8983-4C07-86E5-1F44D13DB541}" presName="connectorText" presStyleLbl="sibTrans1D1" presStyleIdx="8" presStyleCnt="11"/>
      <dgm:spPr/>
      <dgm:t>
        <a:bodyPr/>
        <a:lstStyle/>
        <a:p>
          <a:endParaRPr lang="es-CO"/>
        </a:p>
      </dgm:t>
    </dgm:pt>
    <dgm:pt modelId="{C18ECC82-93A9-470D-9AB0-CE34E56DF606}" type="pres">
      <dgm:prSet presAssocID="{568EC284-BBC0-4A7D-A3E6-AB6ED95EC0EA}" presName="node" presStyleLbl="node1" presStyleIdx="9" presStyleCnt="12">
        <dgm:presLayoutVars>
          <dgm:bulletEnabled val="1"/>
        </dgm:presLayoutVars>
      </dgm:prSet>
      <dgm:spPr/>
      <dgm:t>
        <a:bodyPr/>
        <a:lstStyle/>
        <a:p>
          <a:endParaRPr lang="es-CO"/>
        </a:p>
      </dgm:t>
    </dgm:pt>
    <dgm:pt modelId="{0D8078C1-3DA0-43AB-8D45-61F692A0AB36}" type="pres">
      <dgm:prSet presAssocID="{D316D1E4-7C0C-49BF-AB85-1A07B5A5BBE9}" presName="sibTrans" presStyleLbl="sibTrans1D1" presStyleIdx="9" presStyleCnt="11"/>
      <dgm:spPr/>
      <dgm:t>
        <a:bodyPr/>
        <a:lstStyle/>
        <a:p>
          <a:endParaRPr lang="es-CO"/>
        </a:p>
      </dgm:t>
    </dgm:pt>
    <dgm:pt modelId="{456B6712-5510-4876-B59A-091855113D4C}" type="pres">
      <dgm:prSet presAssocID="{D316D1E4-7C0C-49BF-AB85-1A07B5A5BBE9}" presName="connectorText" presStyleLbl="sibTrans1D1" presStyleIdx="9" presStyleCnt="11"/>
      <dgm:spPr/>
      <dgm:t>
        <a:bodyPr/>
        <a:lstStyle/>
        <a:p>
          <a:endParaRPr lang="es-CO"/>
        </a:p>
      </dgm:t>
    </dgm:pt>
    <dgm:pt modelId="{034F1DA5-3E7D-4C1F-8317-310727FD4EC7}" type="pres">
      <dgm:prSet presAssocID="{07EE71B8-24B6-47FB-BED6-DA525D778E11}" presName="node" presStyleLbl="node1" presStyleIdx="10" presStyleCnt="12">
        <dgm:presLayoutVars>
          <dgm:bulletEnabled val="1"/>
        </dgm:presLayoutVars>
      </dgm:prSet>
      <dgm:spPr/>
      <dgm:t>
        <a:bodyPr/>
        <a:lstStyle/>
        <a:p>
          <a:endParaRPr lang="es-CO"/>
        </a:p>
      </dgm:t>
    </dgm:pt>
    <dgm:pt modelId="{4D302727-B0EB-4E59-BF33-BDA248024B94}" type="pres">
      <dgm:prSet presAssocID="{7BD80716-BFC7-4E39-9CDB-B7F37ECB6873}" presName="sibTrans" presStyleLbl="sibTrans1D1" presStyleIdx="10" presStyleCnt="11"/>
      <dgm:spPr/>
      <dgm:t>
        <a:bodyPr/>
        <a:lstStyle/>
        <a:p>
          <a:endParaRPr lang="es-CO"/>
        </a:p>
      </dgm:t>
    </dgm:pt>
    <dgm:pt modelId="{26D7A529-ABEF-4E1B-B6E1-0ED919E71667}" type="pres">
      <dgm:prSet presAssocID="{7BD80716-BFC7-4E39-9CDB-B7F37ECB6873}" presName="connectorText" presStyleLbl="sibTrans1D1" presStyleIdx="10" presStyleCnt="11"/>
      <dgm:spPr/>
      <dgm:t>
        <a:bodyPr/>
        <a:lstStyle/>
        <a:p>
          <a:endParaRPr lang="es-CO"/>
        </a:p>
      </dgm:t>
    </dgm:pt>
    <dgm:pt modelId="{676BA1D5-E4B2-4FFF-889D-E467B68FA3B4}" type="pres">
      <dgm:prSet presAssocID="{18036B9E-F861-4BA9-86F8-E937CC3EED14}" presName="node" presStyleLbl="node1" presStyleIdx="11" presStyleCnt="12">
        <dgm:presLayoutVars>
          <dgm:bulletEnabled val="1"/>
        </dgm:presLayoutVars>
      </dgm:prSet>
      <dgm:spPr/>
      <dgm:t>
        <a:bodyPr/>
        <a:lstStyle/>
        <a:p>
          <a:endParaRPr lang="es-CO"/>
        </a:p>
      </dgm:t>
    </dgm:pt>
  </dgm:ptLst>
  <dgm:cxnLst>
    <dgm:cxn modelId="{EB400303-EADC-44D4-8013-40FA5DA64BDA}" type="presOf" srcId="{18036B9E-F861-4BA9-86F8-E937CC3EED14}" destId="{676BA1D5-E4B2-4FFF-889D-E467B68FA3B4}" srcOrd="0" destOrd="0" presId="urn:microsoft.com/office/officeart/2005/8/layout/bProcess3"/>
    <dgm:cxn modelId="{1FED1E99-4D3F-451D-AB19-BA8E664D5E5D}" srcId="{895CEA40-7B0C-43BC-9D98-CAD979703851}" destId="{BF2FBB09-D269-4964-A712-38AC9F487703}" srcOrd="2" destOrd="0" parTransId="{FBF2ED82-95A3-49EC-BD1C-A0BCCF20D773}" sibTransId="{2178E30B-799F-49AF-AAB6-44F875E63368}"/>
    <dgm:cxn modelId="{A2AD1381-6C54-41A8-B500-E8A328B9A538}" type="presOf" srcId="{F6C67B43-A192-4547-A5E3-59780923E462}" destId="{B7221FEF-168D-44FE-8F93-0D2AE5C61F2B}" srcOrd="1" destOrd="0" presId="urn:microsoft.com/office/officeart/2005/8/layout/bProcess3"/>
    <dgm:cxn modelId="{F221AEE1-1FEA-4E84-9262-FA3F2E286E48}" srcId="{895CEA40-7B0C-43BC-9D98-CAD979703851}" destId="{79BCF0EB-E692-47B6-B59A-814225D67E81}" srcOrd="8" destOrd="0" parTransId="{F2B3C926-9EBC-4A1F-A3BE-70570B548394}" sibTransId="{A2EB55B3-8983-4C07-86E5-1F44D13DB541}"/>
    <dgm:cxn modelId="{0440541F-85D7-40BE-8B86-C5FEAC31754C}" srcId="{895CEA40-7B0C-43BC-9D98-CAD979703851}" destId="{07EE71B8-24B6-47FB-BED6-DA525D778E11}" srcOrd="10" destOrd="0" parTransId="{DFC0DCE2-4127-4554-8CF6-1EA71D5CD6BA}" sibTransId="{7BD80716-BFC7-4E39-9CDB-B7F37ECB6873}"/>
    <dgm:cxn modelId="{1AD1D53C-BC83-4616-9070-C6FCB93A50C8}" type="presOf" srcId="{895CEA40-7B0C-43BC-9D98-CAD979703851}" destId="{57D8A24C-E6E4-459F-8C9D-FE852C9F550C}" srcOrd="0" destOrd="0" presId="urn:microsoft.com/office/officeart/2005/8/layout/bProcess3"/>
    <dgm:cxn modelId="{62B72641-8330-4E1F-A80E-2AB21153BC25}" type="presOf" srcId="{56B89398-5C1F-472A-8DAF-E3D8B473D544}" destId="{C3CE909B-0A09-462A-883A-BA37F8CE0D0C}" srcOrd="1" destOrd="0" presId="urn:microsoft.com/office/officeart/2005/8/layout/bProcess3"/>
    <dgm:cxn modelId="{6BCC6350-822D-488A-9127-446B078712FF}" type="presOf" srcId="{F9F4967C-6467-4B28-8438-D8D697497F78}" destId="{78FFBC43-774C-4105-8A58-44C3F5B0F358}" srcOrd="0" destOrd="0" presId="urn:microsoft.com/office/officeart/2005/8/layout/bProcess3"/>
    <dgm:cxn modelId="{0435194D-C0B3-425D-9CF9-981F1C1A0394}" type="presOf" srcId="{7402BF01-895F-45F7-8C2B-24F4806B40F8}" destId="{A27B05A5-35B9-4613-8ED4-89CA165E03D4}" srcOrd="0" destOrd="0" presId="urn:microsoft.com/office/officeart/2005/8/layout/bProcess3"/>
    <dgm:cxn modelId="{FF830F4A-F009-4CC7-B39A-7E9DB4063F6D}" type="presOf" srcId="{F6C67B43-A192-4547-A5E3-59780923E462}" destId="{D6855246-B312-4AC7-96A7-552EB292FB15}" srcOrd="0" destOrd="0" presId="urn:microsoft.com/office/officeart/2005/8/layout/bProcess3"/>
    <dgm:cxn modelId="{4CC5EC1F-EC17-4189-A5AE-1710426306F0}" type="presOf" srcId="{1C6E4821-0861-4F35-85C2-468AA724DB8F}" destId="{447F5F17-18D9-4914-B215-20BCABC59183}" srcOrd="0" destOrd="0" presId="urn:microsoft.com/office/officeart/2005/8/layout/bProcess3"/>
    <dgm:cxn modelId="{17F881FC-4B1B-4416-83B5-C44BD5436E26}" type="presOf" srcId="{2178E30B-799F-49AF-AAB6-44F875E63368}" destId="{9D7CC502-0E07-4D17-85F6-EC4A21DB4D0E}" srcOrd="0" destOrd="0" presId="urn:microsoft.com/office/officeart/2005/8/layout/bProcess3"/>
    <dgm:cxn modelId="{7E9B376E-F6D7-4A0B-89E7-81C690F20352}" type="presOf" srcId="{F0B37210-69E5-41C0-971F-2271D36E2E27}" destId="{DD897C09-B41A-408E-95BD-C410F12456A9}" srcOrd="0" destOrd="0" presId="urn:microsoft.com/office/officeart/2005/8/layout/bProcess3"/>
    <dgm:cxn modelId="{A357B056-7A9A-4BA1-AF0E-39AD100FCC52}" type="presOf" srcId="{7BD80716-BFC7-4E39-9CDB-B7F37ECB6873}" destId="{26D7A529-ABEF-4E1B-B6E1-0ED919E71667}" srcOrd="1" destOrd="0" presId="urn:microsoft.com/office/officeart/2005/8/layout/bProcess3"/>
    <dgm:cxn modelId="{CDCEDB84-7B8F-4969-A648-075F2E21AABC}" type="presOf" srcId="{568EC284-BBC0-4A7D-A3E6-AB6ED95EC0EA}" destId="{C18ECC82-93A9-470D-9AB0-CE34E56DF606}" srcOrd="0" destOrd="0" presId="urn:microsoft.com/office/officeart/2005/8/layout/bProcess3"/>
    <dgm:cxn modelId="{246C2777-0D4C-4C76-B164-4CCD116EC9B7}" type="presOf" srcId="{DFD0C15F-27A0-4054-94D2-EFD823C4B9EE}" destId="{958ADFE6-44DA-484E-9679-D413E8562E80}" srcOrd="0" destOrd="0" presId="urn:microsoft.com/office/officeart/2005/8/layout/bProcess3"/>
    <dgm:cxn modelId="{B1275269-DD2F-475C-BBFA-7DC0A8780FD7}" type="presOf" srcId="{6BC2A7E7-23AA-4FB3-93DF-E6E8A81AA8BC}" destId="{75AB9942-E091-4756-9E9E-67F7F65B603E}" srcOrd="0" destOrd="0" presId="urn:microsoft.com/office/officeart/2005/8/layout/bProcess3"/>
    <dgm:cxn modelId="{51AEDE48-FE82-4486-BD78-7C3BB4572E0D}" type="presOf" srcId="{7402BF01-895F-45F7-8C2B-24F4806B40F8}" destId="{E8A5826C-6D28-4359-B499-63D1C7152739}" srcOrd="1" destOrd="0" presId="urn:microsoft.com/office/officeart/2005/8/layout/bProcess3"/>
    <dgm:cxn modelId="{127237DE-A07A-4422-9E61-C61FFCC8BC28}" type="presOf" srcId="{80EDBA7A-0C6A-4ECB-AAA5-54F596B6A1E7}" destId="{8218458D-197F-4BDA-A9CE-19FFB2B94BE5}" srcOrd="0" destOrd="0" presId="urn:microsoft.com/office/officeart/2005/8/layout/bProcess3"/>
    <dgm:cxn modelId="{9622B8E9-ED26-471C-B48A-F299F7C81415}" srcId="{895CEA40-7B0C-43BC-9D98-CAD979703851}" destId="{18036B9E-F861-4BA9-86F8-E937CC3EED14}" srcOrd="11" destOrd="0" parTransId="{750047D6-277D-425D-931F-542604FDFF5B}" sibTransId="{54701DFD-294E-46B4-8E77-33A73FF0DE20}"/>
    <dgm:cxn modelId="{EB12BFD9-ACFB-46BA-B50A-B1CA9BA87992}" type="presOf" srcId="{232E897C-E8BD-43D4-8D63-346B2385D7F9}" destId="{75CC710F-8672-4B8A-9BE3-EE8754B7C21F}" srcOrd="0" destOrd="0" presId="urn:microsoft.com/office/officeart/2005/8/layout/bProcess3"/>
    <dgm:cxn modelId="{55DEC4AD-8FF1-41B8-8262-254891F831EA}" type="presOf" srcId="{A2EB55B3-8983-4C07-86E5-1F44D13DB541}" destId="{CD7876C1-5971-4D5E-92E8-AAD392531DF9}" srcOrd="0" destOrd="0" presId="urn:microsoft.com/office/officeart/2005/8/layout/bProcess3"/>
    <dgm:cxn modelId="{3DD0F1B6-EC2F-416A-BF6B-FA9F908C83E2}" type="presOf" srcId="{A2EB55B3-8983-4C07-86E5-1F44D13DB541}" destId="{5A84A73E-0520-4062-99C6-524A7561FF99}" srcOrd="1" destOrd="0" presId="urn:microsoft.com/office/officeart/2005/8/layout/bProcess3"/>
    <dgm:cxn modelId="{F718FF68-3AE9-4121-857D-BB811BB2BB11}" type="presOf" srcId="{D0406718-EB9D-4328-AD76-7F9F617FDD57}" destId="{EB632BF2-6DE4-4969-8C0D-4C2614AD14F7}" srcOrd="0" destOrd="0" presId="urn:microsoft.com/office/officeart/2005/8/layout/bProcess3"/>
    <dgm:cxn modelId="{89440262-D12C-48D3-A163-5FB1EF8C2014}" srcId="{895CEA40-7B0C-43BC-9D98-CAD979703851}" destId="{2A362299-C416-4C21-AE62-20C16428ABA2}" srcOrd="4" destOrd="0" parTransId="{6903FF9F-0E9B-4563-8383-D91FB910F260}" sibTransId="{56B89398-5C1F-472A-8DAF-E3D8B473D544}"/>
    <dgm:cxn modelId="{F5CDBD56-3D8B-4EC5-BC0D-199C802E2E10}" type="presOf" srcId="{232E897C-E8BD-43D4-8D63-346B2385D7F9}" destId="{5D8EA5DA-0C1B-43F4-A730-81218C5D911C}" srcOrd="1" destOrd="0" presId="urn:microsoft.com/office/officeart/2005/8/layout/bProcess3"/>
    <dgm:cxn modelId="{12BFD249-B317-4703-8620-EE91703A3B13}" srcId="{895CEA40-7B0C-43BC-9D98-CAD979703851}" destId="{DFD0C15F-27A0-4054-94D2-EFD823C4B9EE}" srcOrd="3" destOrd="0" parTransId="{907023CE-5E2C-4CFD-A41E-2DF6C6EAF92F}" sibTransId="{232E897C-E8BD-43D4-8D63-346B2385D7F9}"/>
    <dgm:cxn modelId="{E0917AF4-A2C2-42DD-904B-4723D62F0B13}" srcId="{895CEA40-7B0C-43BC-9D98-CAD979703851}" destId="{80EDBA7A-0C6A-4ECB-AAA5-54F596B6A1E7}" srcOrd="6" destOrd="0" parTransId="{11692E79-079B-4B7A-89AE-AF425AA3FD60}" sibTransId="{9B3F9035-6A01-4121-BDC0-B8C8F18B9813}"/>
    <dgm:cxn modelId="{66CFED26-777B-4F38-9DDF-0F644C49E531}" type="presOf" srcId="{D316D1E4-7C0C-49BF-AB85-1A07B5A5BBE9}" destId="{456B6712-5510-4876-B59A-091855113D4C}" srcOrd="1" destOrd="0" presId="urn:microsoft.com/office/officeart/2005/8/layout/bProcess3"/>
    <dgm:cxn modelId="{C93C89CE-A455-4B20-A0F9-24031D30C613}" type="presOf" srcId="{07EE71B8-24B6-47FB-BED6-DA525D778E11}" destId="{034F1DA5-3E7D-4C1F-8317-310727FD4EC7}" srcOrd="0" destOrd="0" presId="urn:microsoft.com/office/officeart/2005/8/layout/bProcess3"/>
    <dgm:cxn modelId="{97B69F89-1FC4-424E-B83E-210A3DB41565}" type="presOf" srcId="{2A362299-C416-4C21-AE62-20C16428ABA2}" destId="{97D05995-1EC0-4338-BA2B-5BFA2C3F9585}" srcOrd="0" destOrd="0" presId="urn:microsoft.com/office/officeart/2005/8/layout/bProcess3"/>
    <dgm:cxn modelId="{9A87952D-3DF2-4E8F-97AC-8AE168176A7B}" type="presOf" srcId="{9B3F9035-6A01-4121-BDC0-B8C8F18B9813}" destId="{EF8F53DD-85BE-44A3-B383-55614813164E}" srcOrd="1" destOrd="0" presId="urn:microsoft.com/office/officeart/2005/8/layout/bProcess3"/>
    <dgm:cxn modelId="{DBAA8649-BE8D-43D8-ACC2-89B2A786E34E}" type="presOf" srcId="{79BCF0EB-E692-47B6-B59A-814225D67E81}" destId="{5FEABE05-5CD1-4189-A15A-2AA1313875BA}" srcOrd="0" destOrd="0" presId="urn:microsoft.com/office/officeart/2005/8/layout/bProcess3"/>
    <dgm:cxn modelId="{CB743207-65C3-4209-A37E-C8CED4441A90}" type="presOf" srcId="{7BD80716-BFC7-4E39-9CDB-B7F37ECB6873}" destId="{4D302727-B0EB-4E59-BF33-BDA248024B94}" srcOrd="0" destOrd="0" presId="urn:microsoft.com/office/officeart/2005/8/layout/bProcess3"/>
    <dgm:cxn modelId="{94B8D00E-9CA2-4A9A-AF98-6A99D76B1EF3}" type="presOf" srcId="{1B222087-75FD-4DA3-804D-223466EB45E6}" destId="{F631617E-A3C6-42B6-8926-2B482ABEC63C}" srcOrd="0" destOrd="0" presId="urn:microsoft.com/office/officeart/2005/8/layout/bProcess3"/>
    <dgm:cxn modelId="{0BB374D7-FA0A-4037-8323-ECADAF34DE82}" type="presOf" srcId="{2178E30B-799F-49AF-AAB6-44F875E63368}" destId="{64F28D48-21DE-42CD-A67F-E6915DB2AA32}" srcOrd="1" destOrd="0" presId="urn:microsoft.com/office/officeart/2005/8/layout/bProcess3"/>
    <dgm:cxn modelId="{7215E7FA-46C5-4E37-860C-AB683C1A74F5}" srcId="{895CEA40-7B0C-43BC-9D98-CAD979703851}" destId="{1C6E4821-0861-4F35-85C2-468AA724DB8F}" srcOrd="5" destOrd="0" parTransId="{FFC3D015-26E1-4AC0-AACB-BD9D02D273C3}" sibTransId="{F6C67B43-A192-4547-A5E3-59780923E462}"/>
    <dgm:cxn modelId="{9986795F-C31B-4FCD-97A3-8B884950555D}" type="presOf" srcId="{BF2FBB09-D269-4964-A712-38AC9F487703}" destId="{34F2540B-6AF2-4165-AD95-7080F8ABC2A8}" srcOrd="0" destOrd="0" presId="urn:microsoft.com/office/officeart/2005/8/layout/bProcess3"/>
    <dgm:cxn modelId="{DD302E6A-D35B-401E-9B97-5EDFE64E0D7C}" type="presOf" srcId="{D0406718-EB9D-4328-AD76-7F9F617FDD57}" destId="{CDC65BAC-BB1E-4E47-B03B-DFFFEE25AC91}" srcOrd="1" destOrd="0" presId="urn:microsoft.com/office/officeart/2005/8/layout/bProcess3"/>
    <dgm:cxn modelId="{B6ECB67D-B890-4650-8486-7874FC0DFC45}" srcId="{895CEA40-7B0C-43BC-9D98-CAD979703851}" destId="{1B222087-75FD-4DA3-804D-223466EB45E6}" srcOrd="1" destOrd="0" parTransId="{ABC3C134-19EB-4A21-B09B-92ED1B1A3211}" sibTransId="{7402BF01-895F-45F7-8C2B-24F4806B40F8}"/>
    <dgm:cxn modelId="{2128C178-40FD-4F8E-AF57-7189834A16A8}" type="presOf" srcId="{F9F4967C-6467-4B28-8438-D8D697497F78}" destId="{7C33002E-0499-4054-BCB9-608524861005}" srcOrd="1" destOrd="0" presId="urn:microsoft.com/office/officeart/2005/8/layout/bProcess3"/>
    <dgm:cxn modelId="{59A67830-890C-4FA3-9235-21B2634435F2}" type="presOf" srcId="{D316D1E4-7C0C-49BF-AB85-1A07B5A5BBE9}" destId="{0D8078C1-3DA0-43AB-8D45-61F692A0AB36}" srcOrd="0" destOrd="0" presId="urn:microsoft.com/office/officeart/2005/8/layout/bProcess3"/>
    <dgm:cxn modelId="{DA441C9B-A349-4AF2-8773-EF9814257678}" type="presOf" srcId="{56B89398-5C1F-472A-8DAF-E3D8B473D544}" destId="{D618EFED-53F8-45DC-9C1C-69D2C994CF25}" srcOrd="0" destOrd="0" presId="urn:microsoft.com/office/officeart/2005/8/layout/bProcess3"/>
    <dgm:cxn modelId="{26359708-D700-4D25-9572-457DE975AEC6}" srcId="{895CEA40-7B0C-43BC-9D98-CAD979703851}" destId="{6BC2A7E7-23AA-4FB3-93DF-E6E8A81AA8BC}" srcOrd="0" destOrd="0" parTransId="{A6E51CC7-CA2C-4958-B80B-E10D75A15904}" sibTransId="{D0406718-EB9D-4328-AD76-7F9F617FDD57}"/>
    <dgm:cxn modelId="{90EDD004-75E8-492B-8FE3-B3639353AE8C}" srcId="{895CEA40-7B0C-43BC-9D98-CAD979703851}" destId="{F0B37210-69E5-41C0-971F-2271D36E2E27}" srcOrd="7" destOrd="0" parTransId="{F5AA5FBB-E81E-4EC0-86E6-7F7AED760A4D}" sibTransId="{F9F4967C-6467-4B28-8438-D8D697497F78}"/>
    <dgm:cxn modelId="{4022A19C-69DF-4089-BD99-69A450419338}" srcId="{895CEA40-7B0C-43BC-9D98-CAD979703851}" destId="{568EC284-BBC0-4A7D-A3E6-AB6ED95EC0EA}" srcOrd="9" destOrd="0" parTransId="{66F0145C-A432-418D-86D3-E956C9F1F581}" sibTransId="{D316D1E4-7C0C-49BF-AB85-1A07B5A5BBE9}"/>
    <dgm:cxn modelId="{073E1C83-49A4-47CA-A836-B57C53E2308F}" type="presOf" srcId="{9B3F9035-6A01-4121-BDC0-B8C8F18B9813}" destId="{D7D0B0E1-162F-4530-861E-6A6FCA31ECD4}" srcOrd="0" destOrd="0" presId="urn:microsoft.com/office/officeart/2005/8/layout/bProcess3"/>
    <dgm:cxn modelId="{0E7AC307-CFBA-45F1-BA6E-97AAED6F2105}" type="presParOf" srcId="{57D8A24C-E6E4-459F-8C9D-FE852C9F550C}" destId="{75AB9942-E091-4756-9E9E-67F7F65B603E}" srcOrd="0" destOrd="0" presId="urn:microsoft.com/office/officeart/2005/8/layout/bProcess3"/>
    <dgm:cxn modelId="{3DE404B7-2B72-4018-A2A3-33369BE8CE4A}" type="presParOf" srcId="{57D8A24C-E6E4-459F-8C9D-FE852C9F550C}" destId="{EB632BF2-6DE4-4969-8C0D-4C2614AD14F7}" srcOrd="1" destOrd="0" presId="urn:microsoft.com/office/officeart/2005/8/layout/bProcess3"/>
    <dgm:cxn modelId="{0E691A2A-4ACC-48E8-9EC5-7E420533DA4C}" type="presParOf" srcId="{EB632BF2-6DE4-4969-8C0D-4C2614AD14F7}" destId="{CDC65BAC-BB1E-4E47-B03B-DFFFEE25AC91}" srcOrd="0" destOrd="0" presId="urn:microsoft.com/office/officeart/2005/8/layout/bProcess3"/>
    <dgm:cxn modelId="{D70BDC86-E5CB-4BB8-8702-34D55B2805E0}" type="presParOf" srcId="{57D8A24C-E6E4-459F-8C9D-FE852C9F550C}" destId="{F631617E-A3C6-42B6-8926-2B482ABEC63C}" srcOrd="2" destOrd="0" presId="urn:microsoft.com/office/officeart/2005/8/layout/bProcess3"/>
    <dgm:cxn modelId="{9E660E1E-FC7F-4906-B567-C56AE8356F3F}" type="presParOf" srcId="{57D8A24C-E6E4-459F-8C9D-FE852C9F550C}" destId="{A27B05A5-35B9-4613-8ED4-89CA165E03D4}" srcOrd="3" destOrd="0" presId="urn:microsoft.com/office/officeart/2005/8/layout/bProcess3"/>
    <dgm:cxn modelId="{70BC8BCB-1FB5-4C66-84D3-B472B5FACCCA}" type="presParOf" srcId="{A27B05A5-35B9-4613-8ED4-89CA165E03D4}" destId="{E8A5826C-6D28-4359-B499-63D1C7152739}" srcOrd="0" destOrd="0" presId="urn:microsoft.com/office/officeart/2005/8/layout/bProcess3"/>
    <dgm:cxn modelId="{01006081-FA82-471E-96A5-4145127C3CFB}" type="presParOf" srcId="{57D8A24C-E6E4-459F-8C9D-FE852C9F550C}" destId="{34F2540B-6AF2-4165-AD95-7080F8ABC2A8}" srcOrd="4" destOrd="0" presId="urn:microsoft.com/office/officeart/2005/8/layout/bProcess3"/>
    <dgm:cxn modelId="{902AF3DF-1104-4871-B026-60FEE7B003A8}" type="presParOf" srcId="{57D8A24C-E6E4-459F-8C9D-FE852C9F550C}" destId="{9D7CC502-0E07-4D17-85F6-EC4A21DB4D0E}" srcOrd="5" destOrd="0" presId="urn:microsoft.com/office/officeart/2005/8/layout/bProcess3"/>
    <dgm:cxn modelId="{03E5776E-F7C4-4ABE-980E-030AAA1CCBF6}" type="presParOf" srcId="{9D7CC502-0E07-4D17-85F6-EC4A21DB4D0E}" destId="{64F28D48-21DE-42CD-A67F-E6915DB2AA32}" srcOrd="0" destOrd="0" presId="urn:microsoft.com/office/officeart/2005/8/layout/bProcess3"/>
    <dgm:cxn modelId="{F6A09C05-D363-49B6-8EBB-FE5ED5403A72}" type="presParOf" srcId="{57D8A24C-E6E4-459F-8C9D-FE852C9F550C}" destId="{958ADFE6-44DA-484E-9679-D413E8562E80}" srcOrd="6" destOrd="0" presId="urn:microsoft.com/office/officeart/2005/8/layout/bProcess3"/>
    <dgm:cxn modelId="{FC108885-E9E4-4A9E-A36A-C29D924EA07B}" type="presParOf" srcId="{57D8A24C-E6E4-459F-8C9D-FE852C9F550C}" destId="{75CC710F-8672-4B8A-9BE3-EE8754B7C21F}" srcOrd="7" destOrd="0" presId="urn:microsoft.com/office/officeart/2005/8/layout/bProcess3"/>
    <dgm:cxn modelId="{3BE235FF-2870-4724-98AE-2C6B3616287F}" type="presParOf" srcId="{75CC710F-8672-4B8A-9BE3-EE8754B7C21F}" destId="{5D8EA5DA-0C1B-43F4-A730-81218C5D911C}" srcOrd="0" destOrd="0" presId="urn:microsoft.com/office/officeart/2005/8/layout/bProcess3"/>
    <dgm:cxn modelId="{DA069B92-8A19-465C-9F8D-5892371EAC6C}" type="presParOf" srcId="{57D8A24C-E6E4-459F-8C9D-FE852C9F550C}" destId="{97D05995-1EC0-4338-BA2B-5BFA2C3F9585}" srcOrd="8" destOrd="0" presId="urn:microsoft.com/office/officeart/2005/8/layout/bProcess3"/>
    <dgm:cxn modelId="{226F0EEF-7070-4CC4-830C-0E2D89678AB3}" type="presParOf" srcId="{57D8A24C-E6E4-459F-8C9D-FE852C9F550C}" destId="{D618EFED-53F8-45DC-9C1C-69D2C994CF25}" srcOrd="9" destOrd="0" presId="urn:microsoft.com/office/officeart/2005/8/layout/bProcess3"/>
    <dgm:cxn modelId="{994F6FE3-C4E9-4DAE-925D-C2B730E91282}" type="presParOf" srcId="{D618EFED-53F8-45DC-9C1C-69D2C994CF25}" destId="{C3CE909B-0A09-462A-883A-BA37F8CE0D0C}" srcOrd="0" destOrd="0" presId="urn:microsoft.com/office/officeart/2005/8/layout/bProcess3"/>
    <dgm:cxn modelId="{4EE2E5AC-F9A8-48DB-99A5-8A3649EB9A5D}" type="presParOf" srcId="{57D8A24C-E6E4-459F-8C9D-FE852C9F550C}" destId="{447F5F17-18D9-4914-B215-20BCABC59183}" srcOrd="10" destOrd="0" presId="urn:microsoft.com/office/officeart/2005/8/layout/bProcess3"/>
    <dgm:cxn modelId="{8BDA5FEE-F5B5-4BEE-B98A-090968D72FF0}" type="presParOf" srcId="{57D8A24C-E6E4-459F-8C9D-FE852C9F550C}" destId="{D6855246-B312-4AC7-96A7-552EB292FB15}" srcOrd="11" destOrd="0" presId="urn:microsoft.com/office/officeart/2005/8/layout/bProcess3"/>
    <dgm:cxn modelId="{C40BCD87-F4A7-4796-8437-E85DB018144F}" type="presParOf" srcId="{D6855246-B312-4AC7-96A7-552EB292FB15}" destId="{B7221FEF-168D-44FE-8F93-0D2AE5C61F2B}" srcOrd="0" destOrd="0" presId="urn:microsoft.com/office/officeart/2005/8/layout/bProcess3"/>
    <dgm:cxn modelId="{2BAE164A-69BF-42A3-8FDD-EA88639EB4C8}" type="presParOf" srcId="{57D8A24C-E6E4-459F-8C9D-FE852C9F550C}" destId="{8218458D-197F-4BDA-A9CE-19FFB2B94BE5}" srcOrd="12" destOrd="0" presId="urn:microsoft.com/office/officeart/2005/8/layout/bProcess3"/>
    <dgm:cxn modelId="{E114477F-AD11-490E-B2EB-51428EA6EE33}" type="presParOf" srcId="{57D8A24C-E6E4-459F-8C9D-FE852C9F550C}" destId="{D7D0B0E1-162F-4530-861E-6A6FCA31ECD4}" srcOrd="13" destOrd="0" presId="urn:microsoft.com/office/officeart/2005/8/layout/bProcess3"/>
    <dgm:cxn modelId="{02A79164-2D91-446B-A10C-AC883726DDE9}" type="presParOf" srcId="{D7D0B0E1-162F-4530-861E-6A6FCA31ECD4}" destId="{EF8F53DD-85BE-44A3-B383-55614813164E}" srcOrd="0" destOrd="0" presId="urn:microsoft.com/office/officeart/2005/8/layout/bProcess3"/>
    <dgm:cxn modelId="{E9FA0207-3AD2-4EAC-844A-1AF6695A400C}" type="presParOf" srcId="{57D8A24C-E6E4-459F-8C9D-FE852C9F550C}" destId="{DD897C09-B41A-408E-95BD-C410F12456A9}" srcOrd="14" destOrd="0" presId="urn:microsoft.com/office/officeart/2005/8/layout/bProcess3"/>
    <dgm:cxn modelId="{8D8599B7-4948-41B6-9672-87C1514B716A}" type="presParOf" srcId="{57D8A24C-E6E4-459F-8C9D-FE852C9F550C}" destId="{78FFBC43-774C-4105-8A58-44C3F5B0F358}" srcOrd="15" destOrd="0" presId="urn:microsoft.com/office/officeart/2005/8/layout/bProcess3"/>
    <dgm:cxn modelId="{89FCACD0-6F53-4CDF-9F88-3ABBF8F758D4}" type="presParOf" srcId="{78FFBC43-774C-4105-8A58-44C3F5B0F358}" destId="{7C33002E-0499-4054-BCB9-608524861005}" srcOrd="0" destOrd="0" presId="urn:microsoft.com/office/officeart/2005/8/layout/bProcess3"/>
    <dgm:cxn modelId="{633A9211-5DE8-4858-A3B7-43F61F84581E}" type="presParOf" srcId="{57D8A24C-E6E4-459F-8C9D-FE852C9F550C}" destId="{5FEABE05-5CD1-4189-A15A-2AA1313875BA}" srcOrd="16" destOrd="0" presId="urn:microsoft.com/office/officeart/2005/8/layout/bProcess3"/>
    <dgm:cxn modelId="{BFAD62BB-3925-4801-8B40-2B1D08CE6573}" type="presParOf" srcId="{57D8A24C-E6E4-459F-8C9D-FE852C9F550C}" destId="{CD7876C1-5971-4D5E-92E8-AAD392531DF9}" srcOrd="17" destOrd="0" presId="urn:microsoft.com/office/officeart/2005/8/layout/bProcess3"/>
    <dgm:cxn modelId="{180FA77D-47B9-4E5B-B6E3-15AEF7C05AAD}" type="presParOf" srcId="{CD7876C1-5971-4D5E-92E8-AAD392531DF9}" destId="{5A84A73E-0520-4062-99C6-524A7561FF99}" srcOrd="0" destOrd="0" presId="urn:microsoft.com/office/officeart/2005/8/layout/bProcess3"/>
    <dgm:cxn modelId="{7A7A6FDA-5EBC-4893-B260-ED6B59C7DDCC}" type="presParOf" srcId="{57D8A24C-E6E4-459F-8C9D-FE852C9F550C}" destId="{C18ECC82-93A9-470D-9AB0-CE34E56DF606}" srcOrd="18" destOrd="0" presId="urn:microsoft.com/office/officeart/2005/8/layout/bProcess3"/>
    <dgm:cxn modelId="{65719402-4B3A-4935-9ED2-A050FBE5B47E}" type="presParOf" srcId="{57D8A24C-E6E4-459F-8C9D-FE852C9F550C}" destId="{0D8078C1-3DA0-43AB-8D45-61F692A0AB36}" srcOrd="19" destOrd="0" presId="urn:microsoft.com/office/officeart/2005/8/layout/bProcess3"/>
    <dgm:cxn modelId="{B831CBD1-D947-438D-B97E-6FEA0303DD52}" type="presParOf" srcId="{0D8078C1-3DA0-43AB-8D45-61F692A0AB36}" destId="{456B6712-5510-4876-B59A-091855113D4C}" srcOrd="0" destOrd="0" presId="urn:microsoft.com/office/officeart/2005/8/layout/bProcess3"/>
    <dgm:cxn modelId="{B33588C3-A47D-412C-AB34-C780A6D2EB61}" type="presParOf" srcId="{57D8A24C-E6E4-459F-8C9D-FE852C9F550C}" destId="{034F1DA5-3E7D-4C1F-8317-310727FD4EC7}" srcOrd="20" destOrd="0" presId="urn:microsoft.com/office/officeart/2005/8/layout/bProcess3"/>
    <dgm:cxn modelId="{BC8BCC9D-FD1B-45C6-9F10-CA24764FE95F}" type="presParOf" srcId="{57D8A24C-E6E4-459F-8C9D-FE852C9F550C}" destId="{4D302727-B0EB-4E59-BF33-BDA248024B94}" srcOrd="21" destOrd="0" presId="urn:microsoft.com/office/officeart/2005/8/layout/bProcess3"/>
    <dgm:cxn modelId="{14DA3833-4EBB-4365-A90E-D52F1366DB1D}" type="presParOf" srcId="{4D302727-B0EB-4E59-BF33-BDA248024B94}" destId="{26D7A529-ABEF-4E1B-B6E1-0ED919E71667}" srcOrd="0" destOrd="0" presId="urn:microsoft.com/office/officeart/2005/8/layout/bProcess3"/>
    <dgm:cxn modelId="{CFC39671-0855-423A-B2D1-7006F58EB82B}" type="presParOf" srcId="{57D8A24C-E6E4-459F-8C9D-FE852C9F550C}" destId="{676BA1D5-E4B2-4FFF-889D-E467B68FA3B4}" srcOrd="2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5CEA40-7B0C-43BC-9D98-CAD979703851}" type="doc">
      <dgm:prSet loTypeId="urn:microsoft.com/office/officeart/2005/8/layout/vList2" loCatId="list" qsTypeId="urn:microsoft.com/office/officeart/2005/8/quickstyle/simple3" qsCatId="simple" csTypeId="urn:microsoft.com/office/officeart/2005/8/colors/colorful4" csCatId="colorful" phldr="1"/>
      <dgm:spPr/>
      <dgm:t>
        <a:bodyPr/>
        <a:lstStyle/>
        <a:p>
          <a:endParaRPr lang="es-CO"/>
        </a:p>
      </dgm:t>
    </dgm:pt>
    <dgm:pt modelId="{28EDF2E9-F3F9-4FB9-AFB5-0FBD0FFF75DE}">
      <dgm:prSet phldrT="[Texto]"/>
      <dgm:spPr/>
      <dgm:t>
        <a:bodyPr/>
        <a:lstStyle/>
        <a:p>
          <a:r>
            <a:rPr lang="es-CO"/>
            <a:t>Independencia de Perú</a:t>
          </a:r>
        </a:p>
      </dgm:t>
    </dgm:pt>
    <dgm:pt modelId="{F4065B77-C0A9-49B0-A667-93058EBCAA48}" type="parTrans" cxnId="{633B10C7-1DA5-4BC1-A0EE-F3C763A80564}">
      <dgm:prSet/>
      <dgm:spPr/>
      <dgm:t>
        <a:bodyPr/>
        <a:lstStyle/>
        <a:p>
          <a:endParaRPr lang="es-CO"/>
        </a:p>
      </dgm:t>
    </dgm:pt>
    <dgm:pt modelId="{9D9EA795-EF4A-4038-8A75-BB0984A9449C}" type="sibTrans" cxnId="{633B10C7-1DA5-4BC1-A0EE-F3C763A80564}">
      <dgm:prSet/>
      <dgm:spPr/>
      <dgm:t>
        <a:bodyPr/>
        <a:lstStyle/>
        <a:p>
          <a:endParaRPr lang="es-CO"/>
        </a:p>
      </dgm:t>
    </dgm:pt>
    <dgm:pt modelId="{4339C7C1-4DA3-455E-AD95-44CD751B3C28}">
      <dgm:prSet phldrT="[Texto]"/>
      <dgm:spPr/>
      <dgm:t>
        <a:bodyPr/>
        <a:lstStyle/>
        <a:p>
          <a:r>
            <a:rPr lang="es-CO"/>
            <a:t>Independencia de Brasil</a:t>
          </a:r>
        </a:p>
      </dgm:t>
    </dgm:pt>
    <dgm:pt modelId="{B8A0CF27-7877-4A59-A7C1-2C100B185D0C}" type="parTrans" cxnId="{AD82AF58-8138-45F1-A326-95300857DA8C}">
      <dgm:prSet/>
      <dgm:spPr/>
      <dgm:t>
        <a:bodyPr/>
        <a:lstStyle/>
        <a:p>
          <a:endParaRPr lang="es-CO"/>
        </a:p>
      </dgm:t>
    </dgm:pt>
    <dgm:pt modelId="{BB7E8140-7CEC-4E0C-B649-CA386AE4E3DB}" type="sibTrans" cxnId="{AD82AF58-8138-45F1-A326-95300857DA8C}">
      <dgm:prSet/>
      <dgm:spPr/>
      <dgm:t>
        <a:bodyPr/>
        <a:lstStyle/>
        <a:p>
          <a:endParaRPr lang="es-CO"/>
        </a:p>
      </dgm:t>
    </dgm:pt>
    <dgm:pt modelId="{50DC048F-8E40-4143-8E82-326A79A5770E}">
      <dgm:prSet phldrT="[Texto]"/>
      <dgm:spPr/>
      <dgm:t>
        <a:bodyPr/>
        <a:lstStyle/>
        <a:p>
          <a:r>
            <a:rPr lang="es-CO"/>
            <a:t>El movimiento revolucionario peruano lo inició San Martín, quien declaró la independencia hacia 1821, a pesar de los enfrentamientos entre patriotas y realistas; por otro lado, desde el norte, los ejércitos bolivarianos presionaban a los realistas peruanos, fue así como después de varios años de lucha, sólo hasta 1824 en la Batalla de Ayacucho se da definitivamente la independencia peruana. </a:t>
          </a:r>
        </a:p>
      </dgm:t>
    </dgm:pt>
    <dgm:pt modelId="{A49FE2C2-8A83-43EF-97B6-7D655F2F9AA9}" type="parTrans" cxnId="{C80D73B0-EEF7-424F-9F26-B931D8C4F661}">
      <dgm:prSet/>
      <dgm:spPr/>
      <dgm:t>
        <a:bodyPr/>
        <a:lstStyle/>
        <a:p>
          <a:endParaRPr lang="es-CO"/>
        </a:p>
      </dgm:t>
    </dgm:pt>
    <dgm:pt modelId="{045C10BF-AB88-48E6-BA76-DEAA0DD926A7}" type="sibTrans" cxnId="{C80D73B0-EEF7-424F-9F26-B931D8C4F661}">
      <dgm:prSet/>
      <dgm:spPr/>
      <dgm:t>
        <a:bodyPr/>
        <a:lstStyle/>
        <a:p>
          <a:endParaRPr lang="es-CO"/>
        </a:p>
      </dgm:t>
    </dgm:pt>
    <dgm:pt modelId="{79E4E0B3-407E-4DD4-9992-E21AB19DD001}">
      <dgm:prSet phldrT="[Texto]"/>
      <dgm:spPr/>
      <dgm:t>
        <a:bodyPr/>
        <a:lstStyle/>
        <a:p>
          <a:r>
            <a:rPr lang="es-CO"/>
            <a:t>A diferencia de los otros países latinoamericanos, la independencia de Brasil se caracterizó por su pacifismo. Hacia 1807, ante la invasión de Napoleón sobre Portugal, Juan VI de Portugal se trasladó e instauró en Brasil. Posteriormente, con el final de las guerras napoleónicas y la restauración en 1815 de la monarquía en Europa, Juan VI regresó a su país, designando el poder sobre las tierras brasileñas a su hijo Pedro, quien se caracterizó por apoyar a los grupos dirigentes y permitió en 1824 la independencia de Brasil, a través del llamado “Grito de Ipirang</a:t>
          </a:r>
        </a:p>
      </dgm:t>
    </dgm:pt>
    <dgm:pt modelId="{724771EA-1B5B-4173-96D6-FC6CBC42A1E9}" type="parTrans" cxnId="{1B465700-3E0F-43E7-9935-40561007E026}">
      <dgm:prSet/>
      <dgm:spPr/>
      <dgm:t>
        <a:bodyPr/>
        <a:lstStyle/>
        <a:p>
          <a:endParaRPr lang="es-CO"/>
        </a:p>
      </dgm:t>
    </dgm:pt>
    <dgm:pt modelId="{F7447A5E-A159-440F-BE05-795D392A9FD5}" type="sibTrans" cxnId="{1B465700-3E0F-43E7-9935-40561007E026}">
      <dgm:prSet/>
      <dgm:spPr/>
      <dgm:t>
        <a:bodyPr/>
        <a:lstStyle/>
        <a:p>
          <a:endParaRPr lang="es-CO"/>
        </a:p>
      </dgm:t>
    </dgm:pt>
    <dgm:pt modelId="{8BA81D07-05F4-4010-80A7-21682E079784}">
      <dgm:prSet phldrT="[Texto]"/>
      <dgm:spPr/>
      <dgm:t>
        <a:bodyPr/>
        <a:lstStyle/>
        <a:p>
          <a:r>
            <a:rPr lang="es-CO"/>
            <a:t>Indenependencia de paises en Centroamérica</a:t>
          </a:r>
        </a:p>
      </dgm:t>
    </dgm:pt>
    <dgm:pt modelId="{8A18010D-AF91-4E70-B357-789A80618793}" type="parTrans" cxnId="{40F713DE-D563-4041-94AE-F950FD01FFC7}">
      <dgm:prSet/>
      <dgm:spPr/>
      <dgm:t>
        <a:bodyPr/>
        <a:lstStyle/>
        <a:p>
          <a:endParaRPr lang="es-CO"/>
        </a:p>
      </dgm:t>
    </dgm:pt>
    <dgm:pt modelId="{A4CE98BD-0BA5-4584-B278-45D48AC7FCA9}" type="sibTrans" cxnId="{40F713DE-D563-4041-94AE-F950FD01FFC7}">
      <dgm:prSet/>
      <dgm:spPr/>
      <dgm:t>
        <a:bodyPr/>
        <a:lstStyle/>
        <a:p>
          <a:endParaRPr lang="es-CO"/>
        </a:p>
      </dgm:t>
    </dgm:pt>
    <dgm:pt modelId="{F8A8B278-51DB-43B3-9A0A-68C0CEEE8E3C}">
      <dgm:prSet/>
      <dgm:spPr/>
      <dgm:t>
        <a:bodyPr/>
        <a:lstStyle/>
        <a:p>
          <a:r>
            <a:rPr lang="es-CO"/>
            <a:t>Independencia en Venezuela y Colombia</a:t>
          </a:r>
        </a:p>
      </dgm:t>
    </dgm:pt>
    <dgm:pt modelId="{F1E79689-A37C-47AF-9094-EB06BEF39921}" type="parTrans" cxnId="{79560BD5-231D-4A26-8438-026AB8BE4954}">
      <dgm:prSet/>
      <dgm:spPr/>
      <dgm:t>
        <a:bodyPr/>
        <a:lstStyle/>
        <a:p>
          <a:endParaRPr lang="es-CO"/>
        </a:p>
      </dgm:t>
    </dgm:pt>
    <dgm:pt modelId="{2796C7CF-E7F7-4B29-B658-8A1E7F8C26FF}" type="sibTrans" cxnId="{79560BD5-231D-4A26-8438-026AB8BE4954}">
      <dgm:prSet/>
      <dgm:spPr/>
      <dgm:t>
        <a:bodyPr/>
        <a:lstStyle/>
        <a:p>
          <a:endParaRPr lang="es-CO"/>
        </a:p>
      </dgm:t>
    </dgm:pt>
    <dgm:pt modelId="{70CF52D1-F17F-4136-BE99-4B26602EBCE1}">
      <dgm:prSet/>
      <dgm:spPr/>
      <dgm:t>
        <a:bodyPr/>
        <a:lstStyle/>
        <a:p>
          <a:r>
            <a:rPr lang="es-CO"/>
            <a:t>En Venezuela y Colombia, que eran provincias del virreinato de la Nueva Granada, las cosas fueron algo distintas. Con un grupo de terratenientes criollos a la cabeza del movimiento independentista, la República venezolana fue proclamada en 1810; sin embargo, otorgaba derechos ciudadanos sólo a quienes poseían determinada cantidad de propiedades territoriales. La independencia se declaró el 5 de julio de 1811, pero este primer intento de república independiente fue derrotado por las tropas realistas en 1812. Por otro lado, el 20 de Julio de 1810 en Santa Fe se realizó un primer intento para la independencia con el incidente del Florero de Llorente; y el 26 julio de ese mismo año, el Cabildo Abierto declaró que rompía relaciones con España, mientras el Rey estuviera detenido por Napoleón, iniciándose así el primer gobierno independiente de la Nueva Granada.</a:t>
          </a:r>
        </a:p>
      </dgm:t>
    </dgm:pt>
    <dgm:pt modelId="{567BBAE3-6A98-4CE0-915E-16F87AB39532}" type="parTrans" cxnId="{0D5F5E2A-8F1A-41BB-A4EE-384A9BEE173F}">
      <dgm:prSet/>
      <dgm:spPr/>
      <dgm:t>
        <a:bodyPr/>
        <a:lstStyle/>
        <a:p>
          <a:endParaRPr lang="es-CO"/>
        </a:p>
      </dgm:t>
    </dgm:pt>
    <dgm:pt modelId="{BBE3840C-1BC0-4337-9ACA-F1AED2FBC61B}" type="sibTrans" cxnId="{0D5F5E2A-8F1A-41BB-A4EE-384A9BEE173F}">
      <dgm:prSet/>
      <dgm:spPr/>
      <dgm:t>
        <a:bodyPr/>
        <a:lstStyle/>
        <a:p>
          <a:endParaRPr lang="es-CO"/>
        </a:p>
      </dgm:t>
    </dgm:pt>
    <dgm:pt modelId="{5AD5241B-512E-4920-8DF4-4FB251AB77A6}">
      <dgm:prSet phldrT="[Texto]"/>
      <dgm:spPr/>
      <dgm:t>
        <a:bodyPr/>
        <a:lstStyle/>
        <a:p>
          <a:r>
            <a:rPr lang="es-CO"/>
            <a:t>Gabino Gainza reconocido como el capitán general de Guatemala proclamó en 1821 el autogobierno y durante el año siguiente concertó la unión con México, proceso que se caracterizó por su poca duración, puesto que los países centroamericanos crearon la república federal denominada Provincias Unidas de Centroamérica, dirigida por el presidente Francisco Morazán, hasta su desintegración en 1838, en cinco países tales como Costa Rica, Nicaragua, El Salvador, Honduras y Guatemala. Venezuela y Colombia </a:t>
          </a:r>
        </a:p>
      </dgm:t>
    </dgm:pt>
    <dgm:pt modelId="{2258ADBA-2456-4290-A173-A42A9BFD88D8}" type="parTrans" cxnId="{F0C06B29-F1C7-4A96-9910-A29A0241FE68}">
      <dgm:prSet/>
      <dgm:spPr/>
      <dgm:t>
        <a:bodyPr/>
        <a:lstStyle/>
        <a:p>
          <a:endParaRPr lang="es-CO"/>
        </a:p>
      </dgm:t>
    </dgm:pt>
    <dgm:pt modelId="{94A9B3F2-8C3C-489C-9CAC-9CFE6CDDABA9}" type="sibTrans" cxnId="{F0C06B29-F1C7-4A96-9910-A29A0241FE68}">
      <dgm:prSet/>
      <dgm:spPr/>
      <dgm:t>
        <a:bodyPr/>
        <a:lstStyle/>
        <a:p>
          <a:endParaRPr lang="es-CO"/>
        </a:p>
      </dgm:t>
    </dgm:pt>
    <dgm:pt modelId="{CF178F9C-0CA1-4C0E-8A80-B43418592DB2}" type="pres">
      <dgm:prSet presAssocID="{895CEA40-7B0C-43BC-9D98-CAD979703851}" presName="linear" presStyleCnt="0">
        <dgm:presLayoutVars>
          <dgm:animLvl val="lvl"/>
          <dgm:resizeHandles val="exact"/>
        </dgm:presLayoutVars>
      </dgm:prSet>
      <dgm:spPr/>
      <dgm:t>
        <a:bodyPr/>
        <a:lstStyle/>
        <a:p>
          <a:endParaRPr lang="es-CO"/>
        </a:p>
      </dgm:t>
    </dgm:pt>
    <dgm:pt modelId="{98455492-6A3A-4964-87A3-BBDF8DC90CFD}" type="pres">
      <dgm:prSet presAssocID="{28EDF2E9-F3F9-4FB9-AFB5-0FBD0FFF75DE}" presName="parentText" presStyleLbl="node1" presStyleIdx="0" presStyleCnt="4">
        <dgm:presLayoutVars>
          <dgm:chMax val="0"/>
          <dgm:bulletEnabled val="1"/>
        </dgm:presLayoutVars>
      </dgm:prSet>
      <dgm:spPr/>
      <dgm:t>
        <a:bodyPr/>
        <a:lstStyle/>
        <a:p>
          <a:endParaRPr lang="es-CO"/>
        </a:p>
      </dgm:t>
    </dgm:pt>
    <dgm:pt modelId="{97F2E7F6-309E-47A3-B591-42FE277C694D}" type="pres">
      <dgm:prSet presAssocID="{28EDF2E9-F3F9-4FB9-AFB5-0FBD0FFF75DE}" presName="childText" presStyleLbl="revTx" presStyleIdx="0" presStyleCnt="4">
        <dgm:presLayoutVars>
          <dgm:bulletEnabled val="1"/>
        </dgm:presLayoutVars>
      </dgm:prSet>
      <dgm:spPr/>
      <dgm:t>
        <a:bodyPr/>
        <a:lstStyle/>
        <a:p>
          <a:endParaRPr lang="es-CO"/>
        </a:p>
      </dgm:t>
    </dgm:pt>
    <dgm:pt modelId="{F8C218DE-9D80-4C56-96BC-9844F14740F4}" type="pres">
      <dgm:prSet presAssocID="{4339C7C1-4DA3-455E-AD95-44CD751B3C28}" presName="parentText" presStyleLbl="node1" presStyleIdx="1" presStyleCnt="4">
        <dgm:presLayoutVars>
          <dgm:chMax val="0"/>
          <dgm:bulletEnabled val="1"/>
        </dgm:presLayoutVars>
      </dgm:prSet>
      <dgm:spPr/>
      <dgm:t>
        <a:bodyPr/>
        <a:lstStyle/>
        <a:p>
          <a:endParaRPr lang="es-CO"/>
        </a:p>
      </dgm:t>
    </dgm:pt>
    <dgm:pt modelId="{E5471FFF-642B-4B7C-A211-4650BB5D81E0}" type="pres">
      <dgm:prSet presAssocID="{4339C7C1-4DA3-455E-AD95-44CD751B3C28}" presName="childText" presStyleLbl="revTx" presStyleIdx="1" presStyleCnt="4">
        <dgm:presLayoutVars>
          <dgm:bulletEnabled val="1"/>
        </dgm:presLayoutVars>
      </dgm:prSet>
      <dgm:spPr/>
      <dgm:t>
        <a:bodyPr/>
        <a:lstStyle/>
        <a:p>
          <a:endParaRPr lang="es-CO"/>
        </a:p>
      </dgm:t>
    </dgm:pt>
    <dgm:pt modelId="{07F82AEA-8FCB-4678-99BD-F071D2F980D9}" type="pres">
      <dgm:prSet presAssocID="{8BA81D07-05F4-4010-80A7-21682E079784}" presName="parentText" presStyleLbl="node1" presStyleIdx="2" presStyleCnt="4">
        <dgm:presLayoutVars>
          <dgm:chMax val="0"/>
          <dgm:bulletEnabled val="1"/>
        </dgm:presLayoutVars>
      </dgm:prSet>
      <dgm:spPr/>
      <dgm:t>
        <a:bodyPr/>
        <a:lstStyle/>
        <a:p>
          <a:endParaRPr lang="es-CO"/>
        </a:p>
      </dgm:t>
    </dgm:pt>
    <dgm:pt modelId="{EF573BB8-30DC-47A4-A8DD-AEDBE4EACF64}" type="pres">
      <dgm:prSet presAssocID="{8BA81D07-05F4-4010-80A7-21682E079784}" presName="childText" presStyleLbl="revTx" presStyleIdx="2" presStyleCnt="4">
        <dgm:presLayoutVars>
          <dgm:bulletEnabled val="1"/>
        </dgm:presLayoutVars>
      </dgm:prSet>
      <dgm:spPr/>
      <dgm:t>
        <a:bodyPr/>
        <a:lstStyle/>
        <a:p>
          <a:endParaRPr lang="es-CO"/>
        </a:p>
      </dgm:t>
    </dgm:pt>
    <dgm:pt modelId="{23C725C8-2746-4D77-BF6A-4A9ED5FAD780}" type="pres">
      <dgm:prSet presAssocID="{F8A8B278-51DB-43B3-9A0A-68C0CEEE8E3C}" presName="parentText" presStyleLbl="node1" presStyleIdx="3" presStyleCnt="4">
        <dgm:presLayoutVars>
          <dgm:chMax val="0"/>
          <dgm:bulletEnabled val="1"/>
        </dgm:presLayoutVars>
      </dgm:prSet>
      <dgm:spPr/>
      <dgm:t>
        <a:bodyPr/>
        <a:lstStyle/>
        <a:p>
          <a:endParaRPr lang="es-CO"/>
        </a:p>
      </dgm:t>
    </dgm:pt>
    <dgm:pt modelId="{BA7C8A9D-0680-463C-A00C-7211FE0B4476}" type="pres">
      <dgm:prSet presAssocID="{F8A8B278-51DB-43B3-9A0A-68C0CEEE8E3C}" presName="childText" presStyleLbl="revTx" presStyleIdx="3" presStyleCnt="4">
        <dgm:presLayoutVars>
          <dgm:bulletEnabled val="1"/>
        </dgm:presLayoutVars>
      </dgm:prSet>
      <dgm:spPr/>
      <dgm:t>
        <a:bodyPr/>
        <a:lstStyle/>
        <a:p>
          <a:endParaRPr lang="es-CO"/>
        </a:p>
      </dgm:t>
    </dgm:pt>
  </dgm:ptLst>
  <dgm:cxnLst>
    <dgm:cxn modelId="{AD82AF58-8138-45F1-A326-95300857DA8C}" srcId="{895CEA40-7B0C-43BC-9D98-CAD979703851}" destId="{4339C7C1-4DA3-455E-AD95-44CD751B3C28}" srcOrd="1" destOrd="0" parTransId="{B8A0CF27-7877-4A59-A7C1-2C100B185D0C}" sibTransId="{BB7E8140-7CEC-4E0C-B649-CA386AE4E3DB}"/>
    <dgm:cxn modelId="{40F713DE-D563-4041-94AE-F950FD01FFC7}" srcId="{895CEA40-7B0C-43BC-9D98-CAD979703851}" destId="{8BA81D07-05F4-4010-80A7-21682E079784}" srcOrd="2" destOrd="0" parTransId="{8A18010D-AF91-4E70-B357-789A80618793}" sibTransId="{A4CE98BD-0BA5-4584-B278-45D48AC7FCA9}"/>
    <dgm:cxn modelId="{F134A4B6-2709-420E-A068-F9EEFA0E0E8F}" type="presOf" srcId="{28EDF2E9-F3F9-4FB9-AFB5-0FBD0FFF75DE}" destId="{98455492-6A3A-4964-87A3-BBDF8DC90CFD}" srcOrd="0" destOrd="0" presId="urn:microsoft.com/office/officeart/2005/8/layout/vList2"/>
    <dgm:cxn modelId="{0C342640-D30F-4BD2-8BF2-6F2212BFA659}" type="presOf" srcId="{F8A8B278-51DB-43B3-9A0A-68C0CEEE8E3C}" destId="{23C725C8-2746-4D77-BF6A-4A9ED5FAD780}" srcOrd="0" destOrd="0" presId="urn:microsoft.com/office/officeart/2005/8/layout/vList2"/>
    <dgm:cxn modelId="{0D5F5E2A-8F1A-41BB-A4EE-384A9BEE173F}" srcId="{F8A8B278-51DB-43B3-9A0A-68C0CEEE8E3C}" destId="{70CF52D1-F17F-4136-BE99-4B26602EBCE1}" srcOrd="0" destOrd="0" parTransId="{567BBAE3-6A98-4CE0-915E-16F87AB39532}" sibTransId="{BBE3840C-1BC0-4337-9ACA-F1AED2FBC61B}"/>
    <dgm:cxn modelId="{79560BD5-231D-4A26-8438-026AB8BE4954}" srcId="{895CEA40-7B0C-43BC-9D98-CAD979703851}" destId="{F8A8B278-51DB-43B3-9A0A-68C0CEEE8E3C}" srcOrd="3" destOrd="0" parTransId="{F1E79689-A37C-47AF-9094-EB06BEF39921}" sibTransId="{2796C7CF-E7F7-4B29-B658-8A1E7F8C26FF}"/>
    <dgm:cxn modelId="{633B10C7-1DA5-4BC1-A0EE-F3C763A80564}" srcId="{895CEA40-7B0C-43BC-9D98-CAD979703851}" destId="{28EDF2E9-F3F9-4FB9-AFB5-0FBD0FFF75DE}" srcOrd="0" destOrd="0" parTransId="{F4065B77-C0A9-49B0-A667-93058EBCAA48}" sibTransId="{9D9EA795-EF4A-4038-8A75-BB0984A9449C}"/>
    <dgm:cxn modelId="{CE6AA2ED-88D4-4227-8369-2C69C6876FE0}" type="presOf" srcId="{4339C7C1-4DA3-455E-AD95-44CD751B3C28}" destId="{F8C218DE-9D80-4C56-96BC-9844F14740F4}" srcOrd="0" destOrd="0" presId="urn:microsoft.com/office/officeart/2005/8/layout/vList2"/>
    <dgm:cxn modelId="{36495B3F-78EE-4CC3-92CB-EE559D73779E}" type="presOf" srcId="{5AD5241B-512E-4920-8DF4-4FB251AB77A6}" destId="{EF573BB8-30DC-47A4-A8DD-AEDBE4EACF64}" srcOrd="0" destOrd="0" presId="urn:microsoft.com/office/officeart/2005/8/layout/vList2"/>
    <dgm:cxn modelId="{7FC44520-E202-4469-ABFB-6A81309B1E62}" type="presOf" srcId="{8BA81D07-05F4-4010-80A7-21682E079784}" destId="{07F82AEA-8FCB-4678-99BD-F071D2F980D9}" srcOrd="0" destOrd="0" presId="urn:microsoft.com/office/officeart/2005/8/layout/vList2"/>
    <dgm:cxn modelId="{2AB67500-7D98-4309-B1D4-CD284A2480CE}" type="presOf" srcId="{895CEA40-7B0C-43BC-9D98-CAD979703851}" destId="{CF178F9C-0CA1-4C0E-8A80-B43418592DB2}" srcOrd="0" destOrd="0" presId="urn:microsoft.com/office/officeart/2005/8/layout/vList2"/>
    <dgm:cxn modelId="{3558CDD0-489C-49FF-B6E9-BFF0AF61B9AF}" type="presOf" srcId="{50DC048F-8E40-4143-8E82-326A79A5770E}" destId="{97F2E7F6-309E-47A3-B591-42FE277C694D}" srcOrd="0" destOrd="0" presId="urn:microsoft.com/office/officeart/2005/8/layout/vList2"/>
    <dgm:cxn modelId="{C80D73B0-EEF7-424F-9F26-B931D8C4F661}" srcId="{28EDF2E9-F3F9-4FB9-AFB5-0FBD0FFF75DE}" destId="{50DC048F-8E40-4143-8E82-326A79A5770E}" srcOrd="0" destOrd="0" parTransId="{A49FE2C2-8A83-43EF-97B6-7D655F2F9AA9}" sibTransId="{045C10BF-AB88-48E6-BA76-DEAA0DD926A7}"/>
    <dgm:cxn modelId="{42AB081D-38FF-4B9F-A2CF-5568C45EBCE8}" type="presOf" srcId="{79E4E0B3-407E-4DD4-9992-E21AB19DD001}" destId="{E5471FFF-642B-4B7C-A211-4650BB5D81E0}" srcOrd="0" destOrd="0" presId="urn:microsoft.com/office/officeart/2005/8/layout/vList2"/>
    <dgm:cxn modelId="{1B465700-3E0F-43E7-9935-40561007E026}" srcId="{4339C7C1-4DA3-455E-AD95-44CD751B3C28}" destId="{79E4E0B3-407E-4DD4-9992-E21AB19DD001}" srcOrd="0" destOrd="0" parTransId="{724771EA-1B5B-4173-96D6-FC6CBC42A1E9}" sibTransId="{F7447A5E-A159-440F-BE05-795D392A9FD5}"/>
    <dgm:cxn modelId="{28FDAF39-78F2-41EA-A947-76526896B175}" type="presOf" srcId="{70CF52D1-F17F-4136-BE99-4B26602EBCE1}" destId="{BA7C8A9D-0680-463C-A00C-7211FE0B4476}" srcOrd="0" destOrd="0" presId="urn:microsoft.com/office/officeart/2005/8/layout/vList2"/>
    <dgm:cxn modelId="{F0C06B29-F1C7-4A96-9910-A29A0241FE68}" srcId="{8BA81D07-05F4-4010-80A7-21682E079784}" destId="{5AD5241B-512E-4920-8DF4-4FB251AB77A6}" srcOrd="0" destOrd="0" parTransId="{2258ADBA-2456-4290-A173-A42A9BFD88D8}" sibTransId="{94A9B3F2-8C3C-489C-9CAC-9CFE6CDDABA9}"/>
    <dgm:cxn modelId="{5ED07CA3-F180-4C6E-9B89-AEFD9080FF42}" type="presParOf" srcId="{CF178F9C-0CA1-4C0E-8A80-B43418592DB2}" destId="{98455492-6A3A-4964-87A3-BBDF8DC90CFD}" srcOrd="0" destOrd="0" presId="urn:microsoft.com/office/officeart/2005/8/layout/vList2"/>
    <dgm:cxn modelId="{7980F5C2-8163-4BFF-957A-E923AA0C47B3}" type="presParOf" srcId="{CF178F9C-0CA1-4C0E-8A80-B43418592DB2}" destId="{97F2E7F6-309E-47A3-B591-42FE277C694D}" srcOrd="1" destOrd="0" presId="urn:microsoft.com/office/officeart/2005/8/layout/vList2"/>
    <dgm:cxn modelId="{2CD526F6-83A0-4006-BC30-A4F24AC6DB7D}" type="presParOf" srcId="{CF178F9C-0CA1-4C0E-8A80-B43418592DB2}" destId="{F8C218DE-9D80-4C56-96BC-9844F14740F4}" srcOrd="2" destOrd="0" presId="urn:microsoft.com/office/officeart/2005/8/layout/vList2"/>
    <dgm:cxn modelId="{2769790A-20F7-4E32-8B90-36BE28B78265}" type="presParOf" srcId="{CF178F9C-0CA1-4C0E-8A80-B43418592DB2}" destId="{E5471FFF-642B-4B7C-A211-4650BB5D81E0}" srcOrd="3" destOrd="0" presId="urn:microsoft.com/office/officeart/2005/8/layout/vList2"/>
    <dgm:cxn modelId="{1ED176AD-26F6-49F3-8A08-C1B5D8DFCD77}" type="presParOf" srcId="{CF178F9C-0CA1-4C0E-8A80-B43418592DB2}" destId="{07F82AEA-8FCB-4678-99BD-F071D2F980D9}" srcOrd="4" destOrd="0" presId="urn:microsoft.com/office/officeart/2005/8/layout/vList2"/>
    <dgm:cxn modelId="{6F8944C5-99BD-4B60-B91F-2E21042B0221}" type="presParOf" srcId="{CF178F9C-0CA1-4C0E-8A80-B43418592DB2}" destId="{EF573BB8-30DC-47A4-A8DD-AEDBE4EACF64}" srcOrd="5" destOrd="0" presId="urn:microsoft.com/office/officeart/2005/8/layout/vList2"/>
    <dgm:cxn modelId="{F38A9B1B-B56D-4AA6-8F50-22AB1838B14C}" type="presParOf" srcId="{CF178F9C-0CA1-4C0E-8A80-B43418592DB2}" destId="{23C725C8-2746-4D77-BF6A-4A9ED5FAD780}" srcOrd="6" destOrd="0" presId="urn:microsoft.com/office/officeart/2005/8/layout/vList2"/>
    <dgm:cxn modelId="{E2FAE955-2258-4ECF-A83B-3A2BF3AA92DC}" type="presParOf" srcId="{CF178F9C-0CA1-4C0E-8A80-B43418592DB2}" destId="{BA7C8A9D-0680-463C-A00C-7211FE0B4476}" srcOrd="7"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632BF2-6DE4-4969-8C0D-4C2614AD14F7}">
      <dsp:nvSpPr>
        <dsp:cNvPr id="0" name=""/>
        <dsp:cNvSpPr/>
      </dsp:nvSpPr>
      <dsp:spPr>
        <a:xfrm>
          <a:off x="2299606" y="498526"/>
          <a:ext cx="386190" cy="91440"/>
        </a:xfrm>
        <a:custGeom>
          <a:avLst/>
          <a:gdLst/>
          <a:ahLst/>
          <a:cxnLst/>
          <a:rect l="0" t="0" r="0" b="0"/>
          <a:pathLst>
            <a:path>
              <a:moveTo>
                <a:pt x="0" y="45720"/>
              </a:moveTo>
              <a:lnTo>
                <a:pt x="38619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482282" y="542162"/>
        <a:ext cx="20839" cy="4167"/>
      </dsp:txXfrm>
    </dsp:sp>
    <dsp:sp modelId="{75AB9942-E091-4756-9E9E-67F7F65B603E}">
      <dsp:nvSpPr>
        <dsp:cNvPr id="0" name=""/>
        <dsp:cNvSpPr/>
      </dsp:nvSpPr>
      <dsp:spPr>
        <a:xfrm>
          <a:off x="489275" y="607"/>
          <a:ext cx="1812131" cy="108727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CO" sz="1400" b="1" kern="1200"/>
            <a:t>Río de la Plata</a:t>
          </a:r>
        </a:p>
      </dsp:txBody>
      <dsp:txXfrm>
        <a:off x="489275" y="607"/>
        <a:ext cx="1812131" cy="1087278"/>
      </dsp:txXfrm>
    </dsp:sp>
    <dsp:sp modelId="{A27B05A5-35B9-4613-8ED4-89CA165E03D4}">
      <dsp:nvSpPr>
        <dsp:cNvPr id="0" name=""/>
        <dsp:cNvSpPr/>
      </dsp:nvSpPr>
      <dsp:spPr>
        <a:xfrm>
          <a:off x="4528528" y="498526"/>
          <a:ext cx="386190" cy="91440"/>
        </a:xfrm>
        <a:custGeom>
          <a:avLst/>
          <a:gdLst/>
          <a:ahLst/>
          <a:cxnLst/>
          <a:rect l="0" t="0" r="0" b="0"/>
          <a:pathLst>
            <a:path>
              <a:moveTo>
                <a:pt x="0" y="45720"/>
              </a:moveTo>
              <a:lnTo>
                <a:pt x="386190" y="45720"/>
              </a:lnTo>
            </a:path>
          </a:pathLst>
        </a:custGeom>
        <a:noFill/>
        <a:ln w="6350" cap="flat" cmpd="sng" algn="ctr">
          <a:solidFill>
            <a:schemeClr val="accent4">
              <a:hueOff val="1039569"/>
              <a:satOff val="-4797"/>
              <a:lumOff val="17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711203" y="542162"/>
        <a:ext cx="20839" cy="4167"/>
      </dsp:txXfrm>
    </dsp:sp>
    <dsp:sp modelId="{F631617E-A3C6-42B6-8926-2B482ABEC63C}">
      <dsp:nvSpPr>
        <dsp:cNvPr id="0" name=""/>
        <dsp:cNvSpPr/>
      </dsp:nvSpPr>
      <dsp:spPr>
        <a:xfrm>
          <a:off x="2718196" y="607"/>
          <a:ext cx="1812131" cy="1087278"/>
        </a:xfrm>
        <a:prstGeom prst="rect">
          <a:avLst/>
        </a:prstGeom>
        <a:gradFill rotWithShape="0">
          <a:gsLst>
            <a:gs pos="0">
              <a:schemeClr val="accent4">
                <a:hueOff val="945063"/>
                <a:satOff val="-4361"/>
                <a:lumOff val="160"/>
                <a:alphaOff val="0"/>
                <a:lumMod val="110000"/>
                <a:satMod val="105000"/>
                <a:tint val="67000"/>
              </a:schemeClr>
            </a:gs>
            <a:gs pos="50000">
              <a:schemeClr val="accent4">
                <a:hueOff val="945063"/>
                <a:satOff val="-4361"/>
                <a:lumOff val="160"/>
                <a:alphaOff val="0"/>
                <a:lumMod val="105000"/>
                <a:satMod val="103000"/>
                <a:tint val="73000"/>
              </a:schemeClr>
            </a:gs>
            <a:gs pos="100000">
              <a:schemeClr val="accent4">
                <a:hueOff val="945063"/>
                <a:satOff val="-4361"/>
                <a:lumOff val="16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Hacia 1808 en el virreinato del Río de la Plata se había formado un movimiento secreto a favor de la independencia</a:t>
          </a:r>
        </a:p>
      </dsp:txBody>
      <dsp:txXfrm>
        <a:off x="2718196" y="607"/>
        <a:ext cx="1812131" cy="1087278"/>
      </dsp:txXfrm>
    </dsp:sp>
    <dsp:sp modelId="{9D7CC502-0E07-4D17-85F6-EC4A21DB4D0E}">
      <dsp:nvSpPr>
        <dsp:cNvPr id="0" name=""/>
        <dsp:cNvSpPr/>
      </dsp:nvSpPr>
      <dsp:spPr>
        <a:xfrm>
          <a:off x="1395341" y="1086085"/>
          <a:ext cx="4457842" cy="386190"/>
        </a:xfrm>
        <a:custGeom>
          <a:avLst/>
          <a:gdLst/>
          <a:ahLst/>
          <a:cxnLst/>
          <a:rect l="0" t="0" r="0" b="0"/>
          <a:pathLst>
            <a:path>
              <a:moveTo>
                <a:pt x="4457842" y="0"/>
              </a:moveTo>
              <a:lnTo>
                <a:pt x="4457842" y="210195"/>
              </a:lnTo>
              <a:lnTo>
                <a:pt x="0" y="210195"/>
              </a:lnTo>
              <a:lnTo>
                <a:pt x="0" y="386190"/>
              </a:lnTo>
            </a:path>
          </a:pathLst>
        </a:custGeom>
        <a:noFill/>
        <a:ln w="6350" cap="flat" cmpd="sng" algn="ctr">
          <a:solidFill>
            <a:schemeClr val="accent4">
              <a:hueOff val="2079139"/>
              <a:satOff val="-9594"/>
              <a:lumOff val="353"/>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512330" y="1277097"/>
        <a:ext cx="223864" cy="4167"/>
      </dsp:txXfrm>
    </dsp:sp>
    <dsp:sp modelId="{34F2540B-6AF2-4165-AD95-7080F8ABC2A8}">
      <dsp:nvSpPr>
        <dsp:cNvPr id="0" name=""/>
        <dsp:cNvSpPr/>
      </dsp:nvSpPr>
      <dsp:spPr>
        <a:xfrm>
          <a:off x="4947118" y="607"/>
          <a:ext cx="1812131" cy="1087278"/>
        </a:xfrm>
        <a:prstGeom prst="rect">
          <a:avLst/>
        </a:prstGeom>
        <a:gradFill rotWithShape="0">
          <a:gsLst>
            <a:gs pos="0">
              <a:schemeClr val="accent4">
                <a:hueOff val="1890126"/>
                <a:satOff val="-8721"/>
                <a:lumOff val="321"/>
                <a:alphaOff val="0"/>
                <a:lumMod val="110000"/>
                <a:satMod val="105000"/>
                <a:tint val="67000"/>
              </a:schemeClr>
            </a:gs>
            <a:gs pos="50000">
              <a:schemeClr val="accent4">
                <a:hueOff val="1890126"/>
                <a:satOff val="-8721"/>
                <a:lumOff val="321"/>
                <a:alphaOff val="0"/>
                <a:lumMod val="105000"/>
                <a:satMod val="103000"/>
                <a:tint val="73000"/>
              </a:schemeClr>
            </a:gs>
            <a:gs pos="100000">
              <a:schemeClr val="accent4">
                <a:hueOff val="1890126"/>
                <a:satOff val="-8721"/>
                <a:lumOff val="32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Dirigido por varios criollos adinerados</a:t>
          </a:r>
        </a:p>
      </dsp:txBody>
      <dsp:txXfrm>
        <a:off x="4947118" y="607"/>
        <a:ext cx="1812131" cy="1087278"/>
      </dsp:txXfrm>
    </dsp:sp>
    <dsp:sp modelId="{75CC710F-8672-4B8A-9BE3-EE8754B7C21F}">
      <dsp:nvSpPr>
        <dsp:cNvPr id="0" name=""/>
        <dsp:cNvSpPr/>
      </dsp:nvSpPr>
      <dsp:spPr>
        <a:xfrm>
          <a:off x="2299606" y="2002595"/>
          <a:ext cx="386190" cy="91440"/>
        </a:xfrm>
        <a:custGeom>
          <a:avLst/>
          <a:gdLst/>
          <a:ahLst/>
          <a:cxnLst/>
          <a:rect l="0" t="0" r="0" b="0"/>
          <a:pathLst>
            <a:path>
              <a:moveTo>
                <a:pt x="0" y="45720"/>
              </a:moveTo>
              <a:lnTo>
                <a:pt x="386190" y="45720"/>
              </a:lnTo>
            </a:path>
          </a:pathLst>
        </a:custGeom>
        <a:noFill/>
        <a:ln w="6350" cap="flat" cmpd="sng" algn="ctr">
          <a:solidFill>
            <a:schemeClr val="accent4">
              <a:hueOff val="3118708"/>
              <a:satOff val="-14390"/>
              <a:lumOff val="53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482282" y="2046231"/>
        <a:ext cx="20839" cy="4167"/>
      </dsp:txXfrm>
    </dsp:sp>
    <dsp:sp modelId="{958ADFE6-44DA-484E-9679-D413E8562E80}">
      <dsp:nvSpPr>
        <dsp:cNvPr id="0" name=""/>
        <dsp:cNvSpPr/>
      </dsp:nvSpPr>
      <dsp:spPr>
        <a:xfrm>
          <a:off x="489275" y="1504676"/>
          <a:ext cx="1812131" cy="1087278"/>
        </a:xfrm>
        <a:prstGeom prst="rect">
          <a:avLst/>
        </a:prstGeom>
        <a:gradFill rotWithShape="0">
          <a:gsLst>
            <a:gs pos="0">
              <a:schemeClr val="accent4">
                <a:hueOff val="2835189"/>
                <a:satOff val="-13082"/>
                <a:lumOff val="481"/>
                <a:alphaOff val="0"/>
                <a:lumMod val="110000"/>
                <a:satMod val="105000"/>
                <a:tint val="67000"/>
              </a:schemeClr>
            </a:gs>
            <a:gs pos="50000">
              <a:schemeClr val="accent4">
                <a:hueOff val="2835189"/>
                <a:satOff val="-13082"/>
                <a:lumOff val="481"/>
                <a:alphaOff val="0"/>
                <a:lumMod val="105000"/>
                <a:satMod val="103000"/>
                <a:tint val="73000"/>
              </a:schemeClr>
            </a:gs>
            <a:gs pos="100000">
              <a:schemeClr val="accent4">
                <a:hueOff val="2835189"/>
                <a:satOff val="-13082"/>
                <a:lumOff val="4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Para quienes convirtieron el vacío de poder en España en la oportunidad precisa para impulsar abiertamente el movimiento planeado durante largo tiempo. </a:t>
          </a:r>
        </a:p>
      </dsp:txBody>
      <dsp:txXfrm>
        <a:off x="489275" y="1504676"/>
        <a:ext cx="1812131" cy="1087278"/>
      </dsp:txXfrm>
    </dsp:sp>
    <dsp:sp modelId="{D618EFED-53F8-45DC-9C1C-69D2C994CF25}">
      <dsp:nvSpPr>
        <dsp:cNvPr id="0" name=""/>
        <dsp:cNvSpPr/>
      </dsp:nvSpPr>
      <dsp:spPr>
        <a:xfrm>
          <a:off x="4528528" y="2002595"/>
          <a:ext cx="386190" cy="91440"/>
        </a:xfrm>
        <a:custGeom>
          <a:avLst/>
          <a:gdLst/>
          <a:ahLst/>
          <a:cxnLst/>
          <a:rect l="0" t="0" r="0" b="0"/>
          <a:pathLst>
            <a:path>
              <a:moveTo>
                <a:pt x="0" y="45720"/>
              </a:moveTo>
              <a:lnTo>
                <a:pt x="386190" y="45720"/>
              </a:lnTo>
            </a:path>
          </a:pathLst>
        </a:custGeom>
        <a:noFill/>
        <a:ln w="6350" cap="flat" cmpd="sng" algn="ctr">
          <a:solidFill>
            <a:schemeClr val="accent4">
              <a:hueOff val="4158277"/>
              <a:satOff val="-19187"/>
              <a:lumOff val="706"/>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711203" y="2046231"/>
        <a:ext cx="20839" cy="4167"/>
      </dsp:txXfrm>
    </dsp:sp>
    <dsp:sp modelId="{97D05995-1EC0-4338-BA2B-5BFA2C3F9585}">
      <dsp:nvSpPr>
        <dsp:cNvPr id="0" name=""/>
        <dsp:cNvSpPr/>
      </dsp:nvSpPr>
      <dsp:spPr>
        <a:xfrm>
          <a:off x="2718196" y="1504676"/>
          <a:ext cx="1812131" cy="1087278"/>
        </a:xfrm>
        <a:prstGeom prst="rect">
          <a:avLst/>
        </a:prstGeom>
        <a:gradFill rotWithShape="0">
          <a:gsLst>
            <a:gs pos="0">
              <a:schemeClr val="accent4">
                <a:hueOff val="3780252"/>
                <a:satOff val="-17443"/>
                <a:lumOff val="642"/>
                <a:alphaOff val="0"/>
                <a:lumMod val="110000"/>
                <a:satMod val="105000"/>
                <a:tint val="67000"/>
              </a:schemeClr>
            </a:gs>
            <a:gs pos="50000">
              <a:schemeClr val="accent4">
                <a:hueOff val="3780252"/>
                <a:satOff val="-17443"/>
                <a:lumOff val="642"/>
                <a:alphaOff val="0"/>
                <a:lumMod val="105000"/>
                <a:satMod val="103000"/>
                <a:tint val="73000"/>
              </a:schemeClr>
            </a:gs>
            <a:gs pos="100000">
              <a:schemeClr val="accent4">
                <a:hueOff val="3780252"/>
                <a:satOff val="-17443"/>
                <a:lumOff val="64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Al no existir un gobierno legítimo en España</a:t>
          </a:r>
        </a:p>
      </dsp:txBody>
      <dsp:txXfrm>
        <a:off x="2718196" y="1504676"/>
        <a:ext cx="1812131" cy="1087278"/>
      </dsp:txXfrm>
    </dsp:sp>
    <dsp:sp modelId="{D6855246-B312-4AC7-96A7-552EB292FB15}">
      <dsp:nvSpPr>
        <dsp:cNvPr id="0" name=""/>
        <dsp:cNvSpPr/>
      </dsp:nvSpPr>
      <dsp:spPr>
        <a:xfrm>
          <a:off x="1395341" y="2590154"/>
          <a:ext cx="4457842" cy="386190"/>
        </a:xfrm>
        <a:custGeom>
          <a:avLst/>
          <a:gdLst/>
          <a:ahLst/>
          <a:cxnLst/>
          <a:rect l="0" t="0" r="0" b="0"/>
          <a:pathLst>
            <a:path>
              <a:moveTo>
                <a:pt x="4457842" y="0"/>
              </a:moveTo>
              <a:lnTo>
                <a:pt x="4457842" y="210195"/>
              </a:lnTo>
              <a:lnTo>
                <a:pt x="0" y="210195"/>
              </a:lnTo>
              <a:lnTo>
                <a:pt x="0" y="386190"/>
              </a:lnTo>
            </a:path>
          </a:pathLst>
        </a:custGeom>
        <a:noFill/>
        <a:ln w="6350" cap="flat" cmpd="sng" algn="ctr">
          <a:solidFill>
            <a:schemeClr val="accent4">
              <a:hueOff val="5197846"/>
              <a:satOff val="-23984"/>
              <a:lumOff val="883"/>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512330" y="2781166"/>
        <a:ext cx="223864" cy="4167"/>
      </dsp:txXfrm>
    </dsp:sp>
    <dsp:sp modelId="{447F5F17-18D9-4914-B215-20BCABC59183}">
      <dsp:nvSpPr>
        <dsp:cNvPr id="0" name=""/>
        <dsp:cNvSpPr/>
      </dsp:nvSpPr>
      <dsp:spPr>
        <a:xfrm>
          <a:off x="4947118" y="1504676"/>
          <a:ext cx="1812131" cy="1087278"/>
        </a:xfrm>
        <a:prstGeom prst="rect">
          <a:avLst/>
        </a:prstGeom>
        <a:gradFill rotWithShape="0">
          <a:gsLst>
            <a:gs pos="0">
              <a:schemeClr val="accent4">
                <a:hueOff val="4725315"/>
                <a:satOff val="-21804"/>
                <a:lumOff val="802"/>
                <a:alphaOff val="0"/>
                <a:lumMod val="110000"/>
                <a:satMod val="105000"/>
                <a:tint val="67000"/>
              </a:schemeClr>
            </a:gs>
            <a:gs pos="50000">
              <a:schemeClr val="accent4">
                <a:hueOff val="4725315"/>
                <a:satOff val="-21804"/>
                <a:lumOff val="802"/>
                <a:alphaOff val="0"/>
                <a:lumMod val="105000"/>
                <a:satMod val="103000"/>
                <a:tint val="73000"/>
              </a:schemeClr>
            </a:gs>
            <a:gs pos="100000">
              <a:schemeClr val="accent4">
                <a:hueOff val="4725315"/>
                <a:satOff val="-21804"/>
                <a:lumOff val="80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Estos criollos se consideraron autorizados para romper los lazos de sujeción que ataban a la colonia con la metrópoli. </a:t>
          </a:r>
        </a:p>
      </dsp:txBody>
      <dsp:txXfrm>
        <a:off x="4947118" y="1504676"/>
        <a:ext cx="1812131" cy="1087278"/>
      </dsp:txXfrm>
    </dsp:sp>
    <dsp:sp modelId="{D7D0B0E1-162F-4530-861E-6A6FCA31ECD4}">
      <dsp:nvSpPr>
        <dsp:cNvPr id="0" name=""/>
        <dsp:cNvSpPr/>
      </dsp:nvSpPr>
      <dsp:spPr>
        <a:xfrm>
          <a:off x="2299606" y="3506664"/>
          <a:ext cx="386190" cy="91440"/>
        </a:xfrm>
        <a:custGeom>
          <a:avLst/>
          <a:gdLst/>
          <a:ahLst/>
          <a:cxnLst/>
          <a:rect l="0" t="0" r="0" b="0"/>
          <a:pathLst>
            <a:path>
              <a:moveTo>
                <a:pt x="0" y="45720"/>
              </a:moveTo>
              <a:lnTo>
                <a:pt x="386190" y="45720"/>
              </a:lnTo>
            </a:path>
          </a:pathLst>
        </a:custGeom>
        <a:noFill/>
        <a:ln w="6350" cap="flat" cmpd="sng" algn="ctr">
          <a:solidFill>
            <a:schemeClr val="accent4">
              <a:hueOff val="6237415"/>
              <a:satOff val="-28781"/>
              <a:lumOff val="105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482282" y="3550300"/>
        <a:ext cx="20839" cy="4167"/>
      </dsp:txXfrm>
    </dsp:sp>
    <dsp:sp modelId="{8218458D-197F-4BDA-A9CE-19FFB2B94BE5}">
      <dsp:nvSpPr>
        <dsp:cNvPr id="0" name=""/>
        <dsp:cNvSpPr/>
      </dsp:nvSpPr>
      <dsp:spPr>
        <a:xfrm>
          <a:off x="489275" y="3008745"/>
          <a:ext cx="1812131" cy="1087278"/>
        </a:xfrm>
        <a:prstGeom prst="rect">
          <a:avLst/>
        </a:prstGeom>
        <a:gradFill rotWithShape="0">
          <a:gsLst>
            <a:gs pos="0">
              <a:schemeClr val="accent4">
                <a:hueOff val="5670378"/>
                <a:satOff val="-26164"/>
                <a:lumOff val="963"/>
                <a:alphaOff val="0"/>
                <a:lumMod val="110000"/>
                <a:satMod val="105000"/>
                <a:tint val="67000"/>
              </a:schemeClr>
            </a:gs>
            <a:gs pos="50000">
              <a:schemeClr val="accent4">
                <a:hueOff val="5670378"/>
                <a:satOff val="-26164"/>
                <a:lumOff val="963"/>
                <a:alphaOff val="0"/>
                <a:lumMod val="105000"/>
                <a:satMod val="103000"/>
                <a:tint val="73000"/>
              </a:schemeClr>
            </a:gs>
            <a:gs pos="100000">
              <a:schemeClr val="accent4">
                <a:hueOff val="5670378"/>
                <a:satOff val="-26164"/>
                <a:lumOff val="96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Manuel Belgrano, Mariano Moreno y Juan José Castelli, entre otros</a:t>
          </a:r>
        </a:p>
      </dsp:txBody>
      <dsp:txXfrm>
        <a:off x="489275" y="3008745"/>
        <a:ext cx="1812131" cy="1087278"/>
      </dsp:txXfrm>
    </dsp:sp>
    <dsp:sp modelId="{78FFBC43-774C-4105-8A58-44C3F5B0F358}">
      <dsp:nvSpPr>
        <dsp:cNvPr id="0" name=""/>
        <dsp:cNvSpPr/>
      </dsp:nvSpPr>
      <dsp:spPr>
        <a:xfrm>
          <a:off x="4528528" y="3506664"/>
          <a:ext cx="386190" cy="91440"/>
        </a:xfrm>
        <a:custGeom>
          <a:avLst/>
          <a:gdLst/>
          <a:ahLst/>
          <a:cxnLst/>
          <a:rect l="0" t="0" r="0" b="0"/>
          <a:pathLst>
            <a:path>
              <a:moveTo>
                <a:pt x="0" y="45720"/>
              </a:moveTo>
              <a:lnTo>
                <a:pt x="386190" y="45720"/>
              </a:lnTo>
            </a:path>
          </a:pathLst>
        </a:custGeom>
        <a:noFill/>
        <a:ln w="6350" cap="flat" cmpd="sng" algn="ctr">
          <a:solidFill>
            <a:schemeClr val="accent4">
              <a:hueOff val="7276984"/>
              <a:satOff val="-33578"/>
              <a:lumOff val="1236"/>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711203" y="3550300"/>
        <a:ext cx="20839" cy="4167"/>
      </dsp:txXfrm>
    </dsp:sp>
    <dsp:sp modelId="{DD897C09-B41A-408E-95BD-C410F12456A9}">
      <dsp:nvSpPr>
        <dsp:cNvPr id="0" name=""/>
        <dsp:cNvSpPr/>
      </dsp:nvSpPr>
      <dsp:spPr>
        <a:xfrm>
          <a:off x="2718196" y="3008745"/>
          <a:ext cx="1812131" cy="1087278"/>
        </a:xfrm>
        <a:prstGeom prst="rect">
          <a:avLst/>
        </a:prstGeom>
        <a:gradFill rotWithShape="0">
          <a:gsLst>
            <a:gs pos="0">
              <a:schemeClr val="accent4">
                <a:hueOff val="6615440"/>
                <a:satOff val="-30525"/>
                <a:lumOff val="1123"/>
                <a:alphaOff val="0"/>
                <a:lumMod val="110000"/>
                <a:satMod val="105000"/>
                <a:tint val="67000"/>
              </a:schemeClr>
            </a:gs>
            <a:gs pos="50000">
              <a:schemeClr val="accent4">
                <a:hueOff val="6615440"/>
                <a:satOff val="-30525"/>
                <a:lumOff val="1123"/>
                <a:alphaOff val="0"/>
                <a:lumMod val="105000"/>
                <a:satMod val="103000"/>
                <a:tint val="73000"/>
              </a:schemeClr>
            </a:gs>
            <a:gs pos="100000">
              <a:schemeClr val="accent4">
                <a:hueOff val="6615440"/>
                <a:satOff val="-30525"/>
                <a:lumOff val="112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Encabezaron un nutrido grupo de militares e intelectuales independentistas</a:t>
          </a:r>
        </a:p>
      </dsp:txBody>
      <dsp:txXfrm>
        <a:off x="2718196" y="3008745"/>
        <a:ext cx="1812131" cy="1087278"/>
      </dsp:txXfrm>
    </dsp:sp>
    <dsp:sp modelId="{CD7876C1-5971-4D5E-92E8-AAD392531DF9}">
      <dsp:nvSpPr>
        <dsp:cNvPr id="0" name=""/>
        <dsp:cNvSpPr/>
      </dsp:nvSpPr>
      <dsp:spPr>
        <a:xfrm>
          <a:off x="1395341" y="4094223"/>
          <a:ext cx="4457842" cy="386190"/>
        </a:xfrm>
        <a:custGeom>
          <a:avLst/>
          <a:gdLst/>
          <a:ahLst/>
          <a:cxnLst/>
          <a:rect l="0" t="0" r="0" b="0"/>
          <a:pathLst>
            <a:path>
              <a:moveTo>
                <a:pt x="4457842" y="0"/>
              </a:moveTo>
              <a:lnTo>
                <a:pt x="4457842" y="210195"/>
              </a:lnTo>
              <a:lnTo>
                <a:pt x="0" y="210195"/>
              </a:lnTo>
              <a:lnTo>
                <a:pt x="0" y="386190"/>
              </a:lnTo>
            </a:path>
          </a:pathLst>
        </a:custGeom>
        <a:noFill/>
        <a:ln w="6350" cap="flat" cmpd="sng" algn="ctr">
          <a:solidFill>
            <a:schemeClr val="accent4">
              <a:hueOff val="8316554"/>
              <a:satOff val="-38374"/>
              <a:lumOff val="141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512330" y="4285234"/>
        <a:ext cx="223864" cy="4167"/>
      </dsp:txXfrm>
    </dsp:sp>
    <dsp:sp modelId="{5FEABE05-5CD1-4189-A15A-2AA1313875BA}">
      <dsp:nvSpPr>
        <dsp:cNvPr id="0" name=""/>
        <dsp:cNvSpPr/>
      </dsp:nvSpPr>
      <dsp:spPr>
        <a:xfrm>
          <a:off x="4947118" y="3008745"/>
          <a:ext cx="1812131" cy="1087278"/>
        </a:xfrm>
        <a:prstGeom prst="rect">
          <a:avLst/>
        </a:prstGeom>
        <a:gradFill rotWithShape="0">
          <a:gsLst>
            <a:gs pos="0">
              <a:schemeClr val="accent4">
                <a:hueOff val="7560504"/>
                <a:satOff val="-34886"/>
                <a:lumOff val="1284"/>
                <a:alphaOff val="0"/>
                <a:lumMod val="110000"/>
                <a:satMod val="105000"/>
                <a:tint val="67000"/>
              </a:schemeClr>
            </a:gs>
            <a:gs pos="50000">
              <a:schemeClr val="accent4">
                <a:hueOff val="7560504"/>
                <a:satOff val="-34886"/>
                <a:lumOff val="1284"/>
                <a:alphaOff val="0"/>
                <a:lumMod val="105000"/>
                <a:satMod val="103000"/>
                <a:tint val="73000"/>
              </a:schemeClr>
            </a:gs>
            <a:gs pos="100000">
              <a:schemeClr val="accent4">
                <a:hueOff val="7560504"/>
                <a:satOff val="-34886"/>
                <a:lumOff val="128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El cual consiguió que el ayuntamiento de Buenos Aires destituyera al virrey español, Hidalgo de Cisneros, el 25 de mayo de 1810. </a:t>
          </a:r>
        </a:p>
      </dsp:txBody>
      <dsp:txXfrm>
        <a:off x="4947118" y="3008745"/>
        <a:ext cx="1812131" cy="1087278"/>
      </dsp:txXfrm>
    </dsp:sp>
    <dsp:sp modelId="{0D8078C1-3DA0-43AB-8D45-61F692A0AB36}">
      <dsp:nvSpPr>
        <dsp:cNvPr id="0" name=""/>
        <dsp:cNvSpPr/>
      </dsp:nvSpPr>
      <dsp:spPr>
        <a:xfrm>
          <a:off x="2299606" y="5010733"/>
          <a:ext cx="386190" cy="91440"/>
        </a:xfrm>
        <a:custGeom>
          <a:avLst/>
          <a:gdLst/>
          <a:ahLst/>
          <a:cxnLst/>
          <a:rect l="0" t="0" r="0" b="0"/>
          <a:pathLst>
            <a:path>
              <a:moveTo>
                <a:pt x="0" y="45720"/>
              </a:moveTo>
              <a:lnTo>
                <a:pt x="386190" y="45720"/>
              </a:lnTo>
            </a:path>
          </a:pathLst>
        </a:custGeom>
        <a:noFill/>
        <a:ln w="6350" cap="flat" cmpd="sng" algn="ctr">
          <a:solidFill>
            <a:schemeClr val="accent4">
              <a:hueOff val="9356123"/>
              <a:satOff val="-43171"/>
              <a:lumOff val="158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482282" y="5054369"/>
        <a:ext cx="20839" cy="4167"/>
      </dsp:txXfrm>
    </dsp:sp>
    <dsp:sp modelId="{C18ECC82-93A9-470D-9AB0-CE34E56DF606}">
      <dsp:nvSpPr>
        <dsp:cNvPr id="0" name=""/>
        <dsp:cNvSpPr/>
      </dsp:nvSpPr>
      <dsp:spPr>
        <a:xfrm>
          <a:off x="489275" y="4512814"/>
          <a:ext cx="1812131" cy="1087278"/>
        </a:xfrm>
        <a:prstGeom prst="rect">
          <a:avLst/>
        </a:prstGeom>
        <a:gradFill rotWithShape="0">
          <a:gsLst>
            <a:gs pos="0">
              <a:schemeClr val="accent4">
                <a:hueOff val="8505566"/>
                <a:satOff val="-39247"/>
                <a:lumOff val="1444"/>
                <a:alphaOff val="0"/>
                <a:lumMod val="110000"/>
                <a:satMod val="105000"/>
                <a:tint val="67000"/>
              </a:schemeClr>
            </a:gs>
            <a:gs pos="50000">
              <a:schemeClr val="accent4">
                <a:hueOff val="8505566"/>
                <a:satOff val="-39247"/>
                <a:lumOff val="1444"/>
                <a:alphaOff val="0"/>
                <a:lumMod val="105000"/>
                <a:satMod val="103000"/>
                <a:tint val="73000"/>
              </a:schemeClr>
            </a:gs>
            <a:gs pos="100000">
              <a:schemeClr val="accent4">
                <a:hueOff val="8505566"/>
                <a:satOff val="-39247"/>
                <a:lumOff val="144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A la caída del gobierno español se nombró una junta compuesta por criollos</a:t>
          </a:r>
        </a:p>
      </dsp:txBody>
      <dsp:txXfrm>
        <a:off x="489275" y="4512814"/>
        <a:ext cx="1812131" cy="1087278"/>
      </dsp:txXfrm>
    </dsp:sp>
    <dsp:sp modelId="{4D302727-B0EB-4E59-BF33-BDA248024B94}">
      <dsp:nvSpPr>
        <dsp:cNvPr id="0" name=""/>
        <dsp:cNvSpPr/>
      </dsp:nvSpPr>
      <dsp:spPr>
        <a:xfrm>
          <a:off x="4528528" y="5010733"/>
          <a:ext cx="386190" cy="91440"/>
        </a:xfrm>
        <a:custGeom>
          <a:avLst/>
          <a:gdLst/>
          <a:ahLst/>
          <a:cxnLst/>
          <a:rect l="0" t="0" r="0" b="0"/>
          <a:pathLst>
            <a:path>
              <a:moveTo>
                <a:pt x="0" y="45720"/>
              </a:moveTo>
              <a:lnTo>
                <a:pt x="386190" y="45720"/>
              </a:lnTo>
            </a:path>
          </a:pathLst>
        </a:custGeom>
        <a:noFill/>
        <a:ln w="6350" cap="flat" cmpd="sng" algn="ctr">
          <a:solidFill>
            <a:schemeClr val="accent4">
              <a:hueOff val="10395692"/>
              <a:satOff val="-47968"/>
              <a:lumOff val="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711203" y="5054369"/>
        <a:ext cx="20839" cy="4167"/>
      </dsp:txXfrm>
    </dsp:sp>
    <dsp:sp modelId="{034F1DA5-3E7D-4C1F-8317-310727FD4EC7}">
      <dsp:nvSpPr>
        <dsp:cNvPr id="0" name=""/>
        <dsp:cNvSpPr/>
      </dsp:nvSpPr>
      <dsp:spPr>
        <a:xfrm>
          <a:off x="2718196" y="4512814"/>
          <a:ext cx="1812131" cy="1087278"/>
        </a:xfrm>
        <a:prstGeom prst="rect">
          <a:avLst/>
        </a:prstGeom>
        <a:gradFill rotWithShape="0">
          <a:gsLst>
            <a:gs pos="0">
              <a:schemeClr val="accent4">
                <a:hueOff val="9450630"/>
                <a:satOff val="-43607"/>
                <a:lumOff val="1605"/>
                <a:alphaOff val="0"/>
                <a:lumMod val="110000"/>
                <a:satMod val="105000"/>
                <a:tint val="67000"/>
              </a:schemeClr>
            </a:gs>
            <a:gs pos="50000">
              <a:schemeClr val="accent4">
                <a:hueOff val="9450630"/>
                <a:satOff val="-43607"/>
                <a:lumOff val="1605"/>
                <a:alphaOff val="0"/>
                <a:lumMod val="105000"/>
                <a:satMod val="103000"/>
                <a:tint val="73000"/>
              </a:schemeClr>
            </a:gs>
            <a:gs pos="100000">
              <a:schemeClr val="accent4">
                <a:hueOff val="9450630"/>
                <a:satOff val="-43607"/>
                <a:lumOff val="160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Que se encargaría de gobernar las provincias que iniciaban su vida independiente. </a:t>
          </a:r>
        </a:p>
      </dsp:txBody>
      <dsp:txXfrm>
        <a:off x="2718196" y="4512814"/>
        <a:ext cx="1812131" cy="1087278"/>
      </dsp:txXfrm>
    </dsp:sp>
    <dsp:sp modelId="{676BA1D5-E4B2-4FFF-889D-E467B68FA3B4}">
      <dsp:nvSpPr>
        <dsp:cNvPr id="0" name=""/>
        <dsp:cNvSpPr/>
      </dsp:nvSpPr>
      <dsp:spPr>
        <a:xfrm>
          <a:off x="4947118" y="4512814"/>
          <a:ext cx="1812131" cy="1087278"/>
        </a:xfrm>
        <a:prstGeom prst="rect">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O" sz="1100" kern="1200"/>
            <a:t>A estos primeros acontecimientos se les conoce como Revolución de Mayo.</a:t>
          </a:r>
        </a:p>
      </dsp:txBody>
      <dsp:txXfrm>
        <a:off x="4947118" y="4512814"/>
        <a:ext cx="1812131" cy="1087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55492-6A3A-4964-87A3-BBDF8DC90CFD}">
      <dsp:nvSpPr>
        <dsp:cNvPr id="0" name=""/>
        <dsp:cNvSpPr/>
      </dsp:nvSpPr>
      <dsp:spPr>
        <a:xfrm>
          <a:off x="0" y="600592"/>
          <a:ext cx="5905500" cy="407745"/>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CO" sz="1700" kern="1200"/>
            <a:t>Independencia de Perú</a:t>
          </a:r>
        </a:p>
      </dsp:txBody>
      <dsp:txXfrm>
        <a:off x="19904" y="620496"/>
        <a:ext cx="5865692" cy="367937"/>
      </dsp:txXfrm>
    </dsp:sp>
    <dsp:sp modelId="{97F2E7F6-309E-47A3-B591-42FE277C694D}">
      <dsp:nvSpPr>
        <dsp:cNvPr id="0" name=""/>
        <dsp:cNvSpPr/>
      </dsp:nvSpPr>
      <dsp:spPr>
        <a:xfrm>
          <a:off x="0" y="1008337"/>
          <a:ext cx="5905500" cy="9677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21590" rIns="120904" bIns="21590" numCol="1" spcCol="1270" anchor="t" anchorCtr="0">
          <a:noAutofit/>
        </a:bodyPr>
        <a:lstStyle/>
        <a:p>
          <a:pPr marL="114300" lvl="1" indent="-114300" algn="l" defTabSz="577850">
            <a:lnSpc>
              <a:spcPct val="90000"/>
            </a:lnSpc>
            <a:spcBef>
              <a:spcPct val="0"/>
            </a:spcBef>
            <a:spcAft>
              <a:spcPct val="20000"/>
            </a:spcAft>
            <a:buChar char="••"/>
          </a:pPr>
          <a:r>
            <a:rPr lang="es-CO" sz="1300" kern="1200"/>
            <a:t>El movimiento revolucionario peruano lo inició San Martín, quien declaró la independencia hacia 1821, a pesar de los enfrentamientos entre patriotas y realistas; por otro lado, desde el norte, los ejércitos bolivarianos presionaban a los realistas peruanos, fue así como después de varios años de lucha, sólo hasta 1824 en la Batalla de Ayacucho se da definitivamente la independencia peruana. </a:t>
          </a:r>
        </a:p>
      </dsp:txBody>
      <dsp:txXfrm>
        <a:off x="0" y="1008337"/>
        <a:ext cx="5905500" cy="967725"/>
      </dsp:txXfrm>
    </dsp:sp>
    <dsp:sp modelId="{F8C218DE-9D80-4C56-96BC-9844F14740F4}">
      <dsp:nvSpPr>
        <dsp:cNvPr id="0" name=""/>
        <dsp:cNvSpPr/>
      </dsp:nvSpPr>
      <dsp:spPr>
        <a:xfrm>
          <a:off x="0" y="1976062"/>
          <a:ext cx="5905500" cy="407745"/>
        </a:xfrm>
        <a:prstGeom prst="roundRect">
          <a:avLst/>
        </a:prstGeom>
        <a:gradFill rotWithShape="0">
          <a:gsLst>
            <a:gs pos="0">
              <a:schemeClr val="accent4">
                <a:hueOff val="3465231"/>
                <a:satOff val="-15989"/>
                <a:lumOff val="588"/>
                <a:alphaOff val="0"/>
                <a:lumMod val="110000"/>
                <a:satMod val="105000"/>
                <a:tint val="67000"/>
              </a:schemeClr>
            </a:gs>
            <a:gs pos="50000">
              <a:schemeClr val="accent4">
                <a:hueOff val="3465231"/>
                <a:satOff val="-15989"/>
                <a:lumOff val="588"/>
                <a:alphaOff val="0"/>
                <a:lumMod val="105000"/>
                <a:satMod val="103000"/>
                <a:tint val="73000"/>
              </a:schemeClr>
            </a:gs>
            <a:gs pos="100000">
              <a:schemeClr val="accent4">
                <a:hueOff val="3465231"/>
                <a:satOff val="-15989"/>
                <a:lumOff val="58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CO" sz="1700" kern="1200"/>
            <a:t>Independencia de Brasil</a:t>
          </a:r>
        </a:p>
      </dsp:txBody>
      <dsp:txXfrm>
        <a:off x="19904" y="1995966"/>
        <a:ext cx="5865692" cy="367937"/>
      </dsp:txXfrm>
    </dsp:sp>
    <dsp:sp modelId="{E5471FFF-642B-4B7C-A211-4650BB5D81E0}">
      <dsp:nvSpPr>
        <dsp:cNvPr id="0" name=""/>
        <dsp:cNvSpPr/>
      </dsp:nvSpPr>
      <dsp:spPr>
        <a:xfrm>
          <a:off x="0" y="2383807"/>
          <a:ext cx="5905500" cy="1337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21590" rIns="120904" bIns="21590" numCol="1" spcCol="1270" anchor="t" anchorCtr="0">
          <a:noAutofit/>
        </a:bodyPr>
        <a:lstStyle/>
        <a:p>
          <a:pPr marL="114300" lvl="1" indent="-114300" algn="l" defTabSz="577850">
            <a:lnSpc>
              <a:spcPct val="90000"/>
            </a:lnSpc>
            <a:spcBef>
              <a:spcPct val="0"/>
            </a:spcBef>
            <a:spcAft>
              <a:spcPct val="20000"/>
            </a:spcAft>
            <a:buChar char="••"/>
          </a:pPr>
          <a:r>
            <a:rPr lang="es-CO" sz="1300" kern="1200"/>
            <a:t>A diferencia de los otros países latinoamericanos, la independencia de Brasil se caracterizó por su pacifismo. Hacia 1807, ante la invasión de Napoleón sobre Portugal, Juan VI de Portugal se trasladó e instauró en Brasil. Posteriormente, con el final de las guerras napoleónicas y la restauración en 1815 de la monarquía en Europa, Juan VI regresó a su país, designando el poder sobre las tierras brasileñas a su hijo Pedro, quien se caracterizó por apoyar a los grupos dirigentes y permitió en 1824 la independencia de Brasil, a través del llamado “Grito de Ipirang</a:t>
          </a:r>
        </a:p>
      </dsp:txBody>
      <dsp:txXfrm>
        <a:off x="0" y="2383807"/>
        <a:ext cx="5905500" cy="1337219"/>
      </dsp:txXfrm>
    </dsp:sp>
    <dsp:sp modelId="{07F82AEA-8FCB-4678-99BD-F071D2F980D9}">
      <dsp:nvSpPr>
        <dsp:cNvPr id="0" name=""/>
        <dsp:cNvSpPr/>
      </dsp:nvSpPr>
      <dsp:spPr>
        <a:xfrm>
          <a:off x="0" y="3721027"/>
          <a:ext cx="5905500" cy="407745"/>
        </a:xfrm>
        <a:prstGeom prst="roundRect">
          <a:avLst/>
        </a:prstGeom>
        <a:gradFill rotWithShape="0">
          <a:gsLst>
            <a:gs pos="0">
              <a:schemeClr val="accent4">
                <a:hueOff val="6930461"/>
                <a:satOff val="-31979"/>
                <a:lumOff val="1177"/>
                <a:alphaOff val="0"/>
                <a:lumMod val="110000"/>
                <a:satMod val="105000"/>
                <a:tint val="67000"/>
              </a:schemeClr>
            </a:gs>
            <a:gs pos="50000">
              <a:schemeClr val="accent4">
                <a:hueOff val="6930461"/>
                <a:satOff val="-31979"/>
                <a:lumOff val="1177"/>
                <a:alphaOff val="0"/>
                <a:lumMod val="105000"/>
                <a:satMod val="103000"/>
                <a:tint val="73000"/>
              </a:schemeClr>
            </a:gs>
            <a:gs pos="100000">
              <a:schemeClr val="accent4">
                <a:hueOff val="6930461"/>
                <a:satOff val="-31979"/>
                <a:lumOff val="117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CO" sz="1700" kern="1200"/>
            <a:t>Indenependencia de paises en Centroamérica</a:t>
          </a:r>
        </a:p>
      </dsp:txBody>
      <dsp:txXfrm>
        <a:off x="19904" y="3740931"/>
        <a:ext cx="5865692" cy="367937"/>
      </dsp:txXfrm>
    </dsp:sp>
    <dsp:sp modelId="{EF573BB8-30DC-47A4-A8DD-AEDBE4EACF64}">
      <dsp:nvSpPr>
        <dsp:cNvPr id="0" name=""/>
        <dsp:cNvSpPr/>
      </dsp:nvSpPr>
      <dsp:spPr>
        <a:xfrm>
          <a:off x="0" y="4128772"/>
          <a:ext cx="5905500" cy="1337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21590" rIns="120904" bIns="21590" numCol="1" spcCol="1270" anchor="t" anchorCtr="0">
          <a:noAutofit/>
        </a:bodyPr>
        <a:lstStyle/>
        <a:p>
          <a:pPr marL="114300" lvl="1" indent="-114300" algn="l" defTabSz="577850">
            <a:lnSpc>
              <a:spcPct val="90000"/>
            </a:lnSpc>
            <a:spcBef>
              <a:spcPct val="0"/>
            </a:spcBef>
            <a:spcAft>
              <a:spcPct val="20000"/>
            </a:spcAft>
            <a:buChar char="••"/>
          </a:pPr>
          <a:r>
            <a:rPr lang="es-CO" sz="1300" kern="1200"/>
            <a:t>Gabino Gainza reconocido como el capitán general de Guatemala proclamó en 1821 el autogobierno y durante el año siguiente concertó la unión con México, proceso que se caracterizó por su poca duración, puesto que los países centroamericanos crearon la república federal denominada Provincias Unidas de Centroamérica, dirigida por el presidente Francisco Morazán, hasta su desintegración en 1838, en cinco países tales como Costa Rica, Nicaragua, El Salvador, Honduras y Guatemala. Venezuela y Colombia </a:t>
          </a:r>
        </a:p>
      </dsp:txBody>
      <dsp:txXfrm>
        <a:off x="0" y="4128772"/>
        <a:ext cx="5905500" cy="1337219"/>
      </dsp:txXfrm>
    </dsp:sp>
    <dsp:sp modelId="{23C725C8-2746-4D77-BF6A-4A9ED5FAD780}">
      <dsp:nvSpPr>
        <dsp:cNvPr id="0" name=""/>
        <dsp:cNvSpPr/>
      </dsp:nvSpPr>
      <dsp:spPr>
        <a:xfrm>
          <a:off x="0" y="5465992"/>
          <a:ext cx="5905500" cy="407745"/>
        </a:xfrm>
        <a:prstGeom prst="roundRect">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CO" sz="1700" kern="1200"/>
            <a:t>Independencia en Venezuela y Colombia</a:t>
          </a:r>
        </a:p>
      </dsp:txBody>
      <dsp:txXfrm>
        <a:off x="19904" y="5485896"/>
        <a:ext cx="5865692" cy="367937"/>
      </dsp:txXfrm>
    </dsp:sp>
    <dsp:sp modelId="{BA7C8A9D-0680-463C-A00C-7211FE0B4476}">
      <dsp:nvSpPr>
        <dsp:cNvPr id="0" name=""/>
        <dsp:cNvSpPr/>
      </dsp:nvSpPr>
      <dsp:spPr>
        <a:xfrm>
          <a:off x="0" y="5873737"/>
          <a:ext cx="5905500" cy="2041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21590" rIns="120904" bIns="21590" numCol="1" spcCol="1270" anchor="t" anchorCtr="0">
          <a:noAutofit/>
        </a:bodyPr>
        <a:lstStyle/>
        <a:p>
          <a:pPr marL="114300" lvl="1" indent="-114300" algn="l" defTabSz="577850">
            <a:lnSpc>
              <a:spcPct val="90000"/>
            </a:lnSpc>
            <a:spcBef>
              <a:spcPct val="0"/>
            </a:spcBef>
            <a:spcAft>
              <a:spcPct val="20000"/>
            </a:spcAft>
            <a:buChar char="••"/>
          </a:pPr>
          <a:r>
            <a:rPr lang="es-CO" sz="1300" kern="1200"/>
            <a:t>En Venezuela y Colombia, que eran provincias del virreinato de la Nueva Granada, las cosas fueron algo distintas. Con un grupo de terratenientes criollos a la cabeza del movimiento independentista, la República venezolana fue proclamada en 1810; sin embargo, otorgaba derechos ciudadanos sólo a quienes poseían determinada cantidad de propiedades territoriales. La independencia se declaró el 5 de julio de 1811, pero este primer intento de república independiente fue derrotado por las tropas realistas en 1812. Por otro lado, el 20 de Julio de 1810 en Santa Fe se realizó un primer intento para la independencia con el incidente del Florero de Llorente; y el 26 julio de ese mismo año, el Cabildo Abierto declaró que rompía relaciones con España, mientras el Rey estuviera detenido por Napoleón, iniciándose así el primer gobierno independiente de la Nueva Granada.</a:t>
          </a:r>
        </a:p>
      </dsp:txBody>
      <dsp:txXfrm>
        <a:off x="0" y="5873737"/>
        <a:ext cx="5905500" cy="204102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2020-05-02T22:44:00Z</dcterms:created>
  <dcterms:modified xsi:type="dcterms:W3CDTF">2020-05-02T22:44:00Z</dcterms:modified>
</cp:coreProperties>
</file>