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55A4B" w14:textId="77777777" w:rsidR="00754238" w:rsidRPr="00754238" w:rsidRDefault="00754238" w:rsidP="00754238">
      <w:pPr>
        <w:shd w:val="clear" w:color="auto" w:fill="FFFFFF"/>
        <w:spacing w:after="240"/>
        <w:jc w:val="center"/>
        <w:textAlignment w:val="baseline"/>
        <w:rPr>
          <w:rFonts w:ascii="Arial" w:eastAsia="Times New Roman" w:hAnsi="Arial" w:cs="Arial"/>
          <w:color w:val="222222"/>
          <w:lang w:eastAsia="es-MX"/>
        </w:rPr>
      </w:pPr>
      <w:r w:rsidRPr="00754238">
        <w:rPr>
          <w:rFonts w:ascii="Arial" w:eastAsia="Times New Roman" w:hAnsi="Arial" w:cs="Arial"/>
          <w:b/>
          <w:bCs/>
          <w:color w:val="0000FF"/>
          <w:sz w:val="48"/>
          <w:szCs w:val="48"/>
          <w:lang w:eastAsia="es-MX"/>
        </w:rPr>
        <w:t>TRIÁNGULOS SEMEJANTES TRAZANDO PARALELAS</w:t>
      </w:r>
    </w:p>
    <w:p w14:paraId="48C5B275"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p>
    <w:p w14:paraId="635C09B8" w14:textId="6E1EE249"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r w:rsidRPr="00754238">
        <w:rPr>
          <w:rFonts w:ascii="Helvetica" w:eastAsia="Times New Roman" w:hAnsi="Helvetica" w:cs="Arial"/>
          <w:color w:val="222222"/>
          <w:sz w:val="36"/>
          <w:szCs w:val="36"/>
          <w:lang w:eastAsia="es-MX"/>
        </w:rPr>
        <w:t>También es importante que recuerdes que si en un triángulo trazas una línea paralela a cualquiera de sus lados, obtendrás dos triángulos semejantes. Mira cuantos sale ahora! Por ejemplo, en el polígono azul hay 4 triángulos semejantes:</w:t>
      </w:r>
    </w:p>
    <w:p w14:paraId="31DBEC27" w14:textId="5CFF61B8"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4C54A99B" w14:textId="66FB9060"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5BDE9062" w14:textId="0455F3D2"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70776833" w14:textId="2FE54D1C"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0ACC0A42" w14:textId="50B24CB5"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6335A793" w14:textId="1C6A9ADB"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40C37EFA"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p>
    <w:p w14:paraId="5CEDC22A" w14:textId="60F15A1E" w:rsidR="00754238" w:rsidRPr="00754238" w:rsidRDefault="00754238" w:rsidP="00754238">
      <w:pPr>
        <w:shd w:val="clear" w:color="auto" w:fill="FFFFFF"/>
        <w:jc w:val="center"/>
        <w:textAlignment w:val="baseline"/>
        <w:rPr>
          <w:rFonts w:ascii="Arial" w:eastAsia="Times New Roman" w:hAnsi="Arial" w:cs="Arial"/>
          <w:color w:val="222222"/>
          <w:lang w:eastAsia="es-MX"/>
        </w:rPr>
      </w:pPr>
      <w:r w:rsidRPr="00754238">
        <w:rPr>
          <w:rFonts w:ascii="Arial" w:eastAsia="Times New Roman" w:hAnsi="Arial" w:cs="Arial"/>
          <w:noProof/>
          <w:color w:val="FF9900"/>
          <w:lang w:eastAsia="es-MX"/>
        </w:rPr>
        <w:drawing>
          <wp:inline distT="0" distB="0" distL="0" distR="0" wp14:anchorId="240380AF" wp14:editId="38604986">
            <wp:extent cx="3549015" cy="1696720"/>
            <wp:effectExtent l="0" t="0" r="0" b="5080"/>
            <wp:docPr id="2" name="Imagen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9015" cy="1696720"/>
                    </a:xfrm>
                    <a:prstGeom prst="rect">
                      <a:avLst/>
                    </a:prstGeom>
                    <a:noFill/>
                    <a:ln>
                      <a:noFill/>
                    </a:ln>
                  </pic:spPr>
                </pic:pic>
              </a:graphicData>
            </a:graphic>
          </wp:inline>
        </w:drawing>
      </w:r>
    </w:p>
    <w:p w14:paraId="283EBBCC"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p>
    <w:p w14:paraId="09B7423A"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p>
    <w:p w14:paraId="567458A0"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p>
    <w:p w14:paraId="4878DCBF"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p>
    <w:p w14:paraId="5FB9776F" w14:textId="62D2C5F7" w:rsidR="00754238" w:rsidRPr="00754238" w:rsidRDefault="00754238" w:rsidP="00754238">
      <w:pPr>
        <w:shd w:val="clear" w:color="auto" w:fill="FFFFFF"/>
        <w:jc w:val="center"/>
        <w:textAlignment w:val="baseline"/>
        <w:rPr>
          <w:rFonts w:ascii="Arial" w:eastAsia="Times New Roman" w:hAnsi="Arial" w:cs="Arial"/>
          <w:color w:val="222222"/>
          <w:lang w:eastAsia="es-MX"/>
        </w:rPr>
      </w:pPr>
      <w:r w:rsidRPr="00754238">
        <w:rPr>
          <w:rFonts w:ascii="Arial" w:eastAsia="Times New Roman" w:hAnsi="Arial" w:cs="Arial"/>
          <w:color w:val="222222"/>
          <w:lang w:eastAsia="es-MX"/>
        </w:rPr>
        <w:lastRenderedPageBreak/>
        <w:fldChar w:fldCharType="begin"/>
      </w:r>
      <w:r w:rsidRPr="00754238">
        <w:rPr>
          <w:rFonts w:ascii="Arial" w:eastAsia="Times New Roman" w:hAnsi="Arial" w:cs="Arial"/>
          <w:color w:val="222222"/>
          <w:lang w:eastAsia="es-MX"/>
        </w:rPr>
        <w:instrText xml:space="preserve"> INCLUDEPICTURE "https://images.slideplayer.es/26/8861719/slides/slide_6.jpg" \* MERGEFORMATINET </w:instrText>
      </w:r>
      <w:r w:rsidRPr="00754238">
        <w:rPr>
          <w:rFonts w:ascii="Arial" w:eastAsia="Times New Roman" w:hAnsi="Arial" w:cs="Arial"/>
          <w:color w:val="222222"/>
          <w:lang w:eastAsia="es-MX"/>
        </w:rPr>
        <w:fldChar w:fldCharType="separate"/>
      </w:r>
      <w:r w:rsidRPr="00754238">
        <w:rPr>
          <w:rFonts w:ascii="Arial" w:eastAsia="Times New Roman" w:hAnsi="Arial" w:cs="Arial"/>
          <w:noProof/>
          <w:color w:val="222222"/>
          <w:lang w:eastAsia="es-MX"/>
        </w:rPr>
        <w:drawing>
          <wp:inline distT="0" distB="0" distL="0" distR="0" wp14:anchorId="356C6ED9" wp14:editId="266A997A">
            <wp:extent cx="7723438" cy="5812271"/>
            <wp:effectExtent l="0" t="0" r="0" b="4445"/>
            <wp:docPr id="1" name="Imagen 1" descr="Resultado de imagen de rectas paralelas en un triang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rectas paralelas en un triangu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6108" cy="5836857"/>
                    </a:xfrm>
                    <a:prstGeom prst="rect">
                      <a:avLst/>
                    </a:prstGeom>
                    <a:noFill/>
                    <a:ln>
                      <a:noFill/>
                    </a:ln>
                  </pic:spPr>
                </pic:pic>
              </a:graphicData>
            </a:graphic>
          </wp:inline>
        </w:drawing>
      </w:r>
      <w:r w:rsidRPr="00754238">
        <w:rPr>
          <w:rFonts w:ascii="Arial" w:eastAsia="Times New Roman" w:hAnsi="Arial" w:cs="Arial"/>
          <w:color w:val="222222"/>
          <w:lang w:eastAsia="es-MX"/>
        </w:rPr>
        <w:fldChar w:fldCharType="end"/>
      </w:r>
    </w:p>
    <w:p w14:paraId="1E57AD82" w14:textId="628EAACB" w:rsidR="00417DBE" w:rsidRDefault="00754238"/>
    <w:p w14:paraId="163B26E8" w14:textId="7650611A" w:rsidR="00754238" w:rsidRDefault="00754238"/>
    <w:p w14:paraId="04AA25F3" w14:textId="0E7E865D" w:rsidR="00754238" w:rsidRDefault="00754238"/>
    <w:p w14:paraId="26F56245" w14:textId="2EC7CBA8" w:rsidR="00754238" w:rsidRDefault="00754238"/>
    <w:p w14:paraId="4BFB08E8" w14:textId="77777777" w:rsidR="00754238" w:rsidRDefault="00754238" w:rsidP="00754238">
      <w:pPr>
        <w:shd w:val="clear" w:color="auto" w:fill="FFFFFF"/>
        <w:spacing w:after="240"/>
        <w:jc w:val="center"/>
        <w:textAlignment w:val="baseline"/>
        <w:rPr>
          <w:rFonts w:ascii="Arial" w:eastAsia="Times New Roman" w:hAnsi="Arial" w:cs="Arial"/>
          <w:b/>
          <w:bCs/>
          <w:color w:val="FF00FF"/>
          <w:sz w:val="48"/>
          <w:szCs w:val="48"/>
          <w:lang w:eastAsia="es-MX"/>
        </w:rPr>
      </w:pPr>
    </w:p>
    <w:p w14:paraId="267EE7A9" w14:textId="0A35C609" w:rsidR="00754238" w:rsidRDefault="00754238" w:rsidP="00754238">
      <w:pPr>
        <w:shd w:val="clear" w:color="auto" w:fill="FFFFFF"/>
        <w:spacing w:after="240"/>
        <w:jc w:val="center"/>
        <w:textAlignment w:val="baseline"/>
        <w:rPr>
          <w:rFonts w:ascii="Arial" w:eastAsia="Times New Roman" w:hAnsi="Arial" w:cs="Arial"/>
          <w:b/>
          <w:bCs/>
          <w:color w:val="FF00FF"/>
          <w:sz w:val="48"/>
          <w:szCs w:val="48"/>
          <w:lang w:eastAsia="es-MX"/>
        </w:rPr>
      </w:pPr>
      <w:r w:rsidRPr="00754238">
        <w:rPr>
          <w:rFonts w:ascii="Arial" w:eastAsia="Times New Roman" w:hAnsi="Arial" w:cs="Arial"/>
          <w:b/>
          <w:bCs/>
          <w:color w:val="FF00FF"/>
          <w:sz w:val="48"/>
          <w:szCs w:val="48"/>
          <w:lang w:eastAsia="es-MX"/>
        </w:rPr>
        <w:t>EXPLICACIÓN DEL TEOREMA DE TALES</w:t>
      </w:r>
    </w:p>
    <w:p w14:paraId="566F7F7E" w14:textId="0E7AFACA" w:rsidR="00754238" w:rsidRDefault="00754238" w:rsidP="00754238">
      <w:pPr>
        <w:shd w:val="clear" w:color="auto" w:fill="FFFFFF"/>
        <w:spacing w:after="240"/>
        <w:jc w:val="center"/>
        <w:textAlignment w:val="baseline"/>
        <w:rPr>
          <w:rFonts w:ascii="Arial" w:eastAsia="Times New Roman" w:hAnsi="Arial" w:cs="Arial"/>
          <w:b/>
          <w:bCs/>
          <w:color w:val="FF00FF"/>
          <w:sz w:val="48"/>
          <w:szCs w:val="48"/>
          <w:lang w:eastAsia="es-MX"/>
        </w:rPr>
      </w:pPr>
    </w:p>
    <w:p w14:paraId="1EF3CE15" w14:textId="77777777" w:rsidR="00754238" w:rsidRPr="00754238" w:rsidRDefault="00754238" w:rsidP="00754238">
      <w:pPr>
        <w:shd w:val="clear" w:color="auto" w:fill="FFFFFF"/>
        <w:spacing w:after="240"/>
        <w:jc w:val="center"/>
        <w:textAlignment w:val="baseline"/>
        <w:rPr>
          <w:rFonts w:ascii="Arial" w:eastAsia="Times New Roman" w:hAnsi="Arial" w:cs="Arial"/>
          <w:color w:val="222222"/>
          <w:lang w:eastAsia="es-MX"/>
        </w:rPr>
      </w:pPr>
    </w:p>
    <w:p w14:paraId="6D8A153C"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Cuando la ciudad de Mileto, situada en la costa griega, iba a ser atacada por los barcos enemigos, los soldados recurrieron a Tales</w:t>
      </w:r>
      <w:r w:rsidRPr="00754238">
        <w:rPr>
          <w:rFonts w:ascii="Helvetica" w:eastAsia="Times New Roman" w:hAnsi="Helvetica" w:cs="Arial"/>
          <w:color w:val="222222"/>
          <w:sz w:val="36"/>
          <w:szCs w:val="36"/>
          <w:bdr w:val="none" w:sz="0" w:space="0" w:color="auto" w:frame="1"/>
          <w:lang w:eastAsia="es-MX"/>
        </w:rPr>
        <w:t>.</w:t>
      </w:r>
      <w:r w:rsidRPr="00754238">
        <w:rPr>
          <w:rFonts w:ascii="Helvetica" w:eastAsia="Times New Roman" w:hAnsi="Helvetica" w:cs="Arial"/>
          <w:color w:val="222222"/>
          <w:sz w:val="36"/>
          <w:szCs w:val="36"/>
          <w:lang w:eastAsia="es-MX"/>
        </w:rPr>
        <w:t> Necesitaban saber a que distancia se encontraba una nave para ajustar el tiro de sus catapultas.</w:t>
      </w:r>
    </w:p>
    <w:p w14:paraId="655D8CA4"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El genio matemático resolvió el problema sacando una vara por la cornisa del acantilado, de tal forma que su extremo coincidiera con la visual del barco. Conociendo su altura (h), la del acantilado (a) y la longitud de la vara</w:t>
      </w:r>
      <w:r w:rsidRPr="00754238">
        <w:rPr>
          <w:rFonts w:ascii="Helvetica" w:eastAsia="Times New Roman" w:hAnsi="Helvetica" w:cs="Arial"/>
          <w:color w:val="222222"/>
          <w:lang w:eastAsia="es-MX"/>
        </w:rPr>
        <w:t> (</w:t>
      </w:r>
      <w:r w:rsidRPr="00754238">
        <w:rPr>
          <w:rFonts w:ascii="Helvetica" w:eastAsia="Times New Roman" w:hAnsi="Helvetica" w:cs="Arial"/>
          <w:color w:val="222222"/>
          <w:sz w:val="36"/>
          <w:szCs w:val="36"/>
          <w:lang w:eastAsia="es-MX"/>
        </w:rPr>
        <w:t>v), calculó sin dificultad la distancia deseada (x). Parece sencillo, ¿verdad?</w:t>
      </w:r>
    </w:p>
    <w:p w14:paraId="50E95481" w14:textId="2D70C0EE" w:rsidR="00754238" w:rsidRPr="00754238" w:rsidRDefault="00754238" w:rsidP="00754238">
      <w:pPr>
        <w:shd w:val="clear" w:color="auto" w:fill="FFFFFF"/>
        <w:jc w:val="center"/>
        <w:textAlignment w:val="baseline"/>
        <w:rPr>
          <w:rFonts w:ascii="Arial" w:eastAsia="Times New Roman" w:hAnsi="Arial" w:cs="Arial"/>
          <w:color w:val="222222"/>
          <w:lang w:eastAsia="es-MX"/>
        </w:rPr>
      </w:pPr>
      <w:r w:rsidRPr="00754238">
        <w:rPr>
          <w:rFonts w:ascii="Arial" w:eastAsia="Times New Roman" w:hAnsi="Arial" w:cs="Arial"/>
          <w:noProof/>
          <w:color w:val="FF9900"/>
          <w:lang w:eastAsia="es-MX"/>
        </w:rPr>
        <w:drawing>
          <wp:inline distT="0" distB="0" distL="0" distR="0" wp14:anchorId="1FF57464" wp14:editId="0E8F605E">
            <wp:extent cx="3549015" cy="1720215"/>
            <wp:effectExtent l="0" t="0" r="0" b="0"/>
            <wp:docPr id="3" name="Imagen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9015" cy="1720215"/>
                    </a:xfrm>
                    <a:prstGeom prst="rect">
                      <a:avLst/>
                    </a:prstGeom>
                    <a:noFill/>
                    <a:ln>
                      <a:noFill/>
                    </a:ln>
                  </pic:spPr>
                </pic:pic>
              </a:graphicData>
            </a:graphic>
          </wp:inline>
        </w:drawing>
      </w:r>
    </w:p>
    <w:p w14:paraId="225BCC68" w14:textId="77777777" w:rsidR="00754238" w:rsidRPr="00754238" w:rsidRDefault="00754238" w:rsidP="00754238">
      <w:pPr>
        <w:shd w:val="clear" w:color="auto" w:fill="FFFFFF"/>
        <w:spacing w:after="240"/>
        <w:jc w:val="both"/>
        <w:textAlignment w:val="baseline"/>
        <w:rPr>
          <w:rFonts w:ascii="Arial" w:eastAsia="Times New Roman" w:hAnsi="Arial" w:cs="Arial"/>
          <w:color w:val="222222"/>
          <w:lang w:eastAsia="es-MX"/>
        </w:rPr>
      </w:pPr>
    </w:p>
    <w:p w14:paraId="36BD68B4"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p>
    <w:p w14:paraId="1B66A0B4" w14:textId="77777777" w:rsidR="00754238" w:rsidRPr="00754238" w:rsidRDefault="00754238" w:rsidP="00754238">
      <w:pPr>
        <w:shd w:val="clear" w:color="auto" w:fill="FFFFFF"/>
        <w:textAlignment w:val="baseline"/>
        <w:rPr>
          <w:rFonts w:ascii="Arial" w:eastAsia="Times New Roman" w:hAnsi="Arial" w:cs="Arial"/>
          <w:color w:val="222222"/>
          <w:lang w:eastAsia="es-MX"/>
        </w:rPr>
      </w:pPr>
    </w:p>
    <w:p w14:paraId="027F9D2E" w14:textId="77777777" w:rsidR="00754238" w:rsidRDefault="00754238" w:rsidP="00754238">
      <w:pPr>
        <w:shd w:val="clear" w:color="auto" w:fill="FFFFFF"/>
        <w:spacing w:after="240"/>
        <w:jc w:val="both"/>
        <w:textAlignment w:val="baseline"/>
        <w:rPr>
          <w:rFonts w:ascii="Helvetica" w:eastAsia="Times New Roman" w:hAnsi="Helvetica" w:cs="Arial"/>
          <w:color w:val="222222"/>
          <w:sz w:val="36"/>
          <w:szCs w:val="36"/>
          <w:lang w:eastAsia="es-MX"/>
        </w:rPr>
      </w:pPr>
    </w:p>
    <w:p w14:paraId="27429E1E" w14:textId="77777777" w:rsidR="00754238" w:rsidRDefault="00754238" w:rsidP="00754238">
      <w:pPr>
        <w:shd w:val="clear" w:color="auto" w:fill="FFFFFF"/>
        <w:spacing w:after="240"/>
        <w:jc w:val="both"/>
        <w:textAlignment w:val="baseline"/>
        <w:rPr>
          <w:rFonts w:ascii="Helvetica" w:eastAsia="Times New Roman" w:hAnsi="Helvetica" w:cs="Arial"/>
          <w:color w:val="222222"/>
          <w:sz w:val="36"/>
          <w:szCs w:val="36"/>
          <w:lang w:eastAsia="es-MX"/>
        </w:rPr>
      </w:pPr>
    </w:p>
    <w:p w14:paraId="64AB8AA9" w14:textId="77777777" w:rsidR="00754238" w:rsidRDefault="00754238" w:rsidP="00754238">
      <w:pPr>
        <w:shd w:val="clear" w:color="auto" w:fill="FFFFFF"/>
        <w:spacing w:after="240"/>
        <w:jc w:val="both"/>
        <w:textAlignment w:val="baseline"/>
        <w:rPr>
          <w:rFonts w:ascii="Helvetica" w:eastAsia="Times New Roman" w:hAnsi="Helvetica" w:cs="Arial"/>
          <w:color w:val="222222"/>
          <w:sz w:val="36"/>
          <w:szCs w:val="36"/>
          <w:lang w:eastAsia="es-MX"/>
        </w:rPr>
      </w:pPr>
    </w:p>
    <w:p w14:paraId="4D0D4A99" w14:textId="77777777" w:rsidR="00754238" w:rsidRDefault="00754238" w:rsidP="00754238">
      <w:pPr>
        <w:shd w:val="clear" w:color="auto" w:fill="FFFFFF"/>
        <w:spacing w:after="240"/>
        <w:jc w:val="both"/>
        <w:textAlignment w:val="baseline"/>
        <w:rPr>
          <w:rFonts w:ascii="Helvetica" w:eastAsia="Times New Roman" w:hAnsi="Helvetica" w:cs="Arial"/>
          <w:color w:val="222222"/>
          <w:sz w:val="36"/>
          <w:szCs w:val="36"/>
          <w:lang w:eastAsia="es-MX"/>
        </w:rPr>
      </w:pPr>
    </w:p>
    <w:p w14:paraId="4B2FCEAA" w14:textId="23F36F9B" w:rsidR="00754238" w:rsidRPr="00754238" w:rsidRDefault="00754238" w:rsidP="00754238">
      <w:pPr>
        <w:shd w:val="clear" w:color="auto" w:fill="FFFFFF"/>
        <w:spacing w:after="240"/>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Observa que ahora tenemos dos triángulos semejantes, de tal forma que al ser sus lados proporcionales, podemos establecer la siguiente igualdad.</w:t>
      </w:r>
      <w:r w:rsidRPr="00754238">
        <w:rPr>
          <w:rFonts w:ascii="Arial" w:eastAsia="Times New Roman" w:hAnsi="Arial" w:cs="Arial"/>
          <w:color w:val="222222"/>
          <w:lang w:eastAsia="es-MX"/>
        </w:rPr>
        <w:br/>
      </w:r>
    </w:p>
    <w:p w14:paraId="04182F38"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p>
    <w:p w14:paraId="2ED83A8E"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Arial" w:eastAsia="Times New Roman" w:hAnsi="Arial" w:cs="Arial"/>
          <w:color w:val="222222"/>
          <w:sz w:val="36"/>
          <w:szCs w:val="36"/>
          <w:lang w:eastAsia="es-MX"/>
        </w:rPr>
        <w:t>  </w:t>
      </w:r>
      <w:r w:rsidRPr="00754238">
        <w:rPr>
          <w:rFonts w:ascii="Arial" w:eastAsia="Times New Roman" w:hAnsi="Arial" w:cs="Arial"/>
          <w:color w:val="FF0000"/>
          <w:sz w:val="36"/>
          <w:szCs w:val="36"/>
          <w:lang w:eastAsia="es-MX"/>
        </w:rPr>
        <w:t> h             ( h + a)</w:t>
      </w:r>
    </w:p>
    <w:p w14:paraId="384B30CE"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Arial" w:eastAsia="Times New Roman" w:hAnsi="Arial" w:cs="Arial"/>
          <w:color w:val="FF0000"/>
          <w:sz w:val="36"/>
          <w:szCs w:val="36"/>
          <w:lang w:eastAsia="es-MX"/>
        </w:rPr>
        <w:t>  ---    =     -------------</w:t>
      </w:r>
    </w:p>
    <w:p w14:paraId="379C12CC"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Arial" w:eastAsia="Times New Roman" w:hAnsi="Arial" w:cs="Arial"/>
          <w:color w:val="FF0000"/>
          <w:sz w:val="36"/>
          <w:szCs w:val="36"/>
          <w:lang w:eastAsia="es-MX"/>
        </w:rPr>
        <w:t>   v                  x</w:t>
      </w:r>
    </w:p>
    <w:p w14:paraId="7989EC48" w14:textId="77777777" w:rsidR="00754238" w:rsidRPr="00754238" w:rsidRDefault="00754238" w:rsidP="00754238">
      <w:pPr>
        <w:shd w:val="clear" w:color="auto" w:fill="FFFFFF"/>
        <w:rPr>
          <w:rFonts w:ascii="Arial" w:eastAsia="Times New Roman" w:hAnsi="Arial" w:cs="Arial"/>
          <w:color w:val="222222"/>
          <w:lang w:eastAsia="es-MX"/>
        </w:rPr>
      </w:pPr>
    </w:p>
    <w:p w14:paraId="3B3A6DA2" w14:textId="346CB9A0"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r w:rsidRPr="00754238">
        <w:rPr>
          <w:rFonts w:ascii="Helvetica" w:eastAsia="Times New Roman" w:hAnsi="Helvetica" w:cs="Arial"/>
          <w:color w:val="222222"/>
          <w:sz w:val="36"/>
          <w:szCs w:val="36"/>
          <w:lang w:eastAsia="es-MX"/>
        </w:rPr>
        <w:t>De esta forma consiguió calcular el valor de la distancia x. El resto de datos ya los conocía.</w:t>
      </w:r>
    </w:p>
    <w:p w14:paraId="4A19EE37" w14:textId="5FD48B92"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77FB46D6" w14:textId="7DD98809"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1D44AAB2" w14:textId="6E553804"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5652EAFC" w14:textId="460DB75D"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17404141" w14:textId="1714259F"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7AF3F16A" w14:textId="7B817999"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3122D9CB" w14:textId="210A1A4A"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1B9F3EAF" w14:textId="47348316"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4495AFB8" w14:textId="3D82FFAF"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6597AE3E" w14:textId="77777777"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4F0FFF5E" w14:textId="33C49217"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17254723" w14:textId="0C26C7D5" w:rsidR="00754238" w:rsidRDefault="00754238" w:rsidP="00754238">
      <w:pPr>
        <w:shd w:val="clear" w:color="auto" w:fill="FFFFFF"/>
        <w:jc w:val="both"/>
        <w:textAlignment w:val="baseline"/>
        <w:rPr>
          <w:rFonts w:ascii="Helvetica" w:eastAsia="Times New Roman" w:hAnsi="Helvetica" w:cs="Arial"/>
          <w:color w:val="222222"/>
          <w:sz w:val="36"/>
          <w:szCs w:val="36"/>
          <w:lang w:eastAsia="es-MX"/>
        </w:rPr>
      </w:pPr>
    </w:p>
    <w:p w14:paraId="2EBE31E4" w14:textId="77777777" w:rsidR="00754238" w:rsidRPr="00754238" w:rsidRDefault="00754238" w:rsidP="00754238">
      <w:pPr>
        <w:shd w:val="clear" w:color="auto" w:fill="FFFFFF"/>
        <w:spacing w:after="240"/>
        <w:jc w:val="center"/>
        <w:textAlignment w:val="baseline"/>
        <w:rPr>
          <w:rFonts w:ascii="Arial" w:eastAsia="Times New Roman" w:hAnsi="Arial" w:cs="Arial"/>
          <w:color w:val="222222"/>
          <w:lang w:eastAsia="es-MX"/>
        </w:rPr>
      </w:pPr>
      <w:r w:rsidRPr="00754238">
        <w:rPr>
          <w:rFonts w:ascii="Helvetica" w:eastAsia="Times New Roman" w:hAnsi="Helvetica" w:cs="Arial"/>
          <w:b/>
          <w:bCs/>
          <w:color w:val="741B47"/>
          <w:sz w:val="48"/>
          <w:szCs w:val="48"/>
          <w:lang w:eastAsia="es-MX"/>
        </w:rPr>
        <w:t>PROBLEMAS DE TALES DE MILETO</w:t>
      </w:r>
    </w:p>
    <w:p w14:paraId="518CB797"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Según narra Herodoto, Tales </w:t>
      </w:r>
      <w:r w:rsidRPr="00754238">
        <w:rPr>
          <w:rFonts w:ascii="Helvetica" w:eastAsia="Times New Roman" w:hAnsi="Helvetica" w:cs="Arial"/>
          <w:color w:val="222222"/>
          <w:sz w:val="36"/>
          <w:szCs w:val="36"/>
          <w:bdr w:val="none" w:sz="0" w:space="0" w:color="auto" w:frame="1"/>
          <w:lang w:eastAsia="es-MX"/>
        </w:rPr>
        <w:t>calculó la altura de la gran pirámide de Keops</w:t>
      </w:r>
      <w:r w:rsidRPr="00754238">
        <w:rPr>
          <w:rFonts w:ascii="Helvetica" w:eastAsia="Times New Roman" w:hAnsi="Helvetica" w:cs="Arial"/>
          <w:color w:val="222222"/>
          <w:sz w:val="36"/>
          <w:szCs w:val="36"/>
          <w:lang w:eastAsia="es-MX"/>
        </w:rPr>
        <w:t>, situada en Guiza, la más antigua de las siete maravillas del mundo.</w:t>
      </w:r>
    </w:p>
    <w:p w14:paraId="1E6C0BCD"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¿Cómo lo hizo?</w:t>
      </w:r>
    </w:p>
    <w:p w14:paraId="320D7930"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Usando su teorema, el gran sabio pensó que en el momento que su sombra midiese lo mismo que él, los rayos del Sol formarían un grado de 45 grados con la cima de la pirámide y con su cabeza. Y por tanto, en ese preciso instante la altura de la pirámide sería igual a la sombra de la misma.</w:t>
      </w:r>
    </w:p>
    <w:p w14:paraId="49EEE561"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Observando el dibujo, podemos llamar h a la altura de Tales y s a su sombra.</w:t>
      </w:r>
    </w:p>
    <w:p w14:paraId="6CE283E4"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En el momento que  </w:t>
      </w:r>
      <w:r w:rsidRPr="00754238">
        <w:rPr>
          <w:rFonts w:ascii="Helvetica" w:eastAsia="Times New Roman" w:hAnsi="Helvetica" w:cs="Arial"/>
          <w:color w:val="222222"/>
          <w:sz w:val="36"/>
          <w:szCs w:val="36"/>
          <w:bdr w:val="none" w:sz="0" w:space="0" w:color="auto" w:frame="1"/>
          <w:lang w:eastAsia="es-MX"/>
        </w:rPr>
        <w:t>s=h</w:t>
      </w:r>
      <w:r w:rsidRPr="00754238">
        <w:rPr>
          <w:rFonts w:ascii="Helvetica" w:eastAsia="Times New Roman" w:hAnsi="Helvetica" w:cs="Arial"/>
          <w:color w:val="222222"/>
          <w:sz w:val="36"/>
          <w:szCs w:val="36"/>
          <w:lang w:eastAsia="es-MX"/>
        </w:rPr>
        <w:t>, los rayos del Sol formaran un ángulo de 45 grados en la cabeza de Tales y con la cima de la pirámide (al ser los rayos del Sol paralelos entre sí). Por tanto, en ese mismo momento H=S.</w:t>
      </w:r>
    </w:p>
    <w:p w14:paraId="48EAB0DF"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Como estamos mirando triángulos semejantes, midiendo </w:t>
      </w:r>
      <w:r w:rsidRPr="00754238">
        <w:rPr>
          <w:rFonts w:ascii="Helvetica" w:eastAsia="Times New Roman" w:hAnsi="Helvetica" w:cs="Arial"/>
          <w:color w:val="222222"/>
          <w:sz w:val="36"/>
          <w:szCs w:val="36"/>
          <w:bdr w:val="none" w:sz="0" w:space="0" w:color="auto" w:frame="1"/>
          <w:lang w:eastAsia="es-MX"/>
        </w:rPr>
        <w:t>la sombra de la pirámide (S), conoceremos su altura (H), que será la misma.</w:t>
      </w:r>
    </w:p>
    <w:p w14:paraId="6E903C57"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Arial" w:eastAsia="Times New Roman" w:hAnsi="Arial" w:cs="Arial"/>
          <w:color w:val="222222"/>
          <w:sz w:val="36"/>
          <w:szCs w:val="36"/>
          <w:lang w:eastAsia="es-MX"/>
        </w:rPr>
        <w:t>  </w:t>
      </w:r>
    </w:p>
    <w:p w14:paraId="2E67D3F0" w14:textId="56F948DA" w:rsidR="00754238" w:rsidRPr="00754238" w:rsidRDefault="00754238" w:rsidP="00754238">
      <w:pPr>
        <w:shd w:val="clear" w:color="auto" w:fill="FFFFFF"/>
        <w:jc w:val="center"/>
        <w:textAlignment w:val="baseline"/>
        <w:rPr>
          <w:rFonts w:ascii="Arial" w:eastAsia="Times New Roman" w:hAnsi="Arial" w:cs="Arial"/>
          <w:color w:val="222222"/>
          <w:lang w:eastAsia="es-MX"/>
        </w:rPr>
      </w:pPr>
      <w:r w:rsidRPr="00754238">
        <w:rPr>
          <w:rFonts w:ascii="Arial" w:eastAsia="Times New Roman" w:hAnsi="Arial" w:cs="Arial"/>
          <w:noProof/>
          <w:color w:val="CC6611"/>
          <w:lang w:eastAsia="es-MX"/>
        </w:rPr>
        <w:lastRenderedPageBreak/>
        <w:drawing>
          <wp:inline distT="0" distB="0" distL="0" distR="0" wp14:anchorId="38018E55" wp14:editId="0C208775">
            <wp:extent cx="3549015" cy="2129790"/>
            <wp:effectExtent l="0" t="0" r="0" b="3810"/>
            <wp:docPr id="4" name="Imagen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9015" cy="2129790"/>
                    </a:xfrm>
                    <a:prstGeom prst="rect">
                      <a:avLst/>
                    </a:prstGeom>
                    <a:noFill/>
                    <a:ln>
                      <a:noFill/>
                    </a:ln>
                  </pic:spPr>
                </pic:pic>
              </a:graphicData>
            </a:graphic>
          </wp:inline>
        </w:drawing>
      </w:r>
    </w:p>
    <w:p w14:paraId="603A5B41"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p>
    <w:p w14:paraId="39CBA7E0"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p>
    <w:p w14:paraId="54F41F5B"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Observando el dibujo, podemos llamar h a la altura de Tales y s a su sombra.</w:t>
      </w:r>
    </w:p>
    <w:p w14:paraId="3463BDE0"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En el momento que  </w:t>
      </w:r>
      <w:r w:rsidRPr="00754238">
        <w:rPr>
          <w:rFonts w:ascii="Helvetica" w:eastAsia="Times New Roman" w:hAnsi="Helvetica" w:cs="Arial"/>
          <w:color w:val="222222"/>
          <w:sz w:val="36"/>
          <w:szCs w:val="36"/>
          <w:bdr w:val="none" w:sz="0" w:space="0" w:color="auto" w:frame="1"/>
          <w:lang w:eastAsia="es-MX"/>
        </w:rPr>
        <w:t>s=h</w:t>
      </w:r>
      <w:r w:rsidRPr="00754238">
        <w:rPr>
          <w:rFonts w:ascii="Helvetica" w:eastAsia="Times New Roman" w:hAnsi="Helvetica" w:cs="Arial"/>
          <w:color w:val="222222"/>
          <w:sz w:val="36"/>
          <w:szCs w:val="36"/>
          <w:lang w:eastAsia="es-MX"/>
        </w:rPr>
        <w:t>, los rayos del Sol formaran un ángulo de 45 grados en la cabeza de Tales y con la cima de la pirámide (al ser los rayos del Sol paralelos entre sí). Por tanto, en ese mismo momento H=S.</w:t>
      </w:r>
    </w:p>
    <w:p w14:paraId="71780FB7" w14:textId="77777777" w:rsidR="00754238" w:rsidRPr="00754238" w:rsidRDefault="00754238" w:rsidP="00754238">
      <w:pPr>
        <w:shd w:val="clear" w:color="auto" w:fill="FFFFFF"/>
        <w:spacing w:after="240"/>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Como estamos mirando triángulos semejantes, midiendo </w:t>
      </w:r>
      <w:r w:rsidRPr="00754238">
        <w:rPr>
          <w:rFonts w:ascii="Helvetica" w:eastAsia="Times New Roman" w:hAnsi="Helvetica" w:cs="Arial"/>
          <w:color w:val="222222"/>
          <w:sz w:val="36"/>
          <w:szCs w:val="36"/>
          <w:bdr w:val="none" w:sz="0" w:space="0" w:color="auto" w:frame="1"/>
          <w:lang w:eastAsia="es-MX"/>
        </w:rPr>
        <w:t>la sombra de la pirámide (S), conoceremos su altura (H), que será la misma.</w:t>
      </w:r>
    </w:p>
    <w:p w14:paraId="25FFDB6A" w14:textId="77777777" w:rsidR="00754238" w:rsidRPr="00754238" w:rsidRDefault="00754238" w:rsidP="00754238">
      <w:pPr>
        <w:shd w:val="clear" w:color="auto" w:fill="FFFFFF"/>
        <w:spacing w:after="150" w:line="240" w:lineRule="atLeast"/>
        <w:jc w:val="center"/>
        <w:textAlignment w:val="baseline"/>
        <w:outlineLvl w:val="1"/>
        <w:rPr>
          <w:rFonts w:ascii="Arial" w:eastAsia="Times New Roman" w:hAnsi="Arial" w:cs="Arial"/>
          <w:b/>
          <w:bCs/>
          <w:color w:val="222222"/>
          <w:sz w:val="33"/>
          <w:szCs w:val="33"/>
          <w:lang w:eastAsia="es-MX"/>
        </w:rPr>
      </w:pPr>
      <w:r w:rsidRPr="00754238">
        <w:rPr>
          <w:rFonts w:ascii="Helvetica" w:eastAsia="Times New Roman" w:hAnsi="Helvetica" w:cs="Arial"/>
          <w:b/>
          <w:bCs/>
          <w:color w:val="222222"/>
          <w:sz w:val="36"/>
          <w:szCs w:val="36"/>
          <w:lang w:eastAsia="es-MX"/>
        </w:rPr>
        <w:t>Observa que se trata de triángulos semejantes, porque </w:t>
      </w:r>
    </w:p>
    <w:p w14:paraId="639135C4" w14:textId="77777777" w:rsidR="00754238" w:rsidRPr="00754238" w:rsidRDefault="00754238" w:rsidP="00754238">
      <w:pPr>
        <w:shd w:val="clear" w:color="auto" w:fill="FFFFFF"/>
        <w:spacing w:after="150" w:line="240" w:lineRule="atLeast"/>
        <w:jc w:val="center"/>
        <w:textAlignment w:val="baseline"/>
        <w:outlineLvl w:val="1"/>
        <w:rPr>
          <w:rFonts w:ascii="Arial" w:eastAsia="Times New Roman" w:hAnsi="Arial" w:cs="Arial"/>
          <w:b/>
          <w:bCs/>
          <w:color w:val="222222"/>
          <w:sz w:val="33"/>
          <w:szCs w:val="33"/>
          <w:lang w:eastAsia="es-MX"/>
        </w:rPr>
      </w:pPr>
      <w:r w:rsidRPr="00754238">
        <w:rPr>
          <w:rFonts w:ascii="Helvetica" w:eastAsia="Times New Roman" w:hAnsi="Helvetica" w:cs="Arial"/>
          <w:b/>
          <w:bCs/>
          <w:color w:val="222222"/>
          <w:sz w:val="36"/>
          <w:szCs w:val="36"/>
          <w:lang w:eastAsia="es-MX"/>
        </w:rPr>
        <w:t>sus ángulos homólogos son iguales. Los dos </w:t>
      </w:r>
    </w:p>
    <w:p w14:paraId="54C88C40" w14:textId="77777777" w:rsidR="00754238" w:rsidRPr="00754238" w:rsidRDefault="00754238" w:rsidP="00754238">
      <w:pPr>
        <w:shd w:val="clear" w:color="auto" w:fill="FFFFFF"/>
        <w:spacing w:after="150" w:line="240" w:lineRule="atLeast"/>
        <w:jc w:val="center"/>
        <w:textAlignment w:val="baseline"/>
        <w:outlineLvl w:val="1"/>
        <w:rPr>
          <w:rFonts w:ascii="Arial" w:eastAsia="Times New Roman" w:hAnsi="Arial" w:cs="Arial"/>
          <w:b/>
          <w:bCs/>
          <w:color w:val="222222"/>
          <w:sz w:val="33"/>
          <w:szCs w:val="33"/>
          <w:lang w:eastAsia="es-MX"/>
        </w:rPr>
      </w:pPr>
      <w:r w:rsidRPr="00754238">
        <w:rPr>
          <w:rFonts w:ascii="Helvetica" w:eastAsia="Times New Roman" w:hAnsi="Helvetica" w:cs="Arial"/>
          <w:b/>
          <w:bCs/>
          <w:color w:val="222222"/>
          <w:sz w:val="36"/>
          <w:szCs w:val="36"/>
          <w:lang w:eastAsia="es-MX"/>
        </w:rPr>
        <w:t>triángulos dibujados tienen un ángulo recto y dos </w:t>
      </w:r>
    </w:p>
    <w:p w14:paraId="2CB94A3E" w14:textId="77777777" w:rsidR="00754238" w:rsidRPr="00754238" w:rsidRDefault="00754238" w:rsidP="00754238">
      <w:pPr>
        <w:shd w:val="clear" w:color="auto" w:fill="FFFFFF"/>
        <w:spacing w:after="150" w:line="240" w:lineRule="atLeast"/>
        <w:jc w:val="center"/>
        <w:textAlignment w:val="baseline"/>
        <w:outlineLvl w:val="1"/>
        <w:rPr>
          <w:rFonts w:ascii="Arial" w:eastAsia="Times New Roman" w:hAnsi="Arial" w:cs="Arial"/>
          <w:b/>
          <w:bCs/>
          <w:color w:val="222222"/>
          <w:sz w:val="33"/>
          <w:szCs w:val="33"/>
          <w:lang w:eastAsia="es-MX"/>
        </w:rPr>
      </w:pPr>
      <w:r w:rsidRPr="00754238">
        <w:rPr>
          <w:rFonts w:ascii="Helvetica" w:eastAsia="Times New Roman" w:hAnsi="Helvetica" w:cs="Arial"/>
          <w:b/>
          <w:bCs/>
          <w:color w:val="222222"/>
          <w:sz w:val="36"/>
          <w:szCs w:val="36"/>
          <w:lang w:eastAsia="es-MX"/>
        </w:rPr>
        <w:t>ángulos de 45 </w:t>
      </w:r>
    </w:p>
    <w:p w14:paraId="46CD001C" w14:textId="77777777" w:rsidR="00754238" w:rsidRPr="00754238" w:rsidRDefault="00754238" w:rsidP="00754238">
      <w:pPr>
        <w:shd w:val="clear" w:color="auto" w:fill="FFFFFF"/>
        <w:jc w:val="both"/>
        <w:textAlignment w:val="baseline"/>
        <w:rPr>
          <w:rFonts w:ascii="Arial" w:eastAsia="Times New Roman" w:hAnsi="Arial" w:cs="Arial"/>
          <w:color w:val="222222"/>
          <w:lang w:eastAsia="es-MX"/>
        </w:rPr>
      </w:pPr>
    </w:p>
    <w:p w14:paraId="4B8CB3D9" w14:textId="07048048" w:rsidR="00754238" w:rsidRDefault="00754238" w:rsidP="00754238">
      <w:pPr>
        <w:rPr>
          <w:rFonts w:ascii="Times New Roman" w:eastAsia="Times New Roman" w:hAnsi="Times New Roman" w:cs="Times New Roman"/>
          <w:lang w:eastAsia="es-MX"/>
        </w:rPr>
      </w:pPr>
    </w:p>
    <w:p w14:paraId="52B9F204" w14:textId="42867592" w:rsidR="00754238" w:rsidRDefault="00754238" w:rsidP="00754238">
      <w:pPr>
        <w:rPr>
          <w:rFonts w:ascii="Times New Roman" w:eastAsia="Times New Roman" w:hAnsi="Times New Roman" w:cs="Times New Roman"/>
          <w:lang w:eastAsia="es-MX"/>
        </w:rPr>
      </w:pPr>
    </w:p>
    <w:p w14:paraId="3B592E04" w14:textId="67473055" w:rsidR="00754238" w:rsidRDefault="00754238" w:rsidP="00754238">
      <w:pPr>
        <w:rPr>
          <w:rFonts w:ascii="Times New Roman" w:eastAsia="Times New Roman" w:hAnsi="Times New Roman" w:cs="Times New Roman"/>
          <w:lang w:eastAsia="es-MX"/>
        </w:rPr>
      </w:pPr>
    </w:p>
    <w:p w14:paraId="311627C3" w14:textId="3A00397C" w:rsidR="00754238" w:rsidRDefault="00754238" w:rsidP="00754238">
      <w:pPr>
        <w:rPr>
          <w:rFonts w:ascii="Times New Roman" w:eastAsia="Times New Roman" w:hAnsi="Times New Roman" w:cs="Times New Roman"/>
          <w:lang w:eastAsia="es-MX"/>
        </w:rPr>
      </w:pPr>
    </w:p>
    <w:p w14:paraId="35AA1520" w14:textId="58F9469D" w:rsidR="00754238" w:rsidRDefault="00754238" w:rsidP="00754238">
      <w:pPr>
        <w:rPr>
          <w:rFonts w:ascii="Times New Roman" w:eastAsia="Times New Roman" w:hAnsi="Times New Roman" w:cs="Times New Roman"/>
          <w:lang w:eastAsia="es-MX"/>
        </w:rPr>
      </w:pPr>
    </w:p>
    <w:p w14:paraId="6E16D4A4" w14:textId="77777777" w:rsidR="00754238" w:rsidRPr="00754238" w:rsidRDefault="00754238" w:rsidP="00754238">
      <w:pPr>
        <w:rPr>
          <w:rFonts w:ascii="Times New Roman" w:eastAsia="Times New Roman" w:hAnsi="Times New Roman" w:cs="Times New Roman"/>
          <w:lang w:eastAsia="es-MX"/>
        </w:rPr>
      </w:pPr>
    </w:p>
    <w:p w14:paraId="12FAA10B" w14:textId="77777777" w:rsidR="00754238" w:rsidRPr="00754238" w:rsidRDefault="00754238" w:rsidP="00754238">
      <w:pPr>
        <w:shd w:val="clear" w:color="auto" w:fill="FFFFFF"/>
        <w:spacing w:after="150"/>
        <w:jc w:val="center"/>
        <w:textAlignment w:val="baseline"/>
        <w:outlineLvl w:val="1"/>
        <w:rPr>
          <w:rFonts w:ascii="Arial" w:eastAsia="Times New Roman" w:hAnsi="Arial" w:cs="Arial"/>
          <w:b/>
          <w:bCs/>
          <w:color w:val="222222"/>
          <w:sz w:val="33"/>
          <w:szCs w:val="33"/>
          <w:lang w:eastAsia="es-MX"/>
        </w:rPr>
      </w:pPr>
      <w:r w:rsidRPr="00754238">
        <w:rPr>
          <w:rFonts w:ascii="Helvetica" w:eastAsia="Times New Roman" w:hAnsi="Helvetica" w:cs="Arial"/>
          <w:b/>
          <w:bCs/>
          <w:color w:val="0000FF"/>
          <w:sz w:val="48"/>
          <w:szCs w:val="48"/>
          <w:shd w:val="clear" w:color="auto" w:fill="FFFFFF"/>
          <w:lang w:eastAsia="es-MX"/>
        </w:rPr>
        <w:t>DATOS CURIOSOS SOBRE TALES DE MILETO</w:t>
      </w:r>
    </w:p>
    <w:p w14:paraId="3400E7DB" w14:textId="77777777" w:rsidR="00754238" w:rsidRPr="00754238" w:rsidRDefault="00754238" w:rsidP="00754238">
      <w:pPr>
        <w:shd w:val="clear" w:color="auto" w:fill="FFFFFF"/>
        <w:rPr>
          <w:rFonts w:ascii="Arial" w:eastAsia="Times New Roman" w:hAnsi="Arial" w:cs="Arial"/>
          <w:color w:val="222222"/>
          <w:lang w:eastAsia="es-MX"/>
        </w:rPr>
      </w:pPr>
    </w:p>
    <w:p w14:paraId="21CB93A1" w14:textId="77777777" w:rsidR="00754238" w:rsidRPr="00754238" w:rsidRDefault="00754238" w:rsidP="00754238">
      <w:pPr>
        <w:shd w:val="clear" w:color="auto" w:fill="FFFFFF"/>
        <w:spacing w:after="240"/>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 fue un célebre astrónomo, filósofo y matemático griego. Es considerado como uno de los siete sabios de Grecia. Vivió en la misma época que </w:t>
      </w:r>
      <w:hyperlink r:id="rId11" w:tgtFrame="_blank" w:tooltip="¿Qué sabes de Pitágoras?" w:history="1">
        <w:r w:rsidRPr="00754238">
          <w:rPr>
            <w:rFonts w:ascii="Helvetica" w:eastAsia="Times New Roman" w:hAnsi="Helvetica" w:cs="Arial"/>
            <w:color w:val="6B6FD4"/>
            <w:sz w:val="36"/>
            <w:szCs w:val="36"/>
            <w:u w:val="single"/>
            <w:bdr w:val="none" w:sz="0" w:space="0" w:color="auto" w:frame="1"/>
            <w:lang w:eastAsia="es-MX"/>
          </w:rPr>
          <w:t>Pitágoras</w:t>
        </w:r>
      </w:hyperlink>
      <w:r w:rsidRPr="00754238">
        <w:rPr>
          <w:rFonts w:ascii="Helvetica" w:eastAsia="Times New Roman" w:hAnsi="Helvetica" w:cs="Arial"/>
          <w:color w:val="222222"/>
          <w:sz w:val="36"/>
          <w:szCs w:val="36"/>
          <w:lang w:eastAsia="es-MX"/>
        </w:rPr>
        <w:t>. Parece que fue el primero en explicar la razón de los eclipses de sol y de luna. Descubrió varias proposiciones geométricas. Cuentan los historiadores que murió asfixiado por la multitud, cuando se retiraba de un espectáculo</w:t>
      </w:r>
      <w:r w:rsidRPr="00754238">
        <w:rPr>
          <w:rFonts w:ascii="Helvetica" w:eastAsia="Times New Roman" w:hAnsi="Helvetica" w:cs="Arial"/>
          <w:color w:val="222222"/>
          <w:sz w:val="36"/>
          <w:szCs w:val="36"/>
          <w:bdr w:val="none" w:sz="0" w:space="0" w:color="auto" w:frame="1"/>
          <w:lang w:eastAsia="es-MX"/>
        </w:rPr>
        <w:t>.</w:t>
      </w:r>
      <w:r w:rsidRPr="00754238">
        <w:rPr>
          <w:rFonts w:ascii="Arial" w:eastAsia="Times New Roman" w:hAnsi="Arial" w:cs="Arial"/>
          <w:color w:val="222222"/>
          <w:lang w:eastAsia="es-MX"/>
        </w:rPr>
        <w:br/>
      </w:r>
    </w:p>
    <w:p w14:paraId="19EB3D84" w14:textId="77777777" w:rsidR="00754238" w:rsidRPr="00754238" w:rsidRDefault="00754238" w:rsidP="00754238">
      <w:pPr>
        <w:shd w:val="clear" w:color="auto" w:fill="FFFFFF"/>
        <w:spacing w:after="240"/>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Este es uno de los</w:t>
      </w:r>
      <w:r w:rsidRPr="00754238">
        <w:rPr>
          <w:rFonts w:ascii="Helvetica" w:eastAsia="Times New Roman" w:hAnsi="Helvetica" w:cs="Arial"/>
          <w:color w:val="222222"/>
          <w:sz w:val="36"/>
          <w:szCs w:val="36"/>
          <w:bdr w:val="none" w:sz="0" w:space="0" w:color="auto" w:frame="1"/>
          <w:lang w:eastAsia="es-MX"/>
        </w:rPr>
        <w:t> episodios anecdóticos atribuidos a Tales</w:t>
      </w:r>
      <w:r w:rsidRPr="00754238">
        <w:rPr>
          <w:rFonts w:ascii="Helvetica" w:eastAsia="Times New Roman" w:hAnsi="Helvetica" w:cs="Arial"/>
          <w:color w:val="222222"/>
          <w:sz w:val="36"/>
          <w:szCs w:val="36"/>
          <w:lang w:eastAsia="es-MX"/>
        </w:rPr>
        <w:t>: Cierta noche paseaba el matemático completamente absorto mientras contemplaba las estrellas y al no prestar suficiente atención al terreno que pisaba, cayó  dentro de un gran hoyo. Una vieja, que pasaba por allí vio el accidente y le dijo, “¿cómo quieres ¡oh sabio! saber lo que pasa en el cielo si no eres capaz de saber lo que ocurre en tus pies?”</w:t>
      </w:r>
      <w:r w:rsidRPr="00754238">
        <w:rPr>
          <w:rFonts w:ascii="Arial" w:eastAsia="Times New Roman" w:hAnsi="Arial" w:cs="Arial"/>
          <w:color w:val="222222"/>
          <w:lang w:eastAsia="es-MX"/>
        </w:rPr>
        <w:br/>
      </w:r>
    </w:p>
    <w:p w14:paraId="70A3A301" w14:textId="77777777" w:rsidR="00754238" w:rsidRPr="00754238" w:rsidRDefault="00754238" w:rsidP="00754238">
      <w:pPr>
        <w:shd w:val="clear" w:color="auto" w:fill="FFFFFF"/>
        <w:spacing w:after="240"/>
        <w:jc w:val="both"/>
        <w:textAlignment w:val="baseline"/>
        <w:rPr>
          <w:rFonts w:ascii="Arial" w:eastAsia="Times New Roman" w:hAnsi="Arial" w:cs="Arial"/>
          <w:color w:val="222222"/>
          <w:lang w:eastAsia="es-MX"/>
        </w:rPr>
      </w:pPr>
      <w:r w:rsidRPr="00754238">
        <w:rPr>
          <w:rFonts w:ascii="Helvetica" w:eastAsia="Times New Roman" w:hAnsi="Helvetica" w:cs="Arial"/>
          <w:color w:val="222222"/>
          <w:sz w:val="36"/>
          <w:szCs w:val="36"/>
          <w:lang w:eastAsia="es-MX"/>
        </w:rPr>
        <w:t>Destacó gracias a su sabiduría práctica, a su notable capacidad política y a la gran cantidad de conocimientos que poseía. </w:t>
      </w:r>
      <w:r w:rsidRPr="00754238">
        <w:rPr>
          <w:rFonts w:ascii="Helvetica" w:eastAsia="Times New Roman" w:hAnsi="Helvetica" w:cs="Arial"/>
          <w:color w:val="222222"/>
          <w:sz w:val="36"/>
          <w:szCs w:val="36"/>
          <w:bdr w:val="none" w:sz="0" w:space="0" w:color="auto" w:frame="1"/>
          <w:lang w:eastAsia="es-MX"/>
        </w:rPr>
        <w:t>Se le atribuye la máxima “En la confianza está el peligro”.</w:t>
      </w:r>
    </w:p>
    <w:p w14:paraId="41DCB6A9" w14:textId="77777777" w:rsidR="00754238" w:rsidRDefault="00754238"/>
    <w:sectPr w:rsidR="00754238" w:rsidSect="0075423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38"/>
    <w:rsid w:val="00754238"/>
    <w:rsid w:val="007A6E7F"/>
    <w:rsid w:val="00941E2C"/>
    <w:rsid w:val="00FD13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7536"/>
  <w15:chartTrackingRefBased/>
  <w15:docId w15:val="{954B1591-FCAC-EB45-AC80-4E6F9C30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54238"/>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4238"/>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754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59860">
      <w:bodyDiv w:val="1"/>
      <w:marLeft w:val="0"/>
      <w:marRight w:val="0"/>
      <w:marTop w:val="0"/>
      <w:marBottom w:val="0"/>
      <w:divBdr>
        <w:top w:val="none" w:sz="0" w:space="0" w:color="auto"/>
        <w:left w:val="none" w:sz="0" w:space="0" w:color="auto"/>
        <w:bottom w:val="none" w:sz="0" w:space="0" w:color="auto"/>
        <w:right w:val="none" w:sz="0" w:space="0" w:color="auto"/>
      </w:divBdr>
      <w:divsChild>
        <w:div w:id="123472644">
          <w:marLeft w:val="0"/>
          <w:marRight w:val="0"/>
          <w:marTop w:val="0"/>
          <w:marBottom w:val="150"/>
          <w:divBdr>
            <w:top w:val="none" w:sz="0" w:space="0" w:color="auto"/>
            <w:left w:val="none" w:sz="0" w:space="0" w:color="auto"/>
            <w:bottom w:val="none" w:sz="0" w:space="0" w:color="auto"/>
            <w:right w:val="none" w:sz="0" w:space="0" w:color="auto"/>
          </w:divBdr>
        </w:div>
        <w:div w:id="730423950">
          <w:marLeft w:val="0"/>
          <w:marRight w:val="0"/>
          <w:marTop w:val="0"/>
          <w:marBottom w:val="0"/>
          <w:divBdr>
            <w:top w:val="none" w:sz="0" w:space="0" w:color="auto"/>
            <w:left w:val="none" w:sz="0" w:space="0" w:color="auto"/>
            <w:bottom w:val="none" w:sz="0" w:space="0" w:color="auto"/>
            <w:right w:val="none" w:sz="0" w:space="0" w:color="auto"/>
          </w:divBdr>
        </w:div>
        <w:div w:id="53353140">
          <w:marLeft w:val="0"/>
          <w:marRight w:val="0"/>
          <w:marTop w:val="0"/>
          <w:marBottom w:val="0"/>
          <w:divBdr>
            <w:top w:val="none" w:sz="0" w:space="0" w:color="auto"/>
            <w:left w:val="none" w:sz="0" w:space="0" w:color="auto"/>
            <w:bottom w:val="none" w:sz="0" w:space="0" w:color="auto"/>
            <w:right w:val="none" w:sz="0" w:space="0" w:color="auto"/>
          </w:divBdr>
        </w:div>
      </w:divsChild>
    </w:div>
    <w:div w:id="1023049573">
      <w:bodyDiv w:val="1"/>
      <w:marLeft w:val="0"/>
      <w:marRight w:val="0"/>
      <w:marTop w:val="0"/>
      <w:marBottom w:val="0"/>
      <w:divBdr>
        <w:top w:val="none" w:sz="0" w:space="0" w:color="auto"/>
        <w:left w:val="none" w:sz="0" w:space="0" w:color="auto"/>
        <w:bottom w:val="none" w:sz="0" w:space="0" w:color="auto"/>
        <w:right w:val="none" w:sz="0" w:space="0" w:color="auto"/>
      </w:divBdr>
      <w:divsChild>
        <w:div w:id="1322542809">
          <w:marLeft w:val="0"/>
          <w:marRight w:val="0"/>
          <w:marTop w:val="0"/>
          <w:marBottom w:val="0"/>
          <w:divBdr>
            <w:top w:val="none" w:sz="0" w:space="0" w:color="auto"/>
            <w:left w:val="none" w:sz="0" w:space="0" w:color="auto"/>
            <w:bottom w:val="none" w:sz="0" w:space="0" w:color="auto"/>
            <w:right w:val="none" w:sz="0" w:space="0" w:color="auto"/>
          </w:divBdr>
        </w:div>
      </w:divsChild>
    </w:div>
    <w:div w:id="1436048807">
      <w:bodyDiv w:val="1"/>
      <w:marLeft w:val="0"/>
      <w:marRight w:val="0"/>
      <w:marTop w:val="0"/>
      <w:marBottom w:val="0"/>
      <w:divBdr>
        <w:top w:val="none" w:sz="0" w:space="0" w:color="auto"/>
        <w:left w:val="none" w:sz="0" w:space="0" w:color="auto"/>
        <w:bottom w:val="none" w:sz="0" w:space="0" w:color="auto"/>
        <w:right w:val="none" w:sz="0" w:space="0" w:color="auto"/>
      </w:divBdr>
      <w:divsChild>
        <w:div w:id="1823504481">
          <w:marLeft w:val="0"/>
          <w:marRight w:val="0"/>
          <w:marTop w:val="150"/>
          <w:marBottom w:val="150"/>
          <w:divBdr>
            <w:top w:val="none" w:sz="0" w:space="0" w:color="auto"/>
            <w:left w:val="none" w:sz="0" w:space="0" w:color="auto"/>
            <w:bottom w:val="none" w:sz="0" w:space="0" w:color="auto"/>
            <w:right w:val="none" w:sz="0" w:space="0" w:color="auto"/>
          </w:divBdr>
        </w:div>
      </w:divsChild>
    </w:div>
    <w:div w:id="1900700081">
      <w:bodyDiv w:val="1"/>
      <w:marLeft w:val="0"/>
      <w:marRight w:val="0"/>
      <w:marTop w:val="0"/>
      <w:marBottom w:val="0"/>
      <w:divBdr>
        <w:top w:val="none" w:sz="0" w:space="0" w:color="auto"/>
        <w:left w:val="none" w:sz="0" w:space="0" w:color="auto"/>
        <w:bottom w:val="none" w:sz="0" w:space="0" w:color="auto"/>
        <w:right w:val="none" w:sz="0" w:space="0" w:color="auto"/>
      </w:divBdr>
      <w:divsChild>
        <w:div w:id="6361091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crypted-tbn0.gstatic.com/images?q=tbn%3AANd9GcRvlfogF1SpaB3XyPVhmSURNJJMS8fybRGLZEEuxUoFGJaodJ6Q&amp;usqp=C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oymatematicas.com/que-sabes-de-pitagoras/"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hyperlink" Target="https://k33.kn3.net/taringa/3/8/7/E/C/C/soymatematicas/C45.png" TargetMode="External"/><Relationship Id="rId9" Type="http://schemas.openxmlformats.org/officeDocument/2006/relationships/hyperlink" Target="https://encrypted-tbn0.gstatic.com/images?q=tbn%3AANd9GcSIbFl6-2EVy02dsy3wfnVUCMRPz78M_ILestO6NL75DNwhP31F&amp;usqp=CA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602</Words>
  <Characters>3317</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florez</dc:creator>
  <cp:keywords/>
  <dc:description/>
  <cp:lastModifiedBy>sarah florez</cp:lastModifiedBy>
  <cp:revision>1</cp:revision>
  <dcterms:created xsi:type="dcterms:W3CDTF">2021-02-12T19:57:00Z</dcterms:created>
  <dcterms:modified xsi:type="dcterms:W3CDTF">2021-02-12T20:04:00Z</dcterms:modified>
</cp:coreProperties>
</file>