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C2F" w:rsidRPr="00F9389C" w:rsidRDefault="00410C2F">
      <w:pPr>
        <w:pStyle w:val="Textoindependiente"/>
        <w:spacing w:before="3"/>
        <w:rPr>
          <w:rFonts w:ascii="Arial" w:hAnsi="Arial" w:cs="Arial"/>
          <w:b w:val="0"/>
          <w:sz w:val="20"/>
          <w:szCs w:val="20"/>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7151"/>
      </w:tblGrid>
      <w:tr w:rsidR="00410C2F" w:rsidRPr="00F9389C" w:rsidTr="008A07C7">
        <w:trPr>
          <w:trHeight w:val="285"/>
        </w:trPr>
        <w:tc>
          <w:tcPr>
            <w:tcW w:w="10305" w:type="dxa"/>
            <w:gridSpan w:val="2"/>
            <w:shd w:val="clear" w:color="auto" w:fill="E5B8B7" w:themeFill="accent2" w:themeFillTint="66"/>
          </w:tcPr>
          <w:p w:rsidR="00410C2F" w:rsidRPr="00F9389C" w:rsidRDefault="00437F29">
            <w:pPr>
              <w:pStyle w:val="TableParagraph"/>
              <w:spacing w:line="265" w:lineRule="exact"/>
              <w:ind w:left="806"/>
              <w:rPr>
                <w:rFonts w:ascii="Arial" w:hAnsi="Arial" w:cs="Arial"/>
                <w:b/>
                <w:sz w:val="20"/>
                <w:szCs w:val="20"/>
                <w:highlight w:val="darkYellow"/>
              </w:rPr>
            </w:pPr>
            <w:r w:rsidRPr="00F9389C">
              <w:rPr>
                <w:rFonts w:ascii="Arial" w:hAnsi="Arial" w:cs="Arial"/>
                <w:b/>
                <w:sz w:val="20"/>
                <w:szCs w:val="20"/>
              </w:rPr>
              <w:t>MATERIAL</w:t>
            </w:r>
            <w:r w:rsidR="00891C26" w:rsidRPr="00F9389C">
              <w:rPr>
                <w:rFonts w:ascii="Arial" w:hAnsi="Arial" w:cs="Arial"/>
                <w:b/>
                <w:sz w:val="20"/>
                <w:szCs w:val="20"/>
              </w:rPr>
              <w:t xml:space="preserve"> PARA EL DESARROLLO DE LOS RESULTADOS DE APRENDIZAJE</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AREA</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Educación Religiosa Escolar  (ERE)</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ASIGNATURA</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Educación Religiosa Escolar</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GRADO</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6º</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PERIODO</w:t>
            </w:r>
          </w:p>
        </w:tc>
        <w:tc>
          <w:tcPr>
            <w:tcW w:w="7151"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I</w:t>
            </w:r>
          </w:p>
        </w:tc>
      </w:tr>
      <w:tr w:rsidR="00410C2F" w:rsidRPr="00F9389C" w:rsidTr="004D4556">
        <w:trPr>
          <w:trHeight w:val="285"/>
        </w:trPr>
        <w:tc>
          <w:tcPr>
            <w:tcW w:w="3154" w:type="dxa"/>
          </w:tcPr>
          <w:p w:rsidR="00410C2F" w:rsidRPr="00F9389C" w:rsidRDefault="00891C26">
            <w:pPr>
              <w:pStyle w:val="TableParagraph"/>
              <w:spacing w:line="265" w:lineRule="exact"/>
              <w:rPr>
                <w:rFonts w:ascii="Arial" w:hAnsi="Arial" w:cs="Arial"/>
                <w:sz w:val="20"/>
                <w:szCs w:val="20"/>
              </w:rPr>
            </w:pPr>
            <w:r w:rsidRPr="00F9389C">
              <w:rPr>
                <w:rFonts w:ascii="Arial" w:hAnsi="Arial" w:cs="Arial"/>
                <w:sz w:val="20"/>
                <w:szCs w:val="20"/>
              </w:rPr>
              <w:t>Docente</w:t>
            </w:r>
          </w:p>
        </w:tc>
        <w:tc>
          <w:tcPr>
            <w:tcW w:w="7151"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Nehemías Parada D</w:t>
            </w:r>
          </w:p>
        </w:tc>
      </w:tr>
      <w:tr w:rsidR="00410C2F" w:rsidRPr="00F9389C" w:rsidTr="009E2C12">
        <w:trPr>
          <w:trHeight w:val="454"/>
        </w:trPr>
        <w:tc>
          <w:tcPr>
            <w:tcW w:w="3154" w:type="dxa"/>
          </w:tcPr>
          <w:p w:rsidR="00410C2F" w:rsidRPr="00F9389C" w:rsidRDefault="00891C26">
            <w:pPr>
              <w:pStyle w:val="TableParagraph"/>
              <w:spacing w:line="278" w:lineRule="exact"/>
              <w:rPr>
                <w:rFonts w:ascii="Arial" w:hAnsi="Arial" w:cs="Arial"/>
                <w:sz w:val="20"/>
                <w:szCs w:val="20"/>
              </w:rPr>
            </w:pPr>
            <w:r w:rsidRPr="00F9389C">
              <w:rPr>
                <w:rFonts w:ascii="Arial" w:hAnsi="Arial" w:cs="Arial"/>
                <w:sz w:val="20"/>
                <w:szCs w:val="20"/>
              </w:rPr>
              <w:t xml:space="preserve">Pregunta </w:t>
            </w:r>
            <w:r w:rsidR="004D4556" w:rsidRPr="00F9389C">
              <w:rPr>
                <w:rFonts w:ascii="Arial" w:hAnsi="Arial" w:cs="Arial"/>
                <w:sz w:val="20"/>
                <w:szCs w:val="20"/>
              </w:rPr>
              <w:t xml:space="preserve">problematiza </w:t>
            </w:r>
            <w:r w:rsidR="00437F29" w:rsidRPr="00F9389C">
              <w:rPr>
                <w:rFonts w:ascii="Arial" w:hAnsi="Arial" w:cs="Arial"/>
                <w:sz w:val="20"/>
                <w:szCs w:val="20"/>
              </w:rPr>
              <w:t>orientadora</w:t>
            </w:r>
          </w:p>
        </w:tc>
        <w:tc>
          <w:tcPr>
            <w:tcW w:w="7151" w:type="dxa"/>
          </w:tcPr>
          <w:p w:rsidR="00410C2F" w:rsidRPr="00F9389C" w:rsidRDefault="00F9389C" w:rsidP="00437F29">
            <w:pPr>
              <w:pStyle w:val="TableParagraph"/>
              <w:spacing w:before="1" w:line="265" w:lineRule="exact"/>
              <w:ind w:left="0"/>
              <w:rPr>
                <w:rFonts w:ascii="Arial" w:hAnsi="Arial" w:cs="Arial"/>
                <w:sz w:val="20"/>
                <w:szCs w:val="20"/>
              </w:rPr>
            </w:pPr>
            <w:r>
              <w:rPr>
                <w:rFonts w:ascii="Arial" w:hAnsi="Arial" w:cs="Arial"/>
                <w:sz w:val="20"/>
                <w:szCs w:val="20"/>
              </w:rPr>
              <w:t>¿</w:t>
            </w:r>
            <w:r w:rsidR="009E2C12">
              <w:rPr>
                <w:rFonts w:ascii="Arial" w:hAnsi="Arial" w:cs="Arial"/>
                <w:sz w:val="20"/>
                <w:szCs w:val="20"/>
              </w:rPr>
              <w:t>Dónde está Dios en tiempos difíciles?</w:t>
            </w:r>
          </w:p>
        </w:tc>
      </w:tr>
    </w:tbl>
    <w:p w:rsidR="00410C2F" w:rsidRPr="00F9389C" w:rsidRDefault="00410C2F" w:rsidP="004D4556">
      <w:pPr>
        <w:pStyle w:val="Textoindependiente"/>
        <w:spacing w:before="100" w:after="7"/>
        <w:rPr>
          <w:rFonts w:ascii="Arial" w:hAnsi="Arial" w:cs="Arial"/>
          <w:sz w:val="20"/>
          <w:szCs w:val="20"/>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88"/>
        <w:gridCol w:w="6293"/>
        <w:gridCol w:w="24"/>
      </w:tblGrid>
      <w:tr w:rsidR="00410C2F" w:rsidRPr="00F9389C" w:rsidTr="009E2C12">
        <w:trPr>
          <w:gridAfter w:val="1"/>
          <w:wAfter w:w="24" w:type="dxa"/>
          <w:trHeight w:val="270"/>
        </w:trPr>
        <w:tc>
          <w:tcPr>
            <w:tcW w:w="3988" w:type="dxa"/>
            <w:shd w:val="clear" w:color="auto" w:fill="E5B8B7" w:themeFill="accent2" w:themeFillTint="66"/>
          </w:tcPr>
          <w:p w:rsidR="00410C2F" w:rsidRPr="00F9389C" w:rsidRDefault="00891C26">
            <w:pPr>
              <w:pStyle w:val="TableParagraph"/>
              <w:spacing w:before="3" w:line="247" w:lineRule="exact"/>
              <w:ind w:left="1491" w:right="1484"/>
              <w:jc w:val="center"/>
              <w:rPr>
                <w:rFonts w:ascii="Arial" w:hAnsi="Arial" w:cs="Arial"/>
                <w:b/>
                <w:sz w:val="20"/>
                <w:szCs w:val="20"/>
              </w:rPr>
            </w:pPr>
            <w:r w:rsidRPr="00F9389C">
              <w:rPr>
                <w:rFonts w:ascii="Arial" w:hAnsi="Arial" w:cs="Arial"/>
                <w:b/>
                <w:sz w:val="20"/>
                <w:szCs w:val="20"/>
              </w:rPr>
              <w:t>ASPECTO</w:t>
            </w:r>
          </w:p>
        </w:tc>
        <w:tc>
          <w:tcPr>
            <w:tcW w:w="6293" w:type="dxa"/>
            <w:shd w:val="clear" w:color="auto" w:fill="E5B8B7" w:themeFill="accent2" w:themeFillTint="66"/>
          </w:tcPr>
          <w:p w:rsidR="00410C2F" w:rsidRPr="00F9389C" w:rsidRDefault="00891C26">
            <w:pPr>
              <w:pStyle w:val="TableParagraph"/>
              <w:spacing w:before="3" w:line="247" w:lineRule="exact"/>
              <w:ind w:left="81" w:right="74"/>
              <w:jc w:val="center"/>
              <w:rPr>
                <w:rFonts w:ascii="Arial" w:hAnsi="Arial" w:cs="Arial"/>
                <w:b/>
                <w:sz w:val="20"/>
                <w:szCs w:val="20"/>
              </w:rPr>
            </w:pPr>
            <w:r w:rsidRPr="00F9389C">
              <w:rPr>
                <w:rFonts w:ascii="Arial" w:hAnsi="Arial" w:cs="Arial"/>
                <w:b/>
                <w:sz w:val="20"/>
                <w:szCs w:val="20"/>
              </w:rPr>
              <w:t>DESCRIPCIÓN</w:t>
            </w:r>
          </w:p>
        </w:tc>
      </w:tr>
      <w:tr w:rsidR="00410C2F" w:rsidRPr="00F9389C" w:rsidTr="009E2C12">
        <w:trPr>
          <w:gridAfter w:val="1"/>
          <w:wAfter w:w="24" w:type="dxa"/>
          <w:trHeight w:val="270"/>
        </w:trPr>
        <w:tc>
          <w:tcPr>
            <w:tcW w:w="3988" w:type="dxa"/>
          </w:tcPr>
          <w:p w:rsidR="00410C2F" w:rsidRPr="00F9389C" w:rsidRDefault="00891C26">
            <w:pPr>
              <w:pStyle w:val="TableParagraph"/>
              <w:spacing w:before="3" w:line="247" w:lineRule="exact"/>
              <w:ind w:left="-4"/>
              <w:rPr>
                <w:rFonts w:ascii="Arial" w:hAnsi="Arial" w:cs="Arial"/>
                <w:sz w:val="20"/>
                <w:szCs w:val="20"/>
              </w:rPr>
            </w:pPr>
            <w:r w:rsidRPr="00F9389C">
              <w:rPr>
                <w:rFonts w:ascii="Arial" w:hAnsi="Arial" w:cs="Arial"/>
                <w:sz w:val="20"/>
                <w:szCs w:val="20"/>
              </w:rPr>
              <w:t>Fecha de inicio y cierre</w:t>
            </w:r>
          </w:p>
        </w:tc>
        <w:tc>
          <w:tcPr>
            <w:tcW w:w="6293" w:type="dxa"/>
          </w:tcPr>
          <w:p w:rsidR="00410C2F" w:rsidRPr="00F9389C" w:rsidRDefault="004B0913">
            <w:pPr>
              <w:pStyle w:val="TableParagraph"/>
              <w:spacing w:before="3" w:line="247" w:lineRule="exact"/>
              <w:ind w:left="1766"/>
              <w:rPr>
                <w:rFonts w:ascii="Arial" w:hAnsi="Arial" w:cs="Arial"/>
                <w:sz w:val="20"/>
                <w:szCs w:val="20"/>
              </w:rPr>
            </w:pPr>
            <w:r w:rsidRPr="00F9389C">
              <w:rPr>
                <w:rFonts w:ascii="Arial" w:hAnsi="Arial" w:cs="Arial"/>
                <w:sz w:val="20"/>
                <w:szCs w:val="20"/>
              </w:rPr>
              <w:t>Mato 4 al 15</w:t>
            </w:r>
          </w:p>
        </w:tc>
      </w:tr>
      <w:tr w:rsidR="00410C2F" w:rsidRPr="00F9389C" w:rsidTr="009E2C12">
        <w:trPr>
          <w:gridAfter w:val="1"/>
          <w:wAfter w:w="24" w:type="dxa"/>
          <w:trHeight w:val="964"/>
        </w:trPr>
        <w:tc>
          <w:tcPr>
            <w:tcW w:w="3988" w:type="dxa"/>
          </w:tcPr>
          <w:p w:rsidR="00410C2F" w:rsidRPr="00F9389C" w:rsidRDefault="00891C26">
            <w:pPr>
              <w:pStyle w:val="TableParagraph"/>
              <w:spacing w:before="3"/>
              <w:ind w:left="-4"/>
              <w:rPr>
                <w:rFonts w:ascii="Arial" w:hAnsi="Arial" w:cs="Arial"/>
                <w:sz w:val="20"/>
                <w:szCs w:val="20"/>
              </w:rPr>
            </w:pPr>
            <w:r w:rsidRPr="00F9389C">
              <w:rPr>
                <w:rFonts w:ascii="Arial" w:hAnsi="Arial" w:cs="Arial"/>
                <w:sz w:val="20"/>
                <w:szCs w:val="20"/>
              </w:rPr>
              <w:t>Competencia específica</w:t>
            </w:r>
          </w:p>
        </w:tc>
        <w:tc>
          <w:tcPr>
            <w:tcW w:w="6293" w:type="dxa"/>
          </w:tcPr>
          <w:p w:rsidR="00FA501E" w:rsidRPr="00F9389C" w:rsidRDefault="00FA501E" w:rsidP="00FA501E">
            <w:pPr>
              <w:pStyle w:val="Prrafodelista"/>
              <w:numPr>
                <w:ilvl w:val="0"/>
                <w:numId w:val="16"/>
              </w:numPr>
              <w:rPr>
                <w:rFonts w:ascii="Arial" w:eastAsia="Times New Roman" w:hAnsi="Arial" w:cs="Arial"/>
                <w:sz w:val="20"/>
                <w:szCs w:val="20"/>
                <w:lang w:val="es-CO"/>
              </w:rPr>
            </w:pPr>
            <w:r w:rsidRPr="00F9389C">
              <w:rPr>
                <w:rFonts w:ascii="Arial" w:hAnsi="Arial" w:cs="Arial"/>
                <w:sz w:val="20"/>
                <w:szCs w:val="20"/>
              </w:rPr>
              <w:t>Indagar sobre la presencia de Dios en nuestro entorno y descubrir que Él es un Padre bueno que siempre está junto a nosotros mostrándonos su inmenso amor</w:t>
            </w:r>
            <w:r w:rsidRPr="00F9389C">
              <w:rPr>
                <w:rFonts w:ascii="Arial" w:hAnsi="Arial" w:cs="Arial"/>
                <w:sz w:val="20"/>
                <w:szCs w:val="20"/>
              </w:rPr>
              <w:t xml:space="preserve"> aun en tiempos de dificultad</w:t>
            </w:r>
            <w:r w:rsidRPr="00F9389C">
              <w:rPr>
                <w:rFonts w:ascii="Arial" w:hAnsi="Arial" w:cs="Arial"/>
                <w:sz w:val="20"/>
                <w:szCs w:val="20"/>
              </w:rPr>
              <w:t>.</w:t>
            </w:r>
          </w:p>
          <w:p w:rsidR="009245B4" w:rsidRPr="00F9389C" w:rsidRDefault="009245B4" w:rsidP="00FA501E">
            <w:pPr>
              <w:pStyle w:val="TableParagraph"/>
              <w:spacing w:before="6" w:line="270" w:lineRule="atLeast"/>
              <w:ind w:left="720" w:right="98"/>
              <w:jc w:val="both"/>
              <w:rPr>
                <w:rFonts w:ascii="Arial" w:hAnsi="Arial" w:cs="Arial"/>
                <w:sz w:val="20"/>
                <w:szCs w:val="20"/>
              </w:rPr>
            </w:pPr>
          </w:p>
        </w:tc>
      </w:tr>
      <w:tr w:rsidR="00410C2F" w:rsidRPr="00F9389C" w:rsidTr="009E2C12">
        <w:trPr>
          <w:gridAfter w:val="1"/>
          <w:wAfter w:w="24" w:type="dxa"/>
          <w:trHeight w:val="113"/>
        </w:trPr>
        <w:tc>
          <w:tcPr>
            <w:tcW w:w="3988" w:type="dxa"/>
          </w:tcPr>
          <w:p w:rsidR="00410C2F" w:rsidRPr="00F9389C" w:rsidRDefault="00891C26">
            <w:pPr>
              <w:pStyle w:val="TableParagraph"/>
              <w:spacing w:line="253" w:lineRule="exact"/>
              <w:ind w:left="-4"/>
              <w:rPr>
                <w:rFonts w:ascii="Arial" w:hAnsi="Arial" w:cs="Arial"/>
                <w:sz w:val="20"/>
                <w:szCs w:val="20"/>
              </w:rPr>
            </w:pPr>
            <w:r w:rsidRPr="00F9389C">
              <w:rPr>
                <w:rFonts w:ascii="Arial" w:hAnsi="Arial" w:cs="Arial"/>
                <w:sz w:val="20"/>
                <w:szCs w:val="20"/>
              </w:rPr>
              <w:t>Resultados de aprendizaje</w:t>
            </w:r>
          </w:p>
        </w:tc>
        <w:tc>
          <w:tcPr>
            <w:tcW w:w="6293" w:type="dxa"/>
          </w:tcPr>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Reconocer los gestos y comportamientos de amor que se manifiestan en las familias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Descubrir en los relatos bíblicos el amor de Dios hacia nosotros.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Apreciar el amor de Dios hacia todos los seres humanos y descubrir su presencia junto a nosotros.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Identificar a Dios como Padre y saber que todos somos sus hijos.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 xml:space="preserve">Descubrir el nombre de Dios en distintas lenguas. </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Reconocer los comportamientos que nos identifican como buenos hijos de Dios.</w:t>
            </w:r>
          </w:p>
          <w:p w:rsidR="00175A6D" w:rsidRPr="00F9389C" w:rsidRDefault="00175A6D" w:rsidP="009F7CAD">
            <w:pPr>
              <w:pStyle w:val="TableParagraph"/>
              <w:spacing w:line="270" w:lineRule="atLeast"/>
              <w:ind w:left="461" w:right="98"/>
              <w:jc w:val="both"/>
              <w:rPr>
                <w:rFonts w:ascii="Arial" w:hAnsi="Arial" w:cs="Arial"/>
                <w:sz w:val="20"/>
                <w:szCs w:val="20"/>
              </w:rPr>
            </w:pPr>
          </w:p>
        </w:tc>
      </w:tr>
      <w:tr w:rsidR="00410C2F" w:rsidRPr="00F9389C" w:rsidTr="009E2C12">
        <w:trPr>
          <w:gridAfter w:val="1"/>
          <w:wAfter w:w="24" w:type="dxa"/>
          <w:trHeight w:val="1020"/>
        </w:trPr>
        <w:tc>
          <w:tcPr>
            <w:tcW w:w="3988" w:type="dxa"/>
          </w:tcPr>
          <w:p w:rsidR="00410C2F" w:rsidRPr="00F9389C" w:rsidRDefault="00891C26">
            <w:pPr>
              <w:pStyle w:val="TableParagraph"/>
              <w:spacing w:line="253" w:lineRule="exact"/>
              <w:ind w:left="-4"/>
              <w:rPr>
                <w:rFonts w:ascii="Arial" w:hAnsi="Arial" w:cs="Arial"/>
                <w:b/>
                <w:bCs/>
                <w:sz w:val="20"/>
                <w:szCs w:val="20"/>
              </w:rPr>
            </w:pPr>
            <w:r w:rsidRPr="00F9389C">
              <w:rPr>
                <w:rFonts w:ascii="Arial" w:hAnsi="Arial" w:cs="Arial"/>
                <w:b/>
                <w:bCs/>
                <w:sz w:val="20"/>
                <w:szCs w:val="20"/>
              </w:rPr>
              <w:t>Contenidos</w:t>
            </w:r>
          </w:p>
        </w:tc>
        <w:tc>
          <w:tcPr>
            <w:tcW w:w="6293" w:type="dxa"/>
          </w:tcPr>
          <w:p w:rsidR="009F7CAD" w:rsidRPr="00F9389C" w:rsidRDefault="009F7CAD" w:rsidP="009F7CAD">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F9389C">
              <w:rPr>
                <w:rFonts w:ascii="Arial" w:hAnsi="Arial" w:cs="Arial"/>
                <w:sz w:val="20"/>
                <w:szCs w:val="20"/>
                <w:lang w:val="es-CO"/>
              </w:rPr>
              <w:t>D</w:t>
            </w:r>
            <w:r w:rsidRPr="009F7CAD">
              <w:rPr>
                <w:rFonts w:ascii="Arial" w:hAnsi="Arial" w:cs="Arial"/>
                <w:sz w:val="20"/>
                <w:szCs w:val="20"/>
                <w:lang w:val="es-CO"/>
              </w:rPr>
              <w:t>ios es nuestro Padre y quiere que seamos felices</w:t>
            </w:r>
            <w:r w:rsidRPr="00F9389C">
              <w:rPr>
                <w:rFonts w:ascii="Arial" w:hAnsi="Arial" w:cs="Arial"/>
                <w:sz w:val="20"/>
                <w:szCs w:val="20"/>
                <w:lang w:val="es-CO"/>
              </w:rPr>
              <w:t xml:space="preserve"> aun en tiempos dificiles</w:t>
            </w:r>
            <w:r w:rsidRPr="009F7CAD">
              <w:rPr>
                <w:rFonts w:ascii="Arial" w:hAnsi="Arial" w:cs="Arial"/>
                <w:sz w:val="20"/>
                <w:szCs w:val="20"/>
                <w:lang w:val="es-CO"/>
              </w:rPr>
              <w:t>.</w:t>
            </w:r>
          </w:p>
          <w:p w:rsidR="009F7CAD" w:rsidRPr="00F9389C" w:rsidRDefault="009F7CAD" w:rsidP="009F7CAD">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F9389C">
              <w:rPr>
                <w:rFonts w:ascii="Arial" w:hAnsi="Arial" w:cs="Arial"/>
                <w:sz w:val="20"/>
                <w:szCs w:val="20"/>
                <w:lang w:val="es-CO"/>
              </w:rPr>
              <w:t>J</w:t>
            </w:r>
            <w:r w:rsidRPr="009F7CAD">
              <w:rPr>
                <w:rFonts w:ascii="Arial" w:hAnsi="Arial" w:cs="Arial"/>
                <w:sz w:val="20"/>
                <w:szCs w:val="20"/>
                <w:lang w:val="es-CO"/>
              </w:rPr>
              <w:t xml:space="preserve">esús nos enseña que Dios nos ama. </w:t>
            </w:r>
          </w:p>
          <w:p w:rsidR="00FA501E" w:rsidRPr="00F9389C" w:rsidRDefault="009F7CAD" w:rsidP="00FA501E">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9F7CAD">
              <w:rPr>
                <w:rFonts w:ascii="Arial" w:hAnsi="Arial" w:cs="Arial"/>
                <w:sz w:val="20"/>
                <w:szCs w:val="20"/>
                <w:lang w:val="es-CO"/>
              </w:rPr>
              <w:t>Todos somos hijos de Dios</w:t>
            </w:r>
          </w:p>
        </w:tc>
      </w:tr>
      <w:tr w:rsidR="00410C2F" w:rsidRPr="00F9389C" w:rsidTr="009E2C12">
        <w:trPr>
          <w:gridAfter w:val="1"/>
          <w:wAfter w:w="24" w:type="dxa"/>
          <w:trHeight w:val="285"/>
        </w:trPr>
        <w:tc>
          <w:tcPr>
            <w:tcW w:w="3988" w:type="dxa"/>
          </w:tcPr>
          <w:p w:rsidR="00410C2F" w:rsidRPr="00F9389C" w:rsidRDefault="00891C26">
            <w:pPr>
              <w:pStyle w:val="TableParagraph"/>
              <w:spacing w:before="3"/>
              <w:ind w:left="-4"/>
              <w:rPr>
                <w:rFonts w:ascii="Arial" w:hAnsi="Arial" w:cs="Arial"/>
                <w:sz w:val="20"/>
                <w:szCs w:val="20"/>
              </w:rPr>
            </w:pPr>
            <w:r w:rsidRPr="00F9389C">
              <w:rPr>
                <w:rFonts w:ascii="Arial" w:hAnsi="Arial" w:cs="Arial"/>
                <w:sz w:val="20"/>
                <w:szCs w:val="20"/>
              </w:rPr>
              <w:t>Estrategia didáctica</w:t>
            </w:r>
          </w:p>
        </w:tc>
        <w:tc>
          <w:tcPr>
            <w:tcW w:w="6293" w:type="dxa"/>
          </w:tcPr>
          <w:p w:rsidR="00410C2F" w:rsidRPr="00F9389C" w:rsidRDefault="003C020B">
            <w:pPr>
              <w:pStyle w:val="TableParagraph"/>
              <w:spacing w:line="265" w:lineRule="exact"/>
              <w:ind w:left="1466"/>
              <w:rPr>
                <w:rFonts w:ascii="Arial" w:hAnsi="Arial" w:cs="Arial"/>
                <w:sz w:val="20"/>
                <w:szCs w:val="20"/>
              </w:rPr>
            </w:pPr>
            <w:r w:rsidRPr="00F9389C">
              <w:rPr>
                <w:rFonts w:ascii="Arial" w:hAnsi="Arial" w:cs="Arial"/>
                <w:sz w:val="20"/>
                <w:szCs w:val="20"/>
              </w:rPr>
              <w:t>Estrategias de comprensión lectora</w:t>
            </w:r>
          </w:p>
        </w:tc>
      </w:tr>
      <w:tr w:rsidR="00F477A1" w:rsidRPr="00F9389C" w:rsidTr="009E2C12">
        <w:trPr>
          <w:gridAfter w:val="1"/>
          <w:wAfter w:w="24" w:type="dxa"/>
          <w:trHeight w:val="20"/>
        </w:trPr>
        <w:tc>
          <w:tcPr>
            <w:tcW w:w="3988" w:type="dxa"/>
            <w:tcBorders>
              <w:bottom w:val="single" w:sz="4" w:space="0" w:color="auto"/>
            </w:tcBorders>
          </w:tcPr>
          <w:p w:rsidR="00F477A1" w:rsidRPr="00F9389C" w:rsidRDefault="00F477A1">
            <w:pPr>
              <w:pStyle w:val="TableParagraph"/>
              <w:spacing w:before="3" w:line="254" w:lineRule="auto"/>
              <w:ind w:left="1226" w:right="877" w:hanging="870"/>
              <w:rPr>
                <w:rFonts w:ascii="Arial" w:hAnsi="Arial" w:cs="Arial"/>
                <w:b/>
                <w:bCs/>
                <w:sz w:val="20"/>
                <w:szCs w:val="20"/>
              </w:rPr>
            </w:pPr>
            <w:r w:rsidRPr="00F9389C">
              <w:rPr>
                <w:rFonts w:ascii="Arial" w:hAnsi="Arial" w:cs="Arial"/>
                <w:b/>
                <w:bCs/>
                <w:sz w:val="20"/>
                <w:szCs w:val="20"/>
              </w:rPr>
              <w:t>Actividades colaborativas o autónomas</w:t>
            </w: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rsidP="00FA501E">
            <w:pPr>
              <w:pStyle w:val="TableParagraph"/>
              <w:spacing w:before="3" w:line="254" w:lineRule="auto"/>
              <w:ind w:left="0" w:right="877"/>
              <w:rPr>
                <w:rFonts w:ascii="Arial" w:hAnsi="Arial" w:cs="Arial"/>
                <w:b/>
                <w:bCs/>
                <w:sz w:val="20"/>
                <w:szCs w:val="20"/>
              </w:rPr>
            </w:pP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rsidP="00896E0E">
            <w:pPr>
              <w:pStyle w:val="TableParagraph"/>
              <w:spacing w:before="3" w:line="254" w:lineRule="auto"/>
              <w:ind w:right="877"/>
              <w:rPr>
                <w:rFonts w:ascii="Arial" w:hAnsi="Arial" w:cs="Arial"/>
                <w:b/>
                <w:bCs/>
                <w:sz w:val="20"/>
                <w:szCs w:val="20"/>
              </w:rPr>
            </w:pPr>
          </w:p>
        </w:tc>
        <w:tc>
          <w:tcPr>
            <w:tcW w:w="6293" w:type="dxa"/>
            <w:tcBorders>
              <w:bottom w:val="single" w:sz="4" w:space="0" w:color="auto"/>
            </w:tcBorders>
          </w:tcPr>
          <w:p w:rsidR="00FA501E" w:rsidRPr="00F9389C" w:rsidRDefault="008843A2" w:rsidP="00FA501E">
            <w:pPr>
              <w:ind w:left="360"/>
              <w:jc w:val="both"/>
              <w:rPr>
                <w:rFonts w:ascii="Arial" w:hAnsi="Arial" w:cs="Arial"/>
                <w:sz w:val="20"/>
                <w:szCs w:val="20"/>
              </w:rPr>
            </w:pPr>
            <w:r w:rsidRPr="00F9389C">
              <w:rPr>
                <w:rFonts w:ascii="Arial" w:hAnsi="Arial" w:cs="Arial"/>
                <w:sz w:val="20"/>
                <w:szCs w:val="20"/>
              </w:rPr>
              <w:t>Lee los textos y realiza las siguientes actividades (Las puede entregar en hojas de cuaderno o blancas.</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Después de leer la primera lectura pon un título que recoja la idea central del texto</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¿Qué es Dios para usted? ¿Dónde se encuentra? ¿Por qué permite al ser humano vivir circunstancias difíciles?</w:t>
            </w:r>
          </w:p>
          <w:p w:rsidR="008843A2" w:rsidRPr="00F9389C" w:rsidRDefault="008843A2" w:rsidP="008843A2">
            <w:pPr>
              <w:pStyle w:val="Prrafodelista"/>
              <w:numPr>
                <w:ilvl w:val="0"/>
                <w:numId w:val="16"/>
              </w:numPr>
              <w:jc w:val="both"/>
              <w:rPr>
                <w:rFonts w:ascii="Arial" w:hAnsi="Arial" w:cs="Arial"/>
                <w:sz w:val="20"/>
                <w:szCs w:val="20"/>
              </w:rPr>
            </w:pPr>
            <w:proofErr w:type="gramStart"/>
            <w:r w:rsidRPr="00F9389C">
              <w:rPr>
                <w:rFonts w:ascii="Arial" w:hAnsi="Arial" w:cs="Arial"/>
                <w:sz w:val="20"/>
                <w:szCs w:val="20"/>
              </w:rPr>
              <w:t>De qué trata la verdadera riqueza?</w:t>
            </w:r>
            <w:proofErr w:type="gramEnd"/>
          </w:p>
          <w:p w:rsidR="008843A2" w:rsidRPr="00F9389C" w:rsidRDefault="008843A2" w:rsidP="008843A2">
            <w:pPr>
              <w:pStyle w:val="Prrafodelista"/>
              <w:numPr>
                <w:ilvl w:val="0"/>
                <w:numId w:val="16"/>
              </w:numPr>
              <w:jc w:val="both"/>
              <w:rPr>
                <w:rFonts w:ascii="Arial" w:hAnsi="Arial" w:cs="Arial"/>
                <w:sz w:val="20"/>
                <w:szCs w:val="20"/>
              </w:rPr>
            </w:pPr>
            <w:proofErr w:type="gramStart"/>
            <w:r w:rsidRPr="00F9389C">
              <w:rPr>
                <w:rFonts w:ascii="Arial" w:hAnsi="Arial" w:cs="Arial"/>
                <w:sz w:val="20"/>
                <w:szCs w:val="20"/>
              </w:rPr>
              <w:t>Qué implicaciones tiene para la vida el texto de las preocupaciones?</w:t>
            </w:r>
            <w:proofErr w:type="gramEnd"/>
            <w:r w:rsidRPr="00F9389C">
              <w:rPr>
                <w:rFonts w:ascii="Arial" w:hAnsi="Arial" w:cs="Arial"/>
                <w:sz w:val="20"/>
                <w:szCs w:val="20"/>
              </w:rPr>
              <w:t xml:space="preserve"> ¿Qué enseñanza da para este tiempo?</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Has una reflexión de lo aprendido</w:t>
            </w:r>
          </w:p>
          <w:p w:rsidR="008843A2" w:rsidRPr="00F9389C" w:rsidRDefault="008843A2" w:rsidP="008843A2">
            <w:pPr>
              <w:jc w:val="both"/>
              <w:rPr>
                <w:rFonts w:ascii="Arial" w:hAnsi="Arial" w:cs="Arial"/>
                <w:sz w:val="20"/>
                <w:szCs w:val="20"/>
              </w:rPr>
            </w:pPr>
          </w:p>
        </w:tc>
      </w:tr>
      <w:tr w:rsidR="00FA501E" w:rsidRPr="00F9389C" w:rsidTr="009E2C12">
        <w:trPr>
          <w:trHeight w:val="1920"/>
        </w:trPr>
        <w:tc>
          <w:tcPr>
            <w:tcW w:w="10305" w:type="dxa"/>
            <w:gridSpan w:val="3"/>
            <w:tcBorders>
              <w:top w:val="single" w:sz="4" w:space="0" w:color="auto"/>
            </w:tcBorders>
          </w:tcPr>
          <w:p w:rsidR="00FA501E" w:rsidRPr="00F9389C" w:rsidRDefault="00FA501E" w:rsidP="004167BE">
            <w:pPr>
              <w:pStyle w:val="Bibliografa"/>
              <w:ind w:left="720" w:hanging="720"/>
              <w:rPr>
                <w:rFonts w:ascii="Arial" w:hAnsi="Arial" w:cs="Arial"/>
                <w:b/>
                <w:bCs/>
                <w:noProof/>
                <w:sz w:val="20"/>
                <w:szCs w:val="20"/>
              </w:rPr>
            </w:pPr>
            <w:r w:rsidRPr="00F9389C">
              <w:rPr>
                <w:rFonts w:ascii="Arial" w:hAnsi="Arial" w:cs="Arial"/>
                <w:b/>
                <w:bCs/>
                <w:noProof/>
                <w:sz w:val="20"/>
                <w:szCs w:val="20"/>
              </w:rPr>
              <w:lastRenderedPageBreak/>
              <w:t>Textos</w:t>
            </w:r>
          </w:p>
          <w:p w:rsidR="00FA501E" w:rsidRPr="00F9389C" w:rsidRDefault="00FA501E" w:rsidP="00FA501E">
            <w:pPr>
              <w:rPr>
                <w:rFonts w:ascii="Arial" w:hAnsi="Arial" w:cs="Arial"/>
                <w:b/>
                <w:bCs/>
                <w:sz w:val="20"/>
                <w:szCs w:val="20"/>
              </w:rPr>
            </w:pPr>
            <w:proofErr w:type="gramStart"/>
            <w:r w:rsidRPr="00F9389C">
              <w:rPr>
                <w:rFonts w:ascii="Arial" w:hAnsi="Arial" w:cs="Arial"/>
                <w:b/>
                <w:bCs/>
                <w:sz w:val="20"/>
                <w:szCs w:val="20"/>
              </w:rPr>
              <w:t>Título:_</w:t>
            </w:r>
            <w:proofErr w:type="gramEnd"/>
            <w:r w:rsidRPr="00F9389C">
              <w:rPr>
                <w:rFonts w:ascii="Arial" w:hAnsi="Arial" w:cs="Arial"/>
                <w:b/>
                <w:bCs/>
                <w:sz w:val="20"/>
                <w:szCs w:val="20"/>
              </w:rPr>
              <w:t>_______________________________________________________________________</w:t>
            </w:r>
          </w:p>
          <w:p w:rsidR="00FA501E" w:rsidRPr="00F9389C" w:rsidRDefault="00FA501E" w:rsidP="00FA501E">
            <w:pPr>
              <w:rPr>
                <w:rFonts w:ascii="Arial" w:hAnsi="Arial" w:cs="Arial"/>
                <w:sz w:val="20"/>
                <w:szCs w:val="20"/>
              </w:rPr>
            </w:pPr>
            <w:r w:rsidRPr="00F9389C">
              <w:rPr>
                <w:rFonts w:ascii="Arial" w:hAnsi="Arial" w:cs="Arial"/>
                <w:sz w:val="20"/>
                <w:szCs w:val="20"/>
              </w:rPr>
              <w:t xml:space="preserve">Juan y Camila son amigos desde que eran muy pequeños. Se conocieron en la guardería, estuvieron juntos en el Jardín y, ahora que ya están en primero, piensan seguir siendo amigos, aprender mucho y divertirse juntos. Hoy fue el primer día de clase y, al salir del colegio, Juan se muestra un poco preocupado. Camila, en cambio, está entusiasmada y quiere tranquilizar a su amigo. –Ser amigos es genial ¿no es cierto, Juan? –Sobre todo hoy, que es el primer día de “cole” y da un poco de miedo –le contesta Juan sin levantar la mirada del suelo. –No tengas miedo, Juan, no puede pasarte nada malo. La maestra nos dijo que Dios está en todas partes, que es nuestro Padre y siempre nos protege. –¡Pues yo no lo veo! –protesta Juan, mientras mira rápidamente en todas direcciones. –Tampoco vemos el viento y </w:t>
            </w:r>
            <w:proofErr w:type="spellStart"/>
            <w:r w:rsidRPr="00F9389C">
              <w:rPr>
                <w:rFonts w:ascii="Arial" w:hAnsi="Arial" w:cs="Arial"/>
                <w:sz w:val="20"/>
                <w:szCs w:val="20"/>
              </w:rPr>
              <w:t>sabés</w:t>
            </w:r>
            <w:proofErr w:type="spellEnd"/>
            <w:r w:rsidRPr="00F9389C">
              <w:rPr>
                <w:rFonts w:ascii="Arial" w:hAnsi="Arial" w:cs="Arial"/>
                <w:sz w:val="20"/>
                <w:szCs w:val="20"/>
              </w:rPr>
              <w:t xml:space="preserve"> que existe porque lo sentís en la cara –le aclara su amiga. –¿Dios se nota Camila? –¡Claro! Solo hay que mirar atentamente a nuestro alrededor. Juan abre bien los ojos y vuelve a mirar hacia todas partes: hacia las nubes y las copas de los árboles, hacia el patio, hacia los familiares que se agolpan en la puerta del colegio y hacia los niños que salen de clase con sus mochilas al hombro… Después mira a su amiga Camila y se le ocurre una idea: –Camila, ¿me </w:t>
            </w:r>
            <w:proofErr w:type="spellStart"/>
            <w:r w:rsidRPr="00F9389C">
              <w:rPr>
                <w:rFonts w:ascii="Arial" w:hAnsi="Arial" w:cs="Arial"/>
                <w:sz w:val="20"/>
                <w:szCs w:val="20"/>
              </w:rPr>
              <w:t>prestás</w:t>
            </w:r>
            <w:proofErr w:type="spellEnd"/>
            <w:r w:rsidRPr="00F9389C">
              <w:rPr>
                <w:rFonts w:ascii="Arial" w:hAnsi="Arial" w:cs="Arial"/>
                <w:sz w:val="20"/>
                <w:szCs w:val="20"/>
              </w:rPr>
              <w:t xml:space="preserve"> tus anteojos? –¿Para qué los </w:t>
            </w:r>
            <w:proofErr w:type="spellStart"/>
            <w:r w:rsidRPr="00F9389C">
              <w:rPr>
                <w:rFonts w:ascii="Arial" w:hAnsi="Arial" w:cs="Arial"/>
                <w:sz w:val="20"/>
                <w:szCs w:val="20"/>
              </w:rPr>
              <w:t>querés</w:t>
            </w:r>
            <w:proofErr w:type="spellEnd"/>
            <w:r w:rsidRPr="00F9389C">
              <w:rPr>
                <w:rFonts w:ascii="Arial" w:hAnsi="Arial" w:cs="Arial"/>
                <w:sz w:val="20"/>
                <w:szCs w:val="20"/>
              </w:rPr>
              <w:t>? –pregunta la niña,</w:t>
            </w:r>
          </w:p>
          <w:p w:rsidR="00FA501E" w:rsidRPr="00F9389C" w:rsidRDefault="00FA501E" w:rsidP="00FA501E">
            <w:pPr>
              <w:rPr>
                <w:rFonts w:ascii="Arial" w:hAnsi="Arial" w:cs="Arial"/>
                <w:sz w:val="20"/>
                <w:szCs w:val="20"/>
              </w:rPr>
            </w:pP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Mateo 6:19-34 (TLA)</w:t>
            </w: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La riqueza verdadera</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19 »No</w:t>
            </w:r>
            <w:proofErr w:type="gramEnd"/>
            <w:r w:rsidRPr="00F9389C">
              <w:rPr>
                <w:rFonts w:ascii="Arial" w:hAnsi="Arial" w:cs="Arial"/>
                <w:sz w:val="20"/>
                <w:szCs w:val="20"/>
              </w:rPr>
              <w:t xml:space="preserve"> traten de amontonar riquezas aquí en la tierra. Esas cosas se echan a perder o son destruidas por la polilla. Además, los ladrones pueden entrar y robarlas. 20 </w:t>
            </w:r>
            <w:proofErr w:type="gramStart"/>
            <w:r w:rsidRPr="00F9389C">
              <w:rPr>
                <w:rFonts w:ascii="Arial" w:hAnsi="Arial" w:cs="Arial"/>
                <w:sz w:val="20"/>
                <w:szCs w:val="20"/>
              </w:rPr>
              <w:t>Es</w:t>
            </w:r>
            <w:proofErr w:type="gramEnd"/>
            <w:r w:rsidRPr="00F9389C">
              <w:rPr>
                <w:rFonts w:ascii="Arial" w:hAnsi="Arial" w:cs="Arial"/>
                <w:sz w:val="20"/>
                <w:szCs w:val="20"/>
              </w:rPr>
              <w:t xml:space="preserve"> mejor que amontonen riquezas en el cielo. Allí nada se echa a perder ni la polilla lo destruye. Tampoco los ladrones pueden entrar y robar. 21 </w:t>
            </w:r>
            <w:proofErr w:type="gramStart"/>
            <w:r w:rsidRPr="00F9389C">
              <w:rPr>
                <w:rFonts w:ascii="Arial" w:hAnsi="Arial" w:cs="Arial"/>
                <w:sz w:val="20"/>
                <w:szCs w:val="20"/>
              </w:rPr>
              <w:t>Recuerden</w:t>
            </w:r>
            <w:proofErr w:type="gramEnd"/>
            <w:r w:rsidRPr="00F9389C">
              <w:rPr>
                <w:rFonts w:ascii="Arial" w:hAnsi="Arial" w:cs="Arial"/>
                <w:sz w:val="20"/>
                <w:szCs w:val="20"/>
              </w:rPr>
              <w:t xml:space="preserve"> que la verdadera riqueza consiste en obedecerme de todo corazón.</w:t>
            </w:r>
          </w:p>
          <w:p w:rsidR="00FA501E" w:rsidRPr="00F9389C" w:rsidRDefault="00FA501E" w:rsidP="00FA501E">
            <w:pPr>
              <w:rPr>
                <w:rFonts w:ascii="Arial" w:hAnsi="Arial" w:cs="Arial"/>
                <w:sz w:val="20"/>
                <w:szCs w:val="20"/>
              </w:rPr>
            </w:pPr>
            <w:r w:rsidRPr="00F9389C">
              <w:rPr>
                <w:rFonts w:ascii="Arial" w:hAnsi="Arial" w:cs="Arial"/>
                <w:sz w:val="20"/>
                <w:szCs w:val="20"/>
              </w:rPr>
              <w:t>22-</w:t>
            </w:r>
            <w:proofErr w:type="gramStart"/>
            <w:r w:rsidRPr="00F9389C">
              <w:rPr>
                <w:rFonts w:ascii="Arial" w:hAnsi="Arial" w:cs="Arial"/>
                <w:sz w:val="20"/>
                <w:szCs w:val="20"/>
              </w:rPr>
              <w:t>23 »Los</w:t>
            </w:r>
            <w:proofErr w:type="gramEnd"/>
            <w:r w:rsidRPr="00F9389C">
              <w:rPr>
                <w:rFonts w:ascii="Arial" w:hAnsi="Arial" w:cs="Arial"/>
                <w:sz w:val="20"/>
                <w:szCs w:val="20"/>
              </w:rPr>
              <w:t xml:space="preserve"> ojos son el reflejo de tu carácter. Así que, tu bondad o tu maldad se refleja en tu mirada.</w:t>
            </w:r>
          </w:p>
          <w:p w:rsidR="00FA501E" w:rsidRPr="00F9389C" w:rsidRDefault="00FA501E" w:rsidP="00FA501E">
            <w:pPr>
              <w:rPr>
                <w:rFonts w:ascii="Arial" w:hAnsi="Arial" w:cs="Arial"/>
                <w:sz w:val="20"/>
                <w:szCs w:val="20"/>
              </w:rPr>
            </w:pPr>
            <w:r w:rsidRPr="00F9389C">
              <w:rPr>
                <w:rFonts w:ascii="Arial" w:hAnsi="Arial" w:cs="Arial"/>
                <w:sz w:val="20"/>
                <w:szCs w:val="20"/>
              </w:rPr>
              <w:t>El dinero</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24 »Ningún</w:t>
            </w:r>
            <w:proofErr w:type="gramEnd"/>
            <w:r w:rsidRPr="00F9389C">
              <w:rPr>
                <w:rFonts w:ascii="Arial" w:hAnsi="Arial" w:cs="Arial"/>
                <w:sz w:val="20"/>
                <w:szCs w:val="20"/>
              </w:rPr>
              <w:t xml:space="preserve"> esclavo puede trabajar al mismo tiempo para dos amos, porque siempre obedecerá o amará a uno más que al otro. Del mismo modo, tampoco ustedes pueden servir al mismo tiempo a Dios y a las riquezas.</w:t>
            </w:r>
          </w:p>
          <w:p w:rsidR="00FA501E" w:rsidRPr="00F9389C" w:rsidRDefault="00FA501E" w:rsidP="00FA501E">
            <w:pPr>
              <w:rPr>
                <w:rFonts w:ascii="Arial" w:hAnsi="Arial" w:cs="Arial"/>
                <w:sz w:val="20"/>
                <w:szCs w:val="20"/>
              </w:rPr>
            </w:pP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Las preocupaciones</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25 »No</w:t>
            </w:r>
            <w:proofErr w:type="gramEnd"/>
            <w:r w:rsidRPr="00F9389C">
              <w:rPr>
                <w:rFonts w:ascii="Arial" w:hAnsi="Arial" w:cs="Arial"/>
                <w:sz w:val="20"/>
                <w:szCs w:val="20"/>
              </w:rPr>
              <w:t xml:space="preserve"> vivan pensando en qué van a comer, qué van a beber o qué ropa se van a poner. La vida no consiste solamente en comer, ni Dios creó el cuerpo sólo para que lo vistan.</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26 »Miren</w:t>
            </w:r>
            <w:proofErr w:type="gramEnd"/>
            <w:r w:rsidRPr="00F9389C">
              <w:rPr>
                <w:rFonts w:ascii="Arial" w:hAnsi="Arial" w:cs="Arial"/>
                <w:sz w:val="20"/>
                <w:szCs w:val="20"/>
              </w:rPr>
              <w:t xml:space="preserve"> los pajaritos que vuelan por el aire. Ellos no siembran ni cosechan, ni guardan semillas en graneros. Sin embargo, Dios, el Padre que está en el cielo, les da todo lo que necesitan. ¡Y ustedes son más importantes que ellos!</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27 »</w:t>
            </w:r>
            <w:proofErr w:type="gramEnd"/>
            <w:r w:rsidRPr="00F9389C">
              <w:rPr>
                <w:rFonts w:ascii="Arial" w:hAnsi="Arial" w:cs="Arial"/>
                <w:sz w:val="20"/>
                <w:szCs w:val="20"/>
              </w:rPr>
              <w:t xml:space="preserve">¿Creen ustedes que por preocuparse vivirán un día más? 28 </w:t>
            </w:r>
            <w:proofErr w:type="gramStart"/>
            <w:r w:rsidRPr="00F9389C">
              <w:rPr>
                <w:rFonts w:ascii="Arial" w:hAnsi="Arial" w:cs="Arial"/>
                <w:sz w:val="20"/>
                <w:szCs w:val="20"/>
              </w:rPr>
              <w:t>Aprendan</w:t>
            </w:r>
            <w:proofErr w:type="gramEnd"/>
            <w:r w:rsidRPr="00F9389C">
              <w:rPr>
                <w:rFonts w:ascii="Arial" w:hAnsi="Arial" w:cs="Arial"/>
                <w:sz w:val="20"/>
                <w:szCs w:val="20"/>
              </w:rPr>
              <w:t xml:space="preserve"> de las flores que están en el campo. Ellas no trabajan para hacerse sus vestidos. 29 </w:t>
            </w:r>
            <w:proofErr w:type="gramStart"/>
            <w:r w:rsidRPr="00F9389C">
              <w:rPr>
                <w:rFonts w:ascii="Arial" w:hAnsi="Arial" w:cs="Arial"/>
                <w:sz w:val="20"/>
                <w:szCs w:val="20"/>
              </w:rPr>
              <w:t>Sin</w:t>
            </w:r>
            <w:proofErr w:type="gramEnd"/>
            <w:r w:rsidRPr="00F9389C">
              <w:rPr>
                <w:rFonts w:ascii="Arial" w:hAnsi="Arial" w:cs="Arial"/>
                <w:sz w:val="20"/>
                <w:szCs w:val="20"/>
              </w:rPr>
              <w:t xml:space="preserve"> embargo, les aseguro que ni el rey Salomón se vistió tan bien como ellas, aunque tuvo muchas riquezas.</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30 »Si</w:t>
            </w:r>
            <w:proofErr w:type="gramEnd"/>
            <w:r w:rsidRPr="00F9389C">
              <w:rPr>
                <w:rFonts w:ascii="Arial" w:hAnsi="Arial" w:cs="Arial"/>
                <w:sz w:val="20"/>
                <w:szCs w:val="20"/>
              </w:rPr>
              <w:t xml:space="preserve"> Dios hace tan hermosas a las flores, que viven tan poco tiempo, ¿acaso no hará más por ustedes? ¡Veo que todavía no han aprendido a confiar en Dios!</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31 »Ya</w:t>
            </w:r>
            <w:proofErr w:type="gramEnd"/>
            <w:r w:rsidRPr="00F9389C">
              <w:rPr>
                <w:rFonts w:ascii="Arial" w:hAnsi="Arial" w:cs="Arial"/>
                <w:sz w:val="20"/>
                <w:szCs w:val="20"/>
              </w:rPr>
              <w:t xml:space="preserve"> no se preocupen por lo que van a comer, o lo que van a beber, o por la ropa que se van a poner. 32 </w:t>
            </w:r>
            <w:proofErr w:type="gramStart"/>
            <w:r w:rsidRPr="00F9389C">
              <w:rPr>
                <w:rFonts w:ascii="Arial" w:hAnsi="Arial" w:cs="Arial"/>
                <w:sz w:val="20"/>
                <w:szCs w:val="20"/>
              </w:rPr>
              <w:t>Sólo</w:t>
            </w:r>
            <w:proofErr w:type="gramEnd"/>
            <w:r w:rsidRPr="00F9389C">
              <w:rPr>
                <w:rFonts w:ascii="Arial" w:hAnsi="Arial" w:cs="Arial"/>
                <w:sz w:val="20"/>
                <w:szCs w:val="20"/>
              </w:rPr>
              <w:t xml:space="preserve"> los que no conocen a Dios se preocupan por eso. Ustedes tienen como padre a Dios que está en el cielo, y él sabe lo que ustedes necesitan.</w:t>
            </w:r>
          </w:p>
          <w:p w:rsidR="00FA501E" w:rsidRPr="00F9389C" w:rsidRDefault="00FA501E" w:rsidP="00FA501E">
            <w:pPr>
              <w:rPr>
                <w:rFonts w:ascii="Arial" w:hAnsi="Arial" w:cs="Arial"/>
                <w:sz w:val="20"/>
                <w:szCs w:val="20"/>
              </w:rPr>
            </w:pPr>
            <w:proofErr w:type="gramStart"/>
            <w:r w:rsidRPr="00F9389C">
              <w:rPr>
                <w:rFonts w:ascii="Arial" w:hAnsi="Arial" w:cs="Arial"/>
                <w:sz w:val="20"/>
                <w:szCs w:val="20"/>
              </w:rPr>
              <w:t>33 »Lo</w:t>
            </w:r>
            <w:proofErr w:type="gramEnd"/>
            <w:r w:rsidRPr="00F9389C">
              <w:rPr>
                <w:rFonts w:ascii="Arial" w:hAnsi="Arial" w:cs="Arial"/>
                <w:sz w:val="20"/>
                <w:szCs w:val="20"/>
              </w:rPr>
              <w:t xml:space="preserve"> más importante es que reconozcan a Dios como único rey, y que hagan lo que él les pide. Dios les dará a su tiempo todo lo que necesiten. 34 </w:t>
            </w:r>
            <w:proofErr w:type="gramStart"/>
            <w:r w:rsidRPr="00F9389C">
              <w:rPr>
                <w:rFonts w:ascii="Arial" w:hAnsi="Arial" w:cs="Arial"/>
                <w:sz w:val="20"/>
                <w:szCs w:val="20"/>
              </w:rPr>
              <w:t>Así</w:t>
            </w:r>
            <w:proofErr w:type="gramEnd"/>
            <w:r w:rsidRPr="00F9389C">
              <w:rPr>
                <w:rFonts w:ascii="Arial" w:hAnsi="Arial" w:cs="Arial"/>
                <w:sz w:val="20"/>
                <w:szCs w:val="20"/>
              </w:rPr>
              <w:t xml:space="preserve"> que no se preocupen por lo que pasará mañana. Ya tendrán tiempo para eso. Recuerden que ya tenemos bastante con los problemas de cada día.</w:t>
            </w:r>
          </w:p>
          <w:p w:rsidR="00FA501E" w:rsidRPr="00F9389C" w:rsidRDefault="00FA501E" w:rsidP="00FA501E">
            <w:pPr>
              <w:rPr>
                <w:rFonts w:ascii="Arial" w:hAnsi="Arial" w:cs="Arial"/>
                <w:sz w:val="20"/>
                <w:szCs w:val="20"/>
              </w:rPr>
            </w:pPr>
          </w:p>
          <w:p w:rsidR="00FA501E" w:rsidRPr="00F9389C" w:rsidRDefault="00FA501E" w:rsidP="00FA501E">
            <w:pPr>
              <w:rPr>
                <w:rFonts w:ascii="Arial" w:hAnsi="Arial" w:cs="Arial"/>
                <w:sz w:val="20"/>
                <w:szCs w:val="20"/>
              </w:rPr>
            </w:pPr>
          </w:p>
        </w:tc>
      </w:tr>
      <w:tr w:rsidR="009F7CAD" w:rsidRPr="00F9389C" w:rsidTr="009E2C12">
        <w:trPr>
          <w:gridAfter w:val="1"/>
          <w:wAfter w:w="24" w:type="dxa"/>
          <w:trHeight w:val="20"/>
        </w:trPr>
        <w:tc>
          <w:tcPr>
            <w:tcW w:w="3988" w:type="dxa"/>
            <w:tcBorders>
              <w:top w:val="single" w:sz="4" w:space="0" w:color="auto"/>
            </w:tcBorders>
          </w:tcPr>
          <w:p w:rsidR="009F7CAD" w:rsidRPr="00F9389C" w:rsidRDefault="009F7CAD" w:rsidP="009F7CAD">
            <w:pPr>
              <w:pStyle w:val="TableParagraph"/>
              <w:spacing w:before="3" w:line="254" w:lineRule="auto"/>
              <w:ind w:right="877"/>
              <w:rPr>
                <w:rFonts w:ascii="Arial" w:hAnsi="Arial" w:cs="Arial"/>
                <w:b/>
                <w:bCs/>
                <w:sz w:val="20"/>
                <w:szCs w:val="20"/>
              </w:rPr>
            </w:pPr>
            <w:r w:rsidRPr="00F9389C">
              <w:rPr>
                <w:rFonts w:ascii="Arial" w:hAnsi="Arial" w:cs="Arial"/>
                <w:b/>
                <w:bCs/>
                <w:sz w:val="20"/>
                <w:szCs w:val="20"/>
              </w:rPr>
              <w:t>Criterios de evaluación</w:t>
            </w:r>
          </w:p>
        </w:tc>
        <w:tc>
          <w:tcPr>
            <w:tcW w:w="6293" w:type="dxa"/>
            <w:tcBorders>
              <w:top w:val="single" w:sz="4" w:space="0" w:color="auto"/>
            </w:tcBorders>
          </w:tcPr>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Valora todo lo que cada familia hace por sus hijos.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Descubre a Dios en los relatos bíblicos.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Sabe que Dios está junto a nosotros y nos ama.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Reconoce que todos somos hijos de Dios.</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Identifica el nombre de Dios en distintas lenguas. </w:t>
            </w:r>
          </w:p>
          <w:p w:rsidR="00F9389C" w:rsidRPr="009E2C12" w:rsidRDefault="008843A2" w:rsidP="009E2C12">
            <w:pPr>
              <w:pStyle w:val="Bibliografa"/>
              <w:ind w:left="720" w:hanging="720"/>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Valora los buenos comportamientos que agradan a Dios</w:t>
            </w:r>
          </w:p>
        </w:tc>
      </w:tr>
      <w:tr w:rsidR="004167BE" w:rsidRPr="00F9389C" w:rsidTr="009E2C12">
        <w:trPr>
          <w:gridAfter w:val="1"/>
          <w:wAfter w:w="24" w:type="dxa"/>
          <w:trHeight w:val="704"/>
        </w:trPr>
        <w:tc>
          <w:tcPr>
            <w:tcW w:w="3988" w:type="dxa"/>
            <w:tcBorders>
              <w:top w:val="single" w:sz="4" w:space="0" w:color="auto"/>
            </w:tcBorders>
          </w:tcPr>
          <w:p w:rsidR="00FA501E" w:rsidRPr="00F9389C" w:rsidRDefault="00FA501E" w:rsidP="00FA501E">
            <w:pPr>
              <w:pStyle w:val="TableParagraph"/>
              <w:spacing w:before="3" w:line="254" w:lineRule="auto"/>
              <w:ind w:right="877"/>
              <w:rPr>
                <w:rFonts w:ascii="Arial" w:hAnsi="Arial" w:cs="Arial"/>
                <w:b/>
                <w:bCs/>
                <w:sz w:val="20"/>
                <w:szCs w:val="20"/>
              </w:rPr>
            </w:pPr>
            <w:r w:rsidRPr="00F9389C">
              <w:rPr>
                <w:rFonts w:ascii="Arial" w:hAnsi="Arial" w:cs="Arial"/>
                <w:b/>
                <w:bCs/>
                <w:sz w:val="20"/>
                <w:szCs w:val="20"/>
              </w:rPr>
              <w:t>Bibliografía /Webgrafía</w:t>
            </w:r>
          </w:p>
        </w:tc>
        <w:tc>
          <w:tcPr>
            <w:tcW w:w="6293" w:type="dxa"/>
            <w:tcBorders>
              <w:top w:val="single" w:sz="4" w:space="0" w:color="auto"/>
            </w:tcBorders>
          </w:tcPr>
          <w:p w:rsidR="00FA501E" w:rsidRPr="00F9389C" w:rsidRDefault="00FA501E" w:rsidP="00FA501E">
            <w:pPr>
              <w:rPr>
                <w:rFonts w:ascii="Arial" w:eastAsia="Times New Roman" w:hAnsi="Arial" w:cs="Arial"/>
                <w:sz w:val="20"/>
                <w:szCs w:val="20"/>
                <w:lang w:val="es-CO"/>
              </w:rPr>
            </w:pPr>
            <w:hyperlink r:id="rId8" w:history="1">
              <w:r w:rsidRPr="00F9389C">
                <w:rPr>
                  <w:rStyle w:val="Hipervnculo"/>
                  <w:rFonts w:ascii="Arial" w:hAnsi="Arial" w:cs="Arial"/>
                  <w:sz w:val="20"/>
                  <w:szCs w:val="20"/>
                </w:rPr>
                <w:t>https://www.biblegateway.com/passage/?search=Mateo+6%3A16-34&amp;versi</w:t>
              </w:r>
              <w:r w:rsidRPr="00F9389C">
                <w:rPr>
                  <w:rStyle w:val="Hipervnculo"/>
                  <w:rFonts w:ascii="Arial" w:hAnsi="Arial" w:cs="Arial"/>
                  <w:sz w:val="20"/>
                  <w:szCs w:val="20"/>
                </w:rPr>
                <w:t>o</w:t>
              </w:r>
              <w:r w:rsidRPr="00F9389C">
                <w:rPr>
                  <w:rStyle w:val="Hipervnculo"/>
                  <w:rFonts w:ascii="Arial" w:hAnsi="Arial" w:cs="Arial"/>
                  <w:sz w:val="20"/>
                  <w:szCs w:val="20"/>
                </w:rPr>
                <w:t>n=TLA</w:t>
              </w:r>
            </w:hyperlink>
          </w:p>
        </w:tc>
      </w:tr>
    </w:tbl>
    <w:p w:rsidR="00410C2F" w:rsidRPr="00F9389C" w:rsidRDefault="00410C2F">
      <w:pPr>
        <w:spacing w:line="247" w:lineRule="exact"/>
        <w:rPr>
          <w:rFonts w:ascii="Arial" w:hAnsi="Arial" w:cs="Arial"/>
          <w:sz w:val="20"/>
          <w:szCs w:val="20"/>
        </w:rPr>
        <w:sectPr w:rsidR="00410C2F" w:rsidRPr="00F9389C" w:rsidSect="004D4556">
          <w:headerReference w:type="default" r:id="rId9"/>
          <w:footerReference w:type="default" r:id="rId10"/>
          <w:type w:val="continuous"/>
          <w:pgSz w:w="12240" w:h="15840"/>
          <w:pgMar w:top="1134" w:right="1134" w:bottom="1134" w:left="1134" w:header="340" w:footer="340" w:gutter="0"/>
          <w:cols w:space="720"/>
          <w:docGrid w:linePitch="299"/>
        </w:sectPr>
      </w:pPr>
    </w:p>
    <w:p w:rsidR="00F9389C" w:rsidRPr="00F9389C" w:rsidRDefault="00F9389C">
      <w:pPr>
        <w:rPr>
          <w:rFonts w:ascii="Arial" w:hAnsi="Arial" w:cs="Arial"/>
          <w:b/>
          <w:sz w:val="20"/>
          <w:szCs w:val="20"/>
        </w:rPr>
      </w:pPr>
    </w:p>
    <w:sectPr w:rsidR="00F9389C" w:rsidRPr="00F9389C" w:rsidSect="00175A6D">
      <w:pgSz w:w="12240" w:h="15840"/>
      <w:pgMar w:top="1134" w:right="1134" w:bottom="1134" w:left="1134" w:header="28"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7353" w:rsidRDefault="006E7353">
      <w:r>
        <w:separator/>
      </w:r>
    </w:p>
  </w:endnote>
  <w:endnote w:type="continuationSeparator" w:id="0">
    <w:p w:rsidR="006E7353" w:rsidRDefault="006E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556" w:rsidRPr="00362F7A" w:rsidRDefault="004D4556" w:rsidP="004D4556">
    <w:pPr>
      <w:adjustRightInd w:val="0"/>
      <w:jc w:val="center"/>
      <w:rPr>
        <w:rFonts w:ascii="Arial" w:hAnsi="Arial" w:cs="Arial"/>
        <w:b/>
        <w:color w:val="000000"/>
        <w:sz w:val="16"/>
        <w:szCs w:val="16"/>
        <w:lang w:val="en-US" w:eastAsia="es-ES"/>
      </w:rPr>
    </w:pPr>
    <w:proofErr w:type="gramStart"/>
    <w:r w:rsidRPr="00362F7A">
      <w:rPr>
        <w:rFonts w:ascii="Arial" w:hAnsi="Arial" w:cs="Arial"/>
        <w:b/>
        <w:color w:val="000000"/>
        <w:sz w:val="16"/>
        <w:szCs w:val="16"/>
        <w:lang w:val="en-US" w:eastAsia="es-ES"/>
      </w:rPr>
      <w:t>Email:</w:t>
    </w:r>
    <w:r w:rsidRPr="001A2D25">
      <w:rPr>
        <w:rFonts w:ascii="Arial" w:hAnsi="Arial" w:cs="Arial"/>
        <w:color w:val="000000"/>
        <w:sz w:val="16"/>
        <w:szCs w:val="16"/>
        <w:lang w:val="en-US" w:eastAsia="es-ES"/>
      </w:rPr>
      <w:t>institucionmiguelcervantes@hotmail.com</w:t>
    </w:r>
    <w:proofErr w:type="gramEnd"/>
  </w:p>
  <w:p w:rsidR="004D4556" w:rsidRPr="00362F7A" w:rsidRDefault="004D4556" w:rsidP="004D4556">
    <w:pPr>
      <w:adjustRightInd w:val="0"/>
      <w:jc w:val="center"/>
      <w:rPr>
        <w:rFonts w:ascii="Arial" w:hAnsi="Arial" w:cs="Arial"/>
        <w:b/>
        <w:color w:val="000000"/>
        <w:sz w:val="16"/>
        <w:szCs w:val="16"/>
        <w:lang w:val="en-US" w:eastAsia="es-ES"/>
      </w:rPr>
    </w:pPr>
    <w:r w:rsidRPr="00362F7A">
      <w:rPr>
        <w:rFonts w:ascii="Arial" w:hAnsi="Arial" w:cs="Arial"/>
        <w:b/>
        <w:color w:val="000000"/>
        <w:sz w:val="16"/>
        <w:szCs w:val="16"/>
        <w:lang w:val="en-US" w:eastAsia="es-ES"/>
      </w:rPr>
      <w:t xml:space="preserve">Web: </w:t>
    </w:r>
    <w:r w:rsidRPr="00362F7A">
      <w:rPr>
        <w:rFonts w:ascii="Arial" w:hAnsi="Arial" w:cs="Arial"/>
        <w:sz w:val="16"/>
        <w:szCs w:val="16"/>
      </w:rPr>
      <w:t>http://www.institucionmiguelcervantessaavedra.com</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Calle 28 Nº 4C – 115 B/ Hipódro</w:t>
    </w:r>
    <w:r>
      <w:rPr>
        <w:rFonts w:ascii="Arial" w:hAnsi="Arial" w:cs="Arial"/>
        <w:b/>
        <w:color w:val="000000"/>
        <w:sz w:val="16"/>
        <w:szCs w:val="16"/>
        <w:lang w:eastAsia="es-ES"/>
      </w:rPr>
      <w:t>mo</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Tel: 5155160-5155161</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Ibagué Tolima</w:t>
    </w:r>
  </w:p>
  <w:p w:rsidR="00410C2F" w:rsidRDefault="00410C2F">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7353" w:rsidRDefault="006E7353">
      <w:r>
        <w:separator/>
      </w:r>
    </w:p>
  </w:footnote>
  <w:footnote w:type="continuationSeparator" w:id="0">
    <w:p w:rsidR="006E7353" w:rsidRDefault="006E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872"/>
      <w:gridCol w:w="1349"/>
    </w:tblGrid>
    <w:tr w:rsidR="004D4556" w:rsidRPr="001051EE" w:rsidTr="00A547B1">
      <w:trPr>
        <w:trHeight w:val="772"/>
      </w:trPr>
      <w:tc>
        <w:tcPr>
          <w:tcW w:w="2280"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tabs>
              <w:tab w:val="center" w:pos="4252"/>
              <w:tab w:val="right" w:pos="8504"/>
            </w:tabs>
            <w:jc w:val="center"/>
            <w:rPr>
              <w:b/>
              <w:bCs/>
              <w:sz w:val="18"/>
              <w:szCs w:val="18"/>
              <w:lang w:eastAsia="es-ES"/>
            </w:rPr>
          </w:pPr>
          <w:r w:rsidRPr="005476B0">
            <w:rPr>
              <w:b/>
              <w:noProof/>
              <w:sz w:val="18"/>
              <w:szCs w:val="18"/>
            </w:rPr>
            <w:drawing>
              <wp:inline distT="0" distB="0" distL="0" distR="0" wp14:anchorId="423E492F" wp14:editId="6A8A6112">
                <wp:extent cx="488950" cy="520065"/>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c>
      <w:tc>
        <w:tcPr>
          <w:tcW w:w="7872"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adjustRightInd w:val="0"/>
            <w:jc w:val="center"/>
            <w:rPr>
              <w:rFonts w:ascii="Arial" w:hAnsi="Arial" w:cs="Arial"/>
              <w:b/>
              <w:color w:val="000000"/>
              <w:sz w:val="18"/>
              <w:szCs w:val="18"/>
              <w:lang w:eastAsia="es-ES"/>
            </w:rPr>
          </w:pPr>
          <w:r w:rsidRPr="003B1874">
            <w:rPr>
              <w:rFonts w:ascii="Arial" w:hAnsi="Arial" w:cs="Arial"/>
              <w:b/>
              <w:bCs/>
              <w:color w:val="000000"/>
              <w:sz w:val="18"/>
              <w:szCs w:val="18"/>
              <w:lang w:eastAsia="es-ES"/>
            </w:rPr>
            <w:t xml:space="preserve">INSTITUCIÓN EDUCATIVA </w:t>
          </w:r>
          <w:proofErr w:type="gramStart"/>
          <w:r w:rsidRPr="003B1874">
            <w:rPr>
              <w:rFonts w:ascii="Arial" w:hAnsi="Arial" w:cs="Arial"/>
              <w:b/>
              <w:bCs/>
              <w:color w:val="000000"/>
              <w:sz w:val="18"/>
              <w:szCs w:val="18"/>
              <w:lang w:eastAsia="es-ES"/>
            </w:rPr>
            <w:t>MIGUEL  DE</w:t>
          </w:r>
          <w:proofErr w:type="gramEnd"/>
          <w:r w:rsidRPr="003B1874">
            <w:rPr>
              <w:rFonts w:ascii="Arial" w:hAnsi="Arial" w:cs="Arial"/>
              <w:b/>
              <w:bCs/>
              <w:color w:val="000000"/>
              <w:sz w:val="18"/>
              <w:szCs w:val="18"/>
              <w:lang w:eastAsia="es-ES"/>
            </w:rPr>
            <w:t xml:space="preserve"> CERVANTES SAAVEDRA</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Reconocida oficialmente por la Secretaria de Educación Municipal de Ibagué  </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     Según Resolución N° 2927 del 13 de </w:t>
          </w:r>
          <w:proofErr w:type="gramStart"/>
          <w:r w:rsidRPr="003B1874">
            <w:rPr>
              <w:rFonts w:ascii="Arial" w:hAnsi="Arial" w:cs="Arial"/>
              <w:color w:val="000000"/>
              <w:sz w:val="18"/>
              <w:szCs w:val="18"/>
              <w:lang w:eastAsia="es-ES"/>
            </w:rPr>
            <w:t>Octubre</w:t>
          </w:r>
          <w:proofErr w:type="gramEnd"/>
          <w:r w:rsidRPr="003B1874">
            <w:rPr>
              <w:rFonts w:ascii="Arial" w:hAnsi="Arial" w:cs="Arial"/>
              <w:color w:val="000000"/>
              <w:sz w:val="18"/>
              <w:szCs w:val="18"/>
              <w:lang w:eastAsia="es-ES"/>
            </w:rPr>
            <w:t xml:space="preserve"> de 2017</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         Código </w:t>
          </w:r>
          <w:proofErr w:type="spellStart"/>
          <w:r w:rsidRPr="003B1874">
            <w:rPr>
              <w:rFonts w:ascii="Arial" w:hAnsi="Arial" w:cs="Arial"/>
              <w:color w:val="000000"/>
              <w:sz w:val="18"/>
              <w:szCs w:val="18"/>
              <w:lang w:eastAsia="es-ES"/>
            </w:rPr>
            <w:t>Dane</w:t>
          </w:r>
          <w:proofErr w:type="spellEnd"/>
          <w:r w:rsidRPr="003B1874">
            <w:rPr>
              <w:rFonts w:ascii="Arial" w:hAnsi="Arial" w:cs="Arial"/>
              <w:color w:val="000000"/>
              <w:sz w:val="18"/>
              <w:szCs w:val="18"/>
              <w:lang w:eastAsia="es-ES"/>
            </w:rPr>
            <w:t xml:space="preserve">: 173001002475 </w:t>
          </w:r>
          <w:proofErr w:type="spellStart"/>
          <w:r w:rsidRPr="003B1874">
            <w:rPr>
              <w:rFonts w:ascii="Arial" w:hAnsi="Arial" w:cs="Arial"/>
              <w:color w:val="000000"/>
              <w:sz w:val="18"/>
              <w:szCs w:val="18"/>
              <w:lang w:eastAsia="es-ES"/>
            </w:rPr>
            <w:t>Nit</w:t>
          </w:r>
          <w:proofErr w:type="spellEnd"/>
          <w:r w:rsidRPr="003B1874">
            <w:rPr>
              <w:rFonts w:ascii="Arial" w:hAnsi="Arial" w:cs="Arial"/>
              <w:color w:val="000000"/>
              <w:sz w:val="18"/>
              <w:szCs w:val="18"/>
              <w:lang w:eastAsia="es-ES"/>
            </w:rPr>
            <w:t>: 809.001.097-3</w:t>
          </w:r>
        </w:p>
      </w:tc>
      <w:tc>
        <w:tcPr>
          <w:tcW w:w="1349"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tabs>
              <w:tab w:val="center" w:pos="4252"/>
              <w:tab w:val="right" w:pos="8504"/>
            </w:tabs>
            <w:jc w:val="center"/>
            <w:rPr>
              <w:b/>
              <w:bCs/>
              <w:sz w:val="18"/>
              <w:szCs w:val="18"/>
              <w:lang w:eastAsia="es-ES"/>
            </w:rPr>
          </w:pPr>
        </w:p>
        <w:p w:rsidR="004D4556" w:rsidRPr="00D10F4C" w:rsidRDefault="004D4556" w:rsidP="004D4556">
          <w:pPr>
            <w:tabs>
              <w:tab w:val="center" w:pos="4252"/>
              <w:tab w:val="right" w:pos="8504"/>
            </w:tabs>
            <w:jc w:val="center"/>
            <w:rPr>
              <w:rFonts w:ascii="Arial" w:hAnsi="Arial" w:cs="Arial"/>
              <w:b/>
              <w:sz w:val="16"/>
              <w:szCs w:val="16"/>
              <w:lang w:eastAsia="es-CO"/>
            </w:rPr>
          </w:pPr>
          <w:r w:rsidRPr="00D10F4C">
            <w:rPr>
              <w:rFonts w:ascii="Arial" w:hAnsi="Arial" w:cs="Arial"/>
              <w:b/>
              <w:sz w:val="16"/>
              <w:szCs w:val="16"/>
              <w:lang w:eastAsia="es-CO"/>
            </w:rPr>
            <w:t>VERSIÓN: 02</w:t>
          </w:r>
        </w:p>
        <w:p w:rsidR="004D4556" w:rsidRPr="00D10F4C" w:rsidRDefault="004D4556" w:rsidP="004D4556">
          <w:pPr>
            <w:tabs>
              <w:tab w:val="center" w:pos="4252"/>
              <w:tab w:val="right" w:pos="8504"/>
            </w:tabs>
            <w:jc w:val="center"/>
            <w:rPr>
              <w:rFonts w:ascii="Arial" w:hAnsi="Arial" w:cs="Arial"/>
              <w:b/>
              <w:bCs/>
              <w:sz w:val="16"/>
              <w:szCs w:val="16"/>
              <w:lang w:eastAsia="es-ES"/>
            </w:rPr>
          </w:pPr>
          <w:r w:rsidRPr="00D10F4C">
            <w:rPr>
              <w:rFonts w:ascii="Arial" w:hAnsi="Arial" w:cs="Arial"/>
              <w:b/>
              <w:bCs/>
              <w:sz w:val="16"/>
              <w:szCs w:val="16"/>
              <w:lang w:eastAsia="es-ES"/>
            </w:rPr>
            <w:t xml:space="preserve">FECHA: </w:t>
          </w:r>
          <w:r w:rsidRPr="00D10F4C">
            <w:rPr>
              <w:rFonts w:ascii="Arial" w:hAnsi="Arial" w:cs="Arial"/>
              <w:b/>
              <w:bCs/>
              <w:sz w:val="16"/>
              <w:szCs w:val="16"/>
              <w:lang w:eastAsia="es-CO"/>
            </w:rPr>
            <w:fldChar w:fldCharType="begin"/>
          </w:r>
          <w:r w:rsidRPr="00D10F4C">
            <w:rPr>
              <w:rFonts w:ascii="Arial" w:hAnsi="Arial" w:cs="Arial"/>
              <w:b/>
              <w:bCs/>
              <w:sz w:val="16"/>
              <w:szCs w:val="16"/>
              <w:lang w:eastAsia="es-ES"/>
            </w:rPr>
            <w:instrText xml:space="preserve"> </w:instrText>
          </w:r>
          <w:r>
            <w:rPr>
              <w:rFonts w:ascii="Arial" w:hAnsi="Arial" w:cs="Arial"/>
              <w:b/>
              <w:bCs/>
              <w:sz w:val="16"/>
              <w:szCs w:val="16"/>
              <w:lang w:eastAsia="es-ES"/>
            </w:rPr>
            <w:instrText>DATE</w:instrText>
          </w:r>
          <w:r w:rsidRPr="00D10F4C">
            <w:rPr>
              <w:rFonts w:ascii="Arial" w:hAnsi="Arial" w:cs="Arial"/>
              <w:b/>
              <w:bCs/>
              <w:sz w:val="16"/>
              <w:szCs w:val="16"/>
              <w:lang w:eastAsia="es-ES"/>
            </w:rPr>
            <w:instrText xml:space="preserve"> \@ "</w:instrText>
          </w:r>
          <w:r>
            <w:rPr>
              <w:rFonts w:ascii="Arial" w:hAnsi="Arial" w:cs="Arial"/>
              <w:b/>
              <w:bCs/>
              <w:sz w:val="16"/>
              <w:szCs w:val="16"/>
              <w:lang w:eastAsia="es-ES"/>
            </w:rPr>
            <w:instrText>dd/MM/yyyy</w:instrText>
          </w:r>
          <w:r w:rsidRPr="00D10F4C">
            <w:rPr>
              <w:rFonts w:ascii="Arial" w:hAnsi="Arial" w:cs="Arial"/>
              <w:b/>
              <w:bCs/>
              <w:sz w:val="16"/>
              <w:szCs w:val="16"/>
              <w:lang w:eastAsia="es-ES"/>
            </w:rPr>
            <w:instrText xml:space="preserve">" </w:instrText>
          </w:r>
          <w:r w:rsidRPr="00D10F4C">
            <w:rPr>
              <w:rFonts w:ascii="Arial" w:hAnsi="Arial" w:cs="Arial"/>
              <w:b/>
              <w:bCs/>
              <w:sz w:val="16"/>
              <w:szCs w:val="16"/>
              <w:lang w:eastAsia="es-CO"/>
            </w:rPr>
            <w:fldChar w:fldCharType="separate"/>
          </w:r>
          <w:r w:rsidR="009F7CAD">
            <w:rPr>
              <w:rFonts w:ascii="Arial" w:hAnsi="Arial" w:cs="Arial"/>
              <w:b/>
              <w:bCs/>
              <w:noProof/>
              <w:sz w:val="16"/>
              <w:szCs w:val="16"/>
              <w:lang w:eastAsia="es-ES"/>
            </w:rPr>
            <w:t>02/05/2020</w:t>
          </w:r>
          <w:r w:rsidRPr="00D10F4C">
            <w:rPr>
              <w:rFonts w:ascii="Arial" w:hAnsi="Arial" w:cs="Arial"/>
              <w:b/>
              <w:bCs/>
              <w:sz w:val="16"/>
              <w:szCs w:val="16"/>
              <w:lang w:eastAsia="es-CO"/>
            </w:rPr>
            <w:fldChar w:fldCharType="end"/>
          </w:r>
        </w:p>
        <w:p w:rsidR="004D4556" w:rsidRPr="003B1874" w:rsidRDefault="004D4556" w:rsidP="004D4556">
          <w:pPr>
            <w:tabs>
              <w:tab w:val="center" w:pos="4252"/>
              <w:tab w:val="right" w:pos="8504"/>
            </w:tabs>
            <w:jc w:val="center"/>
            <w:rPr>
              <w:b/>
              <w:bCs/>
              <w:sz w:val="18"/>
              <w:szCs w:val="18"/>
              <w:lang w:eastAsia="es-ES"/>
            </w:rPr>
          </w:pPr>
          <w:r w:rsidRPr="00D10F4C">
            <w:rPr>
              <w:rFonts w:ascii="Arial" w:hAnsi="Arial" w:cs="Arial"/>
              <w:b/>
              <w:bCs/>
              <w:sz w:val="16"/>
              <w:szCs w:val="16"/>
              <w:lang w:eastAsia="es-ES"/>
            </w:rPr>
            <w:t xml:space="preserve">PAGINA: </w:t>
          </w:r>
          <w:r w:rsidRPr="00D10F4C">
            <w:rPr>
              <w:rFonts w:ascii="Arial" w:hAnsi="Arial" w:cs="Arial"/>
              <w:b/>
              <w:sz w:val="16"/>
              <w:szCs w:val="16"/>
              <w:lang w:eastAsia="es-CO"/>
            </w:rPr>
            <w:fldChar w:fldCharType="begin"/>
          </w:r>
          <w:r w:rsidRPr="00D10F4C">
            <w:rPr>
              <w:rFonts w:ascii="Arial" w:hAnsi="Arial" w:cs="Arial"/>
              <w:b/>
              <w:sz w:val="16"/>
              <w:szCs w:val="16"/>
              <w:lang w:eastAsia="es-ES"/>
            </w:rPr>
            <w:instrText xml:space="preserve"> </w:instrText>
          </w:r>
          <w:r>
            <w:rPr>
              <w:rFonts w:ascii="Arial" w:hAnsi="Arial" w:cs="Arial"/>
              <w:b/>
              <w:sz w:val="16"/>
              <w:szCs w:val="16"/>
              <w:lang w:eastAsia="es-ES"/>
            </w:rPr>
            <w:instrText>PAGE</w:instrText>
          </w:r>
          <w:r w:rsidRPr="00D10F4C">
            <w:rPr>
              <w:rFonts w:ascii="Arial" w:hAnsi="Arial" w:cs="Arial"/>
              <w:b/>
              <w:sz w:val="16"/>
              <w:szCs w:val="16"/>
              <w:lang w:eastAsia="es-ES"/>
            </w:rPr>
            <w:instrText xml:space="preserve"> </w:instrText>
          </w:r>
          <w:r w:rsidRPr="00D10F4C">
            <w:rPr>
              <w:rFonts w:ascii="Arial" w:hAnsi="Arial" w:cs="Arial"/>
              <w:b/>
              <w:sz w:val="16"/>
              <w:szCs w:val="16"/>
              <w:lang w:eastAsia="es-CO"/>
            </w:rPr>
            <w:fldChar w:fldCharType="separate"/>
          </w:r>
          <w:r>
            <w:rPr>
              <w:rFonts w:ascii="Arial" w:hAnsi="Arial" w:cs="Arial"/>
              <w:b/>
              <w:noProof/>
              <w:sz w:val="16"/>
              <w:szCs w:val="16"/>
              <w:lang w:eastAsia="es-ES"/>
            </w:rPr>
            <w:t>73</w:t>
          </w:r>
          <w:r w:rsidRPr="00D10F4C">
            <w:rPr>
              <w:rFonts w:ascii="Arial" w:hAnsi="Arial" w:cs="Arial"/>
              <w:b/>
              <w:sz w:val="16"/>
              <w:szCs w:val="16"/>
              <w:lang w:eastAsia="es-CO"/>
            </w:rPr>
            <w:fldChar w:fldCharType="end"/>
          </w:r>
        </w:p>
      </w:tc>
    </w:tr>
  </w:tbl>
  <w:p w:rsidR="00410C2F" w:rsidRDefault="00410C2F">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A3D"/>
    <w:multiLevelType w:val="hybridMultilevel"/>
    <w:tmpl w:val="77DA6642"/>
    <w:lvl w:ilvl="0" w:tplc="8EC810E0">
      <w:start w:val="1"/>
      <w:numFmt w:val="decimal"/>
      <w:lvlText w:val="%1."/>
      <w:lvlJc w:val="left"/>
      <w:pPr>
        <w:ind w:left="360" w:hanging="360"/>
        <w:jc w:val="left"/>
      </w:pPr>
      <w:rPr>
        <w:rFonts w:ascii="Trebuchet MS" w:eastAsia="Trebuchet MS" w:hAnsi="Trebuchet MS" w:cs="Trebuchet MS" w:hint="default"/>
        <w:spacing w:val="-1"/>
        <w:w w:val="100"/>
        <w:sz w:val="22"/>
        <w:szCs w:val="22"/>
        <w:lang w:val="es-ES" w:eastAsia="en-US" w:bidi="ar-SA"/>
      </w:rPr>
    </w:lvl>
    <w:lvl w:ilvl="1" w:tplc="9E76B140">
      <w:start w:val="1"/>
      <w:numFmt w:val="lowerLetter"/>
      <w:lvlText w:val="%2)"/>
      <w:lvlJc w:val="left"/>
      <w:pPr>
        <w:ind w:left="360" w:hanging="263"/>
        <w:jc w:val="left"/>
      </w:pPr>
      <w:rPr>
        <w:rFonts w:ascii="Trebuchet MS" w:eastAsia="Trebuchet MS" w:hAnsi="Trebuchet MS" w:cs="Trebuchet MS" w:hint="default"/>
        <w:spacing w:val="-1"/>
        <w:w w:val="100"/>
        <w:sz w:val="22"/>
        <w:szCs w:val="22"/>
        <w:lang w:val="es-ES" w:eastAsia="en-US" w:bidi="ar-SA"/>
      </w:rPr>
    </w:lvl>
    <w:lvl w:ilvl="2" w:tplc="725A6208">
      <w:numFmt w:val="bullet"/>
      <w:lvlText w:val="•"/>
      <w:lvlJc w:val="left"/>
      <w:pPr>
        <w:ind w:left="1461" w:hanging="263"/>
      </w:pPr>
      <w:rPr>
        <w:rFonts w:hint="default"/>
        <w:lang w:val="es-ES" w:eastAsia="en-US" w:bidi="ar-SA"/>
      </w:rPr>
    </w:lvl>
    <w:lvl w:ilvl="3" w:tplc="5506369C">
      <w:numFmt w:val="bullet"/>
      <w:lvlText w:val="•"/>
      <w:lvlJc w:val="left"/>
      <w:pPr>
        <w:ind w:left="2012" w:hanging="263"/>
      </w:pPr>
      <w:rPr>
        <w:rFonts w:hint="default"/>
        <w:lang w:val="es-ES" w:eastAsia="en-US" w:bidi="ar-SA"/>
      </w:rPr>
    </w:lvl>
    <w:lvl w:ilvl="4" w:tplc="90C8B3A4">
      <w:numFmt w:val="bullet"/>
      <w:lvlText w:val="•"/>
      <w:lvlJc w:val="left"/>
      <w:pPr>
        <w:ind w:left="2563" w:hanging="263"/>
      </w:pPr>
      <w:rPr>
        <w:rFonts w:hint="default"/>
        <w:lang w:val="es-ES" w:eastAsia="en-US" w:bidi="ar-SA"/>
      </w:rPr>
    </w:lvl>
    <w:lvl w:ilvl="5" w:tplc="43DA85C0">
      <w:numFmt w:val="bullet"/>
      <w:lvlText w:val="•"/>
      <w:lvlJc w:val="left"/>
      <w:pPr>
        <w:ind w:left="3114" w:hanging="263"/>
      </w:pPr>
      <w:rPr>
        <w:rFonts w:hint="default"/>
        <w:lang w:val="es-ES" w:eastAsia="en-US" w:bidi="ar-SA"/>
      </w:rPr>
    </w:lvl>
    <w:lvl w:ilvl="6" w:tplc="A2F64652">
      <w:numFmt w:val="bullet"/>
      <w:lvlText w:val="•"/>
      <w:lvlJc w:val="left"/>
      <w:pPr>
        <w:ind w:left="3665" w:hanging="263"/>
      </w:pPr>
      <w:rPr>
        <w:rFonts w:hint="default"/>
        <w:lang w:val="es-ES" w:eastAsia="en-US" w:bidi="ar-SA"/>
      </w:rPr>
    </w:lvl>
    <w:lvl w:ilvl="7" w:tplc="06589948">
      <w:numFmt w:val="bullet"/>
      <w:lvlText w:val="•"/>
      <w:lvlJc w:val="left"/>
      <w:pPr>
        <w:ind w:left="4216" w:hanging="263"/>
      </w:pPr>
      <w:rPr>
        <w:rFonts w:hint="default"/>
        <w:lang w:val="es-ES" w:eastAsia="en-US" w:bidi="ar-SA"/>
      </w:rPr>
    </w:lvl>
    <w:lvl w:ilvl="8" w:tplc="08BC5F98">
      <w:numFmt w:val="bullet"/>
      <w:lvlText w:val="•"/>
      <w:lvlJc w:val="left"/>
      <w:pPr>
        <w:ind w:left="4767" w:hanging="263"/>
      </w:pPr>
      <w:rPr>
        <w:rFonts w:hint="default"/>
        <w:lang w:val="es-ES" w:eastAsia="en-US" w:bidi="ar-SA"/>
      </w:rPr>
    </w:lvl>
  </w:abstractNum>
  <w:abstractNum w:abstractNumId="1" w15:restartNumberingAfterBreak="0">
    <w:nsid w:val="09C759D2"/>
    <w:multiLevelType w:val="hybridMultilevel"/>
    <w:tmpl w:val="075468DC"/>
    <w:lvl w:ilvl="0" w:tplc="401E0FF8">
      <w:start w:val="1"/>
      <w:numFmt w:val="bullet"/>
      <w:lvlText w:val="Ω"/>
      <w:lvlJc w:val="left"/>
      <w:pPr>
        <w:ind w:left="454" w:firstLine="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1F3B7D"/>
    <w:multiLevelType w:val="hybridMultilevel"/>
    <w:tmpl w:val="9BC45ACA"/>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7E0AD5"/>
    <w:multiLevelType w:val="hybridMultilevel"/>
    <w:tmpl w:val="74B01BDE"/>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344A6F"/>
    <w:multiLevelType w:val="hybridMultilevel"/>
    <w:tmpl w:val="8EAE237A"/>
    <w:lvl w:ilvl="0" w:tplc="7FDCB3F2">
      <w:start w:val="1"/>
      <w:numFmt w:val="bullet"/>
      <w:lvlText w:val="ß"/>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036966"/>
    <w:multiLevelType w:val="hybridMultilevel"/>
    <w:tmpl w:val="51B4CCB6"/>
    <w:lvl w:ilvl="0" w:tplc="00E0CA94">
      <w:numFmt w:val="bullet"/>
      <w:lvlText w:val="●"/>
      <w:lvlJc w:val="left"/>
      <w:pPr>
        <w:ind w:left="821" w:hanging="360"/>
      </w:pPr>
      <w:rPr>
        <w:rFonts w:ascii="Arial" w:eastAsia="Arial" w:hAnsi="Arial" w:cs="Arial" w:hint="default"/>
        <w:spacing w:val="-1"/>
        <w:w w:val="100"/>
        <w:sz w:val="22"/>
        <w:szCs w:val="22"/>
        <w:lang w:val="es-ES" w:eastAsia="en-US" w:bidi="ar-SA"/>
      </w:rPr>
    </w:lvl>
    <w:lvl w:ilvl="1" w:tplc="07D49BE4">
      <w:numFmt w:val="bullet"/>
      <w:lvlText w:val="•"/>
      <w:lvlJc w:val="left"/>
      <w:pPr>
        <w:ind w:left="1371" w:hanging="360"/>
      </w:pPr>
      <w:rPr>
        <w:rFonts w:hint="default"/>
        <w:lang w:val="es-ES" w:eastAsia="en-US" w:bidi="ar-SA"/>
      </w:rPr>
    </w:lvl>
    <w:lvl w:ilvl="2" w:tplc="0380990E">
      <w:numFmt w:val="bullet"/>
      <w:lvlText w:val="•"/>
      <w:lvlJc w:val="left"/>
      <w:pPr>
        <w:ind w:left="1922" w:hanging="360"/>
      </w:pPr>
      <w:rPr>
        <w:rFonts w:hint="default"/>
        <w:lang w:val="es-ES" w:eastAsia="en-US" w:bidi="ar-SA"/>
      </w:rPr>
    </w:lvl>
    <w:lvl w:ilvl="3" w:tplc="127A20E8">
      <w:numFmt w:val="bullet"/>
      <w:lvlText w:val="•"/>
      <w:lvlJc w:val="left"/>
      <w:pPr>
        <w:ind w:left="2473" w:hanging="360"/>
      </w:pPr>
      <w:rPr>
        <w:rFonts w:hint="default"/>
        <w:lang w:val="es-ES" w:eastAsia="en-US" w:bidi="ar-SA"/>
      </w:rPr>
    </w:lvl>
    <w:lvl w:ilvl="4" w:tplc="E772BB9A">
      <w:numFmt w:val="bullet"/>
      <w:lvlText w:val="•"/>
      <w:lvlJc w:val="left"/>
      <w:pPr>
        <w:ind w:left="3024" w:hanging="360"/>
      </w:pPr>
      <w:rPr>
        <w:rFonts w:hint="default"/>
        <w:lang w:val="es-ES" w:eastAsia="en-US" w:bidi="ar-SA"/>
      </w:rPr>
    </w:lvl>
    <w:lvl w:ilvl="5" w:tplc="B7B65B94">
      <w:numFmt w:val="bullet"/>
      <w:lvlText w:val="•"/>
      <w:lvlJc w:val="left"/>
      <w:pPr>
        <w:ind w:left="3575" w:hanging="360"/>
      </w:pPr>
      <w:rPr>
        <w:rFonts w:hint="default"/>
        <w:lang w:val="es-ES" w:eastAsia="en-US" w:bidi="ar-SA"/>
      </w:rPr>
    </w:lvl>
    <w:lvl w:ilvl="6" w:tplc="AFB64778">
      <w:numFmt w:val="bullet"/>
      <w:lvlText w:val="•"/>
      <w:lvlJc w:val="left"/>
      <w:pPr>
        <w:ind w:left="4126" w:hanging="360"/>
      </w:pPr>
      <w:rPr>
        <w:rFonts w:hint="default"/>
        <w:lang w:val="es-ES" w:eastAsia="en-US" w:bidi="ar-SA"/>
      </w:rPr>
    </w:lvl>
    <w:lvl w:ilvl="7" w:tplc="4CEECA8C">
      <w:numFmt w:val="bullet"/>
      <w:lvlText w:val="•"/>
      <w:lvlJc w:val="left"/>
      <w:pPr>
        <w:ind w:left="4677" w:hanging="360"/>
      </w:pPr>
      <w:rPr>
        <w:rFonts w:hint="default"/>
        <w:lang w:val="es-ES" w:eastAsia="en-US" w:bidi="ar-SA"/>
      </w:rPr>
    </w:lvl>
    <w:lvl w:ilvl="8" w:tplc="FD54259A">
      <w:numFmt w:val="bullet"/>
      <w:lvlText w:val="•"/>
      <w:lvlJc w:val="left"/>
      <w:pPr>
        <w:ind w:left="5228" w:hanging="360"/>
      </w:pPr>
      <w:rPr>
        <w:rFonts w:hint="default"/>
        <w:lang w:val="es-ES" w:eastAsia="en-US" w:bidi="ar-SA"/>
      </w:rPr>
    </w:lvl>
  </w:abstractNum>
  <w:abstractNum w:abstractNumId="6" w15:restartNumberingAfterBreak="0">
    <w:nsid w:val="2F9826B5"/>
    <w:multiLevelType w:val="hybridMultilevel"/>
    <w:tmpl w:val="EA9CE376"/>
    <w:lvl w:ilvl="0" w:tplc="9BE8A2F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7E3BFB"/>
    <w:multiLevelType w:val="hybridMultilevel"/>
    <w:tmpl w:val="7F66F084"/>
    <w:lvl w:ilvl="0" w:tplc="040A0003">
      <w:start w:val="1"/>
      <w:numFmt w:val="bullet"/>
      <w:lvlText w:val="o"/>
      <w:lvlJc w:val="left"/>
      <w:pPr>
        <w:ind w:left="1541" w:hanging="360"/>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abstractNum w:abstractNumId="8" w15:restartNumberingAfterBreak="0">
    <w:nsid w:val="3E2254AF"/>
    <w:multiLevelType w:val="hybridMultilevel"/>
    <w:tmpl w:val="062660D4"/>
    <w:lvl w:ilvl="0" w:tplc="3DCC157E">
      <w:start w:val="1"/>
      <w:numFmt w:val="decimal"/>
      <w:lvlText w:val="%1."/>
      <w:lvlJc w:val="left"/>
      <w:pPr>
        <w:ind w:left="821" w:hanging="360"/>
        <w:jc w:val="left"/>
      </w:pPr>
      <w:rPr>
        <w:rFonts w:ascii="Trebuchet MS" w:eastAsia="Trebuchet MS" w:hAnsi="Trebuchet MS" w:cs="Trebuchet MS" w:hint="default"/>
        <w:spacing w:val="-1"/>
        <w:w w:val="100"/>
        <w:sz w:val="22"/>
        <w:szCs w:val="22"/>
        <w:lang w:val="es-ES" w:eastAsia="en-US" w:bidi="ar-SA"/>
      </w:rPr>
    </w:lvl>
    <w:lvl w:ilvl="1" w:tplc="D2EE8ACC">
      <w:numFmt w:val="bullet"/>
      <w:lvlText w:val="•"/>
      <w:lvlJc w:val="left"/>
      <w:pPr>
        <w:ind w:left="1371" w:hanging="360"/>
      </w:pPr>
      <w:rPr>
        <w:rFonts w:hint="default"/>
        <w:lang w:val="es-ES" w:eastAsia="en-US" w:bidi="ar-SA"/>
      </w:rPr>
    </w:lvl>
    <w:lvl w:ilvl="2" w:tplc="1A70817C">
      <w:numFmt w:val="bullet"/>
      <w:lvlText w:val="•"/>
      <w:lvlJc w:val="left"/>
      <w:pPr>
        <w:ind w:left="1922" w:hanging="360"/>
      </w:pPr>
      <w:rPr>
        <w:rFonts w:hint="default"/>
        <w:lang w:val="es-ES" w:eastAsia="en-US" w:bidi="ar-SA"/>
      </w:rPr>
    </w:lvl>
    <w:lvl w:ilvl="3" w:tplc="E4FE6A52">
      <w:numFmt w:val="bullet"/>
      <w:lvlText w:val="•"/>
      <w:lvlJc w:val="left"/>
      <w:pPr>
        <w:ind w:left="2473" w:hanging="360"/>
      </w:pPr>
      <w:rPr>
        <w:rFonts w:hint="default"/>
        <w:lang w:val="es-ES" w:eastAsia="en-US" w:bidi="ar-SA"/>
      </w:rPr>
    </w:lvl>
    <w:lvl w:ilvl="4" w:tplc="32D443F8">
      <w:numFmt w:val="bullet"/>
      <w:lvlText w:val="•"/>
      <w:lvlJc w:val="left"/>
      <w:pPr>
        <w:ind w:left="3024" w:hanging="360"/>
      </w:pPr>
      <w:rPr>
        <w:rFonts w:hint="default"/>
        <w:lang w:val="es-ES" w:eastAsia="en-US" w:bidi="ar-SA"/>
      </w:rPr>
    </w:lvl>
    <w:lvl w:ilvl="5" w:tplc="F3581AB6">
      <w:numFmt w:val="bullet"/>
      <w:lvlText w:val="•"/>
      <w:lvlJc w:val="left"/>
      <w:pPr>
        <w:ind w:left="3575" w:hanging="360"/>
      </w:pPr>
      <w:rPr>
        <w:rFonts w:hint="default"/>
        <w:lang w:val="es-ES" w:eastAsia="en-US" w:bidi="ar-SA"/>
      </w:rPr>
    </w:lvl>
    <w:lvl w:ilvl="6" w:tplc="37BE0762">
      <w:numFmt w:val="bullet"/>
      <w:lvlText w:val="•"/>
      <w:lvlJc w:val="left"/>
      <w:pPr>
        <w:ind w:left="4126" w:hanging="360"/>
      </w:pPr>
      <w:rPr>
        <w:rFonts w:hint="default"/>
        <w:lang w:val="es-ES" w:eastAsia="en-US" w:bidi="ar-SA"/>
      </w:rPr>
    </w:lvl>
    <w:lvl w:ilvl="7" w:tplc="7DFA4E2A">
      <w:numFmt w:val="bullet"/>
      <w:lvlText w:val="•"/>
      <w:lvlJc w:val="left"/>
      <w:pPr>
        <w:ind w:left="4677" w:hanging="360"/>
      </w:pPr>
      <w:rPr>
        <w:rFonts w:hint="default"/>
        <w:lang w:val="es-ES" w:eastAsia="en-US" w:bidi="ar-SA"/>
      </w:rPr>
    </w:lvl>
    <w:lvl w:ilvl="8" w:tplc="07D00FC4">
      <w:numFmt w:val="bullet"/>
      <w:lvlText w:val="•"/>
      <w:lvlJc w:val="left"/>
      <w:pPr>
        <w:ind w:left="5228" w:hanging="360"/>
      </w:pPr>
      <w:rPr>
        <w:rFonts w:hint="default"/>
        <w:lang w:val="es-ES" w:eastAsia="en-US" w:bidi="ar-SA"/>
      </w:rPr>
    </w:lvl>
  </w:abstractNum>
  <w:abstractNum w:abstractNumId="9" w15:restartNumberingAfterBreak="0">
    <w:nsid w:val="4F1F0E4E"/>
    <w:multiLevelType w:val="hybridMultilevel"/>
    <w:tmpl w:val="12966F8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0B7D13"/>
    <w:multiLevelType w:val="hybridMultilevel"/>
    <w:tmpl w:val="3F02900E"/>
    <w:lvl w:ilvl="0" w:tplc="CF966B54">
      <w:numFmt w:val="bullet"/>
      <w:lvlText w:val="-"/>
      <w:lvlJc w:val="left"/>
      <w:pPr>
        <w:ind w:left="821" w:hanging="360"/>
      </w:pPr>
      <w:rPr>
        <w:rFonts w:ascii="Trebuchet MS" w:eastAsia="Trebuchet MS" w:hAnsi="Trebuchet MS" w:cs="Trebuchet MS" w:hint="default"/>
        <w:spacing w:val="-1"/>
        <w:w w:val="100"/>
        <w:sz w:val="22"/>
        <w:szCs w:val="22"/>
        <w:lang w:val="es-ES" w:eastAsia="en-US" w:bidi="ar-SA"/>
      </w:rPr>
    </w:lvl>
    <w:lvl w:ilvl="1" w:tplc="F02694D6">
      <w:numFmt w:val="bullet"/>
      <w:lvlText w:val="•"/>
      <w:lvlJc w:val="left"/>
      <w:pPr>
        <w:ind w:left="1371" w:hanging="360"/>
      </w:pPr>
      <w:rPr>
        <w:rFonts w:hint="default"/>
        <w:lang w:val="es-ES" w:eastAsia="en-US" w:bidi="ar-SA"/>
      </w:rPr>
    </w:lvl>
    <w:lvl w:ilvl="2" w:tplc="584AA50E">
      <w:numFmt w:val="bullet"/>
      <w:lvlText w:val="•"/>
      <w:lvlJc w:val="left"/>
      <w:pPr>
        <w:ind w:left="1922" w:hanging="360"/>
      </w:pPr>
      <w:rPr>
        <w:rFonts w:hint="default"/>
        <w:lang w:val="es-ES" w:eastAsia="en-US" w:bidi="ar-SA"/>
      </w:rPr>
    </w:lvl>
    <w:lvl w:ilvl="3" w:tplc="806EA376">
      <w:numFmt w:val="bullet"/>
      <w:lvlText w:val="•"/>
      <w:lvlJc w:val="left"/>
      <w:pPr>
        <w:ind w:left="2473" w:hanging="360"/>
      </w:pPr>
      <w:rPr>
        <w:rFonts w:hint="default"/>
        <w:lang w:val="es-ES" w:eastAsia="en-US" w:bidi="ar-SA"/>
      </w:rPr>
    </w:lvl>
    <w:lvl w:ilvl="4" w:tplc="7834FFDA">
      <w:numFmt w:val="bullet"/>
      <w:lvlText w:val="•"/>
      <w:lvlJc w:val="left"/>
      <w:pPr>
        <w:ind w:left="3024" w:hanging="360"/>
      </w:pPr>
      <w:rPr>
        <w:rFonts w:hint="default"/>
        <w:lang w:val="es-ES" w:eastAsia="en-US" w:bidi="ar-SA"/>
      </w:rPr>
    </w:lvl>
    <w:lvl w:ilvl="5" w:tplc="19C26AB8">
      <w:numFmt w:val="bullet"/>
      <w:lvlText w:val="•"/>
      <w:lvlJc w:val="left"/>
      <w:pPr>
        <w:ind w:left="3575" w:hanging="360"/>
      </w:pPr>
      <w:rPr>
        <w:rFonts w:hint="default"/>
        <w:lang w:val="es-ES" w:eastAsia="en-US" w:bidi="ar-SA"/>
      </w:rPr>
    </w:lvl>
    <w:lvl w:ilvl="6" w:tplc="88663C06">
      <w:numFmt w:val="bullet"/>
      <w:lvlText w:val="•"/>
      <w:lvlJc w:val="left"/>
      <w:pPr>
        <w:ind w:left="4126" w:hanging="360"/>
      </w:pPr>
      <w:rPr>
        <w:rFonts w:hint="default"/>
        <w:lang w:val="es-ES" w:eastAsia="en-US" w:bidi="ar-SA"/>
      </w:rPr>
    </w:lvl>
    <w:lvl w:ilvl="7" w:tplc="1A1C142E">
      <w:numFmt w:val="bullet"/>
      <w:lvlText w:val="•"/>
      <w:lvlJc w:val="left"/>
      <w:pPr>
        <w:ind w:left="4677" w:hanging="360"/>
      </w:pPr>
      <w:rPr>
        <w:rFonts w:hint="default"/>
        <w:lang w:val="es-ES" w:eastAsia="en-US" w:bidi="ar-SA"/>
      </w:rPr>
    </w:lvl>
    <w:lvl w:ilvl="8" w:tplc="74D69546">
      <w:numFmt w:val="bullet"/>
      <w:lvlText w:val="•"/>
      <w:lvlJc w:val="left"/>
      <w:pPr>
        <w:ind w:left="5228" w:hanging="360"/>
      </w:pPr>
      <w:rPr>
        <w:rFonts w:hint="default"/>
        <w:lang w:val="es-ES" w:eastAsia="en-US" w:bidi="ar-SA"/>
      </w:rPr>
    </w:lvl>
  </w:abstractNum>
  <w:abstractNum w:abstractNumId="11" w15:restartNumberingAfterBreak="0">
    <w:nsid w:val="50F0502A"/>
    <w:multiLevelType w:val="hybridMultilevel"/>
    <w:tmpl w:val="44002344"/>
    <w:lvl w:ilvl="0" w:tplc="5CA8F2E4">
      <w:numFmt w:val="bullet"/>
      <w:lvlText w:val="-"/>
      <w:lvlJc w:val="left"/>
      <w:pPr>
        <w:ind w:left="821" w:hanging="360"/>
      </w:pPr>
      <w:rPr>
        <w:rFonts w:ascii="Trebuchet MS" w:eastAsia="Trebuchet MS" w:hAnsi="Trebuchet MS" w:cs="Trebuchet MS" w:hint="default"/>
        <w:spacing w:val="-1"/>
        <w:w w:val="100"/>
        <w:sz w:val="22"/>
        <w:szCs w:val="22"/>
        <w:lang w:val="es-ES" w:eastAsia="en-US" w:bidi="ar-SA"/>
      </w:rPr>
    </w:lvl>
    <w:lvl w:ilvl="1" w:tplc="CB82BA58">
      <w:numFmt w:val="bullet"/>
      <w:lvlText w:val="•"/>
      <w:lvlJc w:val="left"/>
      <w:pPr>
        <w:ind w:left="1371" w:hanging="360"/>
      </w:pPr>
      <w:rPr>
        <w:rFonts w:hint="default"/>
        <w:lang w:val="es-ES" w:eastAsia="en-US" w:bidi="ar-SA"/>
      </w:rPr>
    </w:lvl>
    <w:lvl w:ilvl="2" w:tplc="32EC076E">
      <w:numFmt w:val="bullet"/>
      <w:lvlText w:val="•"/>
      <w:lvlJc w:val="left"/>
      <w:pPr>
        <w:ind w:left="1922" w:hanging="360"/>
      </w:pPr>
      <w:rPr>
        <w:rFonts w:hint="default"/>
        <w:lang w:val="es-ES" w:eastAsia="en-US" w:bidi="ar-SA"/>
      </w:rPr>
    </w:lvl>
    <w:lvl w:ilvl="3" w:tplc="5C7C5FD0">
      <w:numFmt w:val="bullet"/>
      <w:lvlText w:val="•"/>
      <w:lvlJc w:val="left"/>
      <w:pPr>
        <w:ind w:left="2473" w:hanging="360"/>
      </w:pPr>
      <w:rPr>
        <w:rFonts w:hint="default"/>
        <w:lang w:val="es-ES" w:eastAsia="en-US" w:bidi="ar-SA"/>
      </w:rPr>
    </w:lvl>
    <w:lvl w:ilvl="4" w:tplc="2766D4CE">
      <w:numFmt w:val="bullet"/>
      <w:lvlText w:val="•"/>
      <w:lvlJc w:val="left"/>
      <w:pPr>
        <w:ind w:left="3024" w:hanging="360"/>
      </w:pPr>
      <w:rPr>
        <w:rFonts w:hint="default"/>
        <w:lang w:val="es-ES" w:eastAsia="en-US" w:bidi="ar-SA"/>
      </w:rPr>
    </w:lvl>
    <w:lvl w:ilvl="5" w:tplc="6B840700">
      <w:numFmt w:val="bullet"/>
      <w:lvlText w:val="•"/>
      <w:lvlJc w:val="left"/>
      <w:pPr>
        <w:ind w:left="3575" w:hanging="360"/>
      </w:pPr>
      <w:rPr>
        <w:rFonts w:hint="default"/>
        <w:lang w:val="es-ES" w:eastAsia="en-US" w:bidi="ar-SA"/>
      </w:rPr>
    </w:lvl>
    <w:lvl w:ilvl="6" w:tplc="E946D286">
      <w:numFmt w:val="bullet"/>
      <w:lvlText w:val="•"/>
      <w:lvlJc w:val="left"/>
      <w:pPr>
        <w:ind w:left="4126" w:hanging="360"/>
      </w:pPr>
      <w:rPr>
        <w:rFonts w:hint="default"/>
        <w:lang w:val="es-ES" w:eastAsia="en-US" w:bidi="ar-SA"/>
      </w:rPr>
    </w:lvl>
    <w:lvl w:ilvl="7" w:tplc="EEF60966">
      <w:numFmt w:val="bullet"/>
      <w:lvlText w:val="•"/>
      <w:lvlJc w:val="left"/>
      <w:pPr>
        <w:ind w:left="4677" w:hanging="360"/>
      </w:pPr>
      <w:rPr>
        <w:rFonts w:hint="default"/>
        <w:lang w:val="es-ES" w:eastAsia="en-US" w:bidi="ar-SA"/>
      </w:rPr>
    </w:lvl>
    <w:lvl w:ilvl="8" w:tplc="EFF6394C">
      <w:numFmt w:val="bullet"/>
      <w:lvlText w:val="•"/>
      <w:lvlJc w:val="left"/>
      <w:pPr>
        <w:ind w:left="5228" w:hanging="360"/>
      </w:pPr>
      <w:rPr>
        <w:rFonts w:hint="default"/>
        <w:lang w:val="es-ES" w:eastAsia="en-US" w:bidi="ar-SA"/>
      </w:rPr>
    </w:lvl>
  </w:abstractNum>
  <w:abstractNum w:abstractNumId="12" w15:restartNumberingAfterBreak="0">
    <w:nsid w:val="51364136"/>
    <w:multiLevelType w:val="hybridMultilevel"/>
    <w:tmpl w:val="EB4ECE24"/>
    <w:lvl w:ilvl="0" w:tplc="44AE4D0C">
      <w:start w:val="1"/>
      <w:numFmt w:val="bullet"/>
      <w:lvlText w:val=""/>
      <w:lvlJc w:val="left"/>
      <w:pPr>
        <w:ind w:left="821" w:hanging="360"/>
      </w:pPr>
      <w:rPr>
        <w:rFonts w:ascii="Wingdings" w:hAnsi="Wingdings" w:hint="default"/>
      </w:rPr>
    </w:lvl>
    <w:lvl w:ilvl="1" w:tplc="040A0003" w:tentative="1">
      <w:start w:val="1"/>
      <w:numFmt w:val="bullet"/>
      <w:lvlText w:val="o"/>
      <w:lvlJc w:val="left"/>
      <w:pPr>
        <w:ind w:left="1541" w:hanging="360"/>
      </w:pPr>
      <w:rPr>
        <w:rFonts w:ascii="Courier New" w:hAnsi="Courier New" w:cs="Courier New" w:hint="default"/>
      </w:rPr>
    </w:lvl>
    <w:lvl w:ilvl="2" w:tplc="040A0005" w:tentative="1">
      <w:start w:val="1"/>
      <w:numFmt w:val="bullet"/>
      <w:lvlText w:val=""/>
      <w:lvlJc w:val="left"/>
      <w:pPr>
        <w:ind w:left="2261" w:hanging="360"/>
      </w:pPr>
      <w:rPr>
        <w:rFonts w:ascii="Wingdings" w:hAnsi="Wingdings" w:cs="Wingdings" w:hint="default"/>
      </w:rPr>
    </w:lvl>
    <w:lvl w:ilvl="3" w:tplc="040A0001" w:tentative="1">
      <w:start w:val="1"/>
      <w:numFmt w:val="bullet"/>
      <w:lvlText w:val=""/>
      <w:lvlJc w:val="left"/>
      <w:pPr>
        <w:ind w:left="2981" w:hanging="360"/>
      </w:pPr>
      <w:rPr>
        <w:rFonts w:ascii="Symbol" w:hAnsi="Symbol" w:cs="Symbol" w:hint="default"/>
      </w:rPr>
    </w:lvl>
    <w:lvl w:ilvl="4" w:tplc="040A0003" w:tentative="1">
      <w:start w:val="1"/>
      <w:numFmt w:val="bullet"/>
      <w:lvlText w:val="o"/>
      <w:lvlJc w:val="left"/>
      <w:pPr>
        <w:ind w:left="3701" w:hanging="360"/>
      </w:pPr>
      <w:rPr>
        <w:rFonts w:ascii="Courier New" w:hAnsi="Courier New" w:cs="Courier New" w:hint="default"/>
      </w:rPr>
    </w:lvl>
    <w:lvl w:ilvl="5" w:tplc="040A0005" w:tentative="1">
      <w:start w:val="1"/>
      <w:numFmt w:val="bullet"/>
      <w:lvlText w:val=""/>
      <w:lvlJc w:val="left"/>
      <w:pPr>
        <w:ind w:left="4421" w:hanging="360"/>
      </w:pPr>
      <w:rPr>
        <w:rFonts w:ascii="Wingdings" w:hAnsi="Wingdings" w:cs="Wingdings" w:hint="default"/>
      </w:rPr>
    </w:lvl>
    <w:lvl w:ilvl="6" w:tplc="040A0001" w:tentative="1">
      <w:start w:val="1"/>
      <w:numFmt w:val="bullet"/>
      <w:lvlText w:val=""/>
      <w:lvlJc w:val="left"/>
      <w:pPr>
        <w:ind w:left="5141" w:hanging="360"/>
      </w:pPr>
      <w:rPr>
        <w:rFonts w:ascii="Symbol" w:hAnsi="Symbol" w:cs="Symbol" w:hint="default"/>
      </w:rPr>
    </w:lvl>
    <w:lvl w:ilvl="7" w:tplc="040A0003" w:tentative="1">
      <w:start w:val="1"/>
      <w:numFmt w:val="bullet"/>
      <w:lvlText w:val="o"/>
      <w:lvlJc w:val="left"/>
      <w:pPr>
        <w:ind w:left="5861" w:hanging="360"/>
      </w:pPr>
      <w:rPr>
        <w:rFonts w:ascii="Courier New" w:hAnsi="Courier New" w:cs="Courier New" w:hint="default"/>
      </w:rPr>
    </w:lvl>
    <w:lvl w:ilvl="8" w:tplc="040A0005" w:tentative="1">
      <w:start w:val="1"/>
      <w:numFmt w:val="bullet"/>
      <w:lvlText w:val=""/>
      <w:lvlJc w:val="left"/>
      <w:pPr>
        <w:ind w:left="6581" w:hanging="360"/>
      </w:pPr>
      <w:rPr>
        <w:rFonts w:ascii="Wingdings" w:hAnsi="Wingdings" w:cs="Wingdings" w:hint="default"/>
      </w:rPr>
    </w:lvl>
  </w:abstractNum>
  <w:abstractNum w:abstractNumId="13" w15:restartNumberingAfterBreak="0">
    <w:nsid w:val="607B1CB6"/>
    <w:multiLevelType w:val="hybridMultilevel"/>
    <w:tmpl w:val="68B0835A"/>
    <w:lvl w:ilvl="0" w:tplc="49665380">
      <w:start w:val="1"/>
      <w:numFmt w:val="bullet"/>
      <w:lvlText w:val=""/>
      <w:lvlJc w:val="left"/>
      <w:pPr>
        <w:ind w:left="454" w:hanging="5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A570A4"/>
    <w:multiLevelType w:val="hybridMultilevel"/>
    <w:tmpl w:val="14D227AC"/>
    <w:lvl w:ilvl="0" w:tplc="401E0FF8">
      <w:start w:val="1"/>
      <w:numFmt w:val="bullet"/>
      <w:lvlText w:val="Ω"/>
      <w:lvlJc w:val="left"/>
      <w:pPr>
        <w:ind w:left="821" w:hanging="360"/>
      </w:pPr>
      <w:rPr>
        <w:rFonts w:ascii="Wingdings" w:hAnsi="Wingdings" w:hint="default"/>
      </w:rPr>
    </w:lvl>
    <w:lvl w:ilvl="1" w:tplc="040A0003" w:tentative="1">
      <w:start w:val="1"/>
      <w:numFmt w:val="bullet"/>
      <w:lvlText w:val="o"/>
      <w:lvlJc w:val="left"/>
      <w:pPr>
        <w:ind w:left="1541" w:hanging="360"/>
      </w:pPr>
      <w:rPr>
        <w:rFonts w:ascii="Courier New" w:hAnsi="Courier New" w:cs="Courier New" w:hint="default"/>
      </w:rPr>
    </w:lvl>
    <w:lvl w:ilvl="2" w:tplc="040A0005" w:tentative="1">
      <w:start w:val="1"/>
      <w:numFmt w:val="bullet"/>
      <w:lvlText w:val=""/>
      <w:lvlJc w:val="left"/>
      <w:pPr>
        <w:ind w:left="2261" w:hanging="360"/>
      </w:pPr>
      <w:rPr>
        <w:rFonts w:ascii="Wingdings" w:hAnsi="Wingdings" w:hint="default"/>
      </w:rPr>
    </w:lvl>
    <w:lvl w:ilvl="3" w:tplc="040A0001" w:tentative="1">
      <w:start w:val="1"/>
      <w:numFmt w:val="bullet"/>
      <w:lvlText w:val=""/>
      <w:lvlJc w:val="left"/>
      <w:pPr>
        <w:ind w:left="2981" w:hanging="360"/>
      </w:pPr>
      <w:rPr>
        <w:rFonts w:ascii="Symbol" w:hAnsi="Symbol" w:hint="default"/>
      </w:rPr>
    </w:lvl>
    <w:lvl w:ilvl="4" w:tplc="040A0003" w:tentative="1">
      <w:start w:val="1"/>
      <w:numFmt w:val="bullet"/>
      <w:lvlText w:val="o"/>
      <w:lvlJc w:val="left"/>
      <w:pPr>
        <w:ind w:left="3701" w:hanging="360"/>
      </w:pPr>
      <w:rPr>
        <w:rFonts w:ascii="Courier New" w:hAnsi="Courier New" w:cs="Courier New" w:hint="default"/>
      </w:rPr>
    </w:lvl>
    <w:lvl w:ilvl="5" w:tplc="040A0005" w:tentative="1">
      <w:start w:val="1"/>
      <w:numFmt w:val="bullet"/>
      <w:lvlText w:val=""/>
      <w:lvlJc w:val="left"/>
      <w:pPr>
        <w:ind w:left="4421" w:hanging="360"/>
      </w:pPr>
      <w:rPr>
        <w:rFonts w:ascii="Wingdings" w:hAnsi="Wingdings" w:hint="default"/>
      </w:rPr>
    </w:lvl>
    <w:lvl w:ilvl="6" w:tplc="040A0001" w:tentative="1">
      <w:start w:val="1"/>
      <w:numFmt w:val="bullet"/>
      <w:lvlText w:val=""/>
      <w:lvlJc w:val="left"/>
      <w:pPr>
        <w:ind w:left="5141" w:hanging="360"/>
      </w:pPr>
      <w:rPr>
        <w:rFonts w:ascii="Symbol" w:hAnsi="Symbol" w:hint="default"/>
      </w:rPr>
    </w:lvl>
    <w:lvl w:ilvl="7" w:tplc="040A0003" w:tentative="1">
      <w:start w:val="1"/>
      <w:numFmt w:val="bullet"/>
      <w:lvlText w:val="o"/>
      <w:lvlJc w:val="left"/>
      <w:pPr>
        <w:ind w:left="5861" w:hanging="360"/>
      </w:pPr>
      <w:rPr>
        <w:rFonts w:ascii="Courier New" w:hAnsi="Courier New" w:cs="Courier New" w:hint="default"/>
      </w:rPr>
    </w:lvl>
    <w:lvl w:ilvl="8" w:tplc="040A0005" w:tentative="1">
      <w:start w:val="1"/>
      <w:numFmt w:val="bullet"/>
      <w:lvlText w:val=""/>
      <w:lvlJc w:val="left"/>
      <w:pPr>
        <w:ind w:left="6581" w:hanging="360"/>
      </w:pPr>
      <w:rPr>
        <w:rFonts w:ascii="Wingdings" w:hAnsi="Wingdings" w:hint="default"/>
      </w:rPr>
    </w:lvl>
  </w:abstractNum>
  <w:abstractNum w:abstractNumId="15" w15:restartNumberingAfterBreak="0">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num w:numId="1">
    <w:abstractNumId w:val="11"/>
  </w:num>
  <w:num w:numId="2">
    <w:abstractNumId w:val="8"/>
  </w:num>
  <w:num w:numId="3">
    <w:abstractNumId w:val="5"/>
  </w:num>
  <w:num w:numId="4">
    <w:abstractNumId w:val="0"/>
  </w:num>
  <w:num w:numId="5">
    <w:abstractNumId w:val="10"/>
  </w:num>
  <w:num w:numId="6">
    <w:abstractNumId w:val="12"/>
  </w:num>
  <w:num w:numId="7">
    <w:abstractNumId w:val="13"/>
  </w:num>
  <w:num w:numId="8">
    <w:abstractNumId w:val="6"/>
  </w:num>
  <w:num w:numId="9">
    <w:abstractNumId w:val="9"/>
  </w:num>
  <w:num w:numId="10">
    <w:abstractNumId w:val="1"/>
  </w:num>
  <w:num w:numId="11">
    <w:abstractNumId w:val="7"/>
  </w:num>
  <w:num w:numId="12">
    <w:abstractNumId w:val="15"/>
  </w:num>
  <w:num w:numId="13">
    <w:abstractNumId w:val="3"/>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2F"/>
    <w:rsid w:val="000C1061"/>
    <w:rsid w:val="00111467"/>
    <w:rsid w:val="00175A6D"/>
    <w:rsid w:val="001767D6"/>
    <w:rsid w:val="001D6B1F"/>
    <w:rsid w:val="00217A0D"/>
    <w:rsid w:val="00302252"/>
    <w:rsid w:val="003219B9"/>
    <w:rsid w:val="00343A8F"/>
    <w:rsid w:val="003C020B"/>
    <w:rsid w:val="003E45B2"/>
    <w:rsid w:val="00410C2F"/>
    <w:rsid w:val="004167BE"/>
    <w:rsid w:val="00437F29"/>
    <w:rsid w:val="004A3E4F"/>
    <w:rsid w:val="004B0913"/>
    <w:rsid w:val="004D4556"/>
    <w:rsid w:val="00521B16"/>
    <w:rsid w:val="00553891"/>
    <w:rsid w:val="005750B2"/>
    <w:rsid w:val="005E45F8"/>
    <w:rsid w:val="006B2666"/>
    <w:rsid w:val="006E7353"/>
    <w:rsid w:val="00704670"/>
    <w:rsid w:val="007074FA"/>
    <w:rsid w:val="00825960"/>
    <w:rsid w:val="008512FE"/>
    <w:rsid w:val="00861948"/>
    <w:rsid w:val="00867F85"/>
    <w:rsid w:val="008843A2"/>
    <w:rsid w:val="00891C26"/>
    <w:rsid w:val="00896E0E"/>
    <w:rsid w:val="008A07C7"/>
    <w:rsid w:val="008E47E0"/>
    <w:rsid w:val="009245B4"/>
    <w:rsid w:val="00947040"/>
    <w:rsid w:val="009548FA"/>
    <w:rsid w:val="009C3FD2"/>
    <w:rsid w:val="009D50DD"/>
    <w:rsid w:val="009E2C12"/>
    <w:rsid w:val="009F7CAD"/>
    <w:rsid w:val="00A04F37"/>
    <w:rsid w:val="00A42C19"/>
    <w:rsid w:val="00A547B1"/>
    <w:rsid w:val="00A555C3"/>
    <w:rsid w:val="00AE6BAA"/>
    <w:rsid w:val="00B978BB"/>
    <w:rsid w:val="00BD320B"/>
    <w:rsid w:val="00D418C5"/>
    <w:rsid w:val="00DB3D1B"/>
    <w:rsid w:val="00E14BCF"/>
    <w:rsid w:val="00E30B72"/>
    <w:rsid w:val="00E47DEA"/>
    <w:rsid w:val="00E56B13"/>
    <w:rsid w:val="00F14378"/>
    <w:rsid w:val="00F21A6D"/>
    <w:rsid w:val="00F46030"/>
    <w:rsid w:val="00F477A1"/>
    <w:rsid w:val="00F9389C"/>
    <w:rsid w:val="00FA5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750F"/>
  <w15:docId w15:val="{55356562-C7C6-484B-9C2A-6C48AC64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1"/>
    </w:pPr>
  </w:style>
  <w:style w:type="paragraph" w:styleId="Encabezado">
    <w:name w:val="header"/>
    <w:basedOn w:val="Normal"/>
    <w:link w:val="EncabezadoCar"/>
    <w:uiPriority w:val="99"/>
    <w:unhideWhenUsed/>
    <w:rsid w:val="004D4556"/>
    <w:pPr>
      <w:tabs>
        <w:tab w:val="center" w:pos="4252"/>
        <w:tab w:val="right" w:pos="8504"/>
      </w:tabs>
    </w:pPr>
  </w:style>
  <w:style w:type="character" w:customStyle="1" w:styleId="EncabezadoCar">
    <w:name w:val="Encabezado Car"/>
    <w:basedOn w:val="Fuentedeprrafopredeter"/>
    <w:link w:val="Encabezado"/>
    <w:uiPriority w:val="99"/>
    <w:rsid w:val="004D4556"/>
    <w:rPr>
      <w:rFonts w:ascii="Trebuchet MS" w:eastAsia="Trebuchet MS" w:hAnsi="Trebuchet MS" w:cs="Trebuchet MS"/>
      <w:lang w:val="es-ES"/>
    </w:rPr>
  </w:style>
  <w:style w:type="paragraph" w:styleId="Piedepgina">
    <w:name w:val="footer"/>
    <w:basedOn w:val="Normal"/>
    <w:link w:val="PiedepginaCar"/>
    <w:uiPriority w:val="99"/>
    <w:unhideWhenUsed/>
    <w:rsid w:val="004D4556"/>
    <w:pPr>
      <w:tabs>
        <w:tab w:val="center" w:pos="4252"/>
        <w:tab w:val="right" w:pos="8504"/>
      </w:tabs>
    </w:pPr>
  </w:style>
  <w:style w:type="character" w:customStyle="1" w:styleId="PiedepginaCar">
    <w:name w:val="Pie de página Car"/>
    <w:basedOn w:val="Fuentedeprrafopredeter"/>
    <w:link w:val="Piedepgina"/>
    <w:uiPriority w:val="99"/>
    <w:rsid w:val="004D4556"/>
    <w:rPr>
      <w:rFonts w:ascii="Trebuchet MS" w:eastAsia="Trebuchet MS" w:hAnsi="Trebuchet MS" w:cs="Trebuchet MS"/>
      <w:lang w:val="es-ES"/>
    </w:rPr>
  </w:style>
  <w:style w:type="character" w:styleId="Hipervnculo">
    <w:name w:val="Hyperlink"/>
    <w:uiPriority w:val="99"/>
    <w:unhideWhenUsed/>
    <w:rsid w:val="00E14BCF"/>
    <w:rPr>
      <w:color w:val="0000FF"/>
      <w:u w:val="single"/>
    </w:rPr>
  </w:style>
  <w:style w:type="character" w:styleId="Hipervnculovisitado">
    <w:name w:val="FollowedHyperlink"/>
    <w:basedOn w:val="Fuentedeprrafopredeter"/>
    <w:uiPriority w:val="99"/>
    <w:semiHidden/>
    <w:unhideWhenUsed/>
    <w:rsid w:val="003C020B"/>
    <w:rPr>
      <w:color w:val="800080" w:themeColor="followedHyperlink"/>
      <w:u w:val="single"/>
    </w:rPr>
  </w:style>
  <w:style w:type="character" w:styleId="Mencinsinresolver">
    <w:name w:val="Unresolved Mention"/>
    <w:basedOn w:val="Fuentedeprrafopredeter"/>
    <w:uiPriority w:val="99"/>
    <w:semiHidden/>
    <w:unhideWhenUsed/>
    <w:rsid w:val="003C020B"/>
    <w:rPr>
      <w:color w:val="605E5C"/>
      <w:shd w:val="clear" w:color="auto" w:fill="E1DFDD"/>
    </w:rPr>
  </w:style>
  <w:style w:type="paragraph" w:styleId="Bibliografa">
    <w:name w:val="Bibliography"/>
    <w:basedOn w:val="Normal"/>
    <w:next w:val="Normal"/>
    <w:uiPriority w:val="37"/>
    <w:unhideWhenUsed/>
    <w:rsid w:val="004167BE"/>
    <w:pPr>
      <w:widowControl/>
      <w:autoSpaceDE/>
      <w:autoSpaceDN/>
      <w:spacing w:after="200" w:line="27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2176">
      <w:bodyDiv w:val="1"/>
      <w:marLeft w:val="0"/>
      <w:marRight w:val="0"/>
      <w:marTop w:val="0"/>
      <w:marBottom w:val="0"/>
      <w:divBdr>
        <w:top w:val="none" w:sz="0" w:space="0" w:color="auto"/>
        <w:left w:val="none" w:sz="0" w:space="0" w:color="auto"/>
        <w:bottom w:val="none" w:sz="0" w:space="0" w:color="auto"/>
        <w:right w:val="none" w:sz="0" w:space="0" w:color="auto"/>
      </w:divBdr>
    </w:div>
    <w:div w:id="395275612">
      <w:bodyDiv w:val="1"/>
      <w:marLeft w:val="0"/>
      <w:marRight w:val="0"/>
      <w:marTop w:val="0"/>
      <w:marBottom w:val="0"/>
      <w:divBdr>
        <w:top w:val="none" w:sz="0" w:space="0" w:color="auto"/>
        <w:left w:val="none" w:sz="0" w:space="0" w:color="auto"/>
        <w:bottom w:val="none" w:sz="0" w:space="0" w:color="auto"/>
        <w:right w:val="none" w:sz="0" w:space="0" w:color="auto"/>
      </w:divBdr>
    </w:div>
    <w:div w:id="414057623">
      <w:bodyDiv w:val="1"/>
      <w:marLeft w:val="0"/>
      <w:marRight w:val="0"/>
      <w:marTop w:val="0"/>
      <w:marBottom w:val="0"/>
      <w:divBdr>
        <w:top w:val="none" w:sz="0" w:space="0" w:color="auto"/>
        <w:left w:val="none" w:sz="0" w:space="0" w:color="auto"/>
        <w:bottom w:val="none" w:sz="0" w:space="0" w:color="auto"/>
        <w:right w:val="none" w:sz="0" w:space="0" w:color="auto"/>
      </w:divBdr>
    </w:div>
    <w:div w:id="604728072">
      <w:bodyDiv w:val="1"/>
      <w:marLeft w:val="0"/>
      <w:marRight w:val="0"/>
      <w:marTop w:val="0"/>
      <w:marBottom w:val="0"/>
      <w:divBdr>
        <w:top w:val="none" w:sz="0" w:space="0" w:color="auto"/>
        <w:left w:val="none" w:sz="0" w:space="0" w:color="auto"/>
        <w:bottom w:val="none" w:sz="0" w:space="0" w:color="auto"/>
        <w:right w:val="none" w:sz="0" w:space="0" w:color="auto"/>
      </w:divBdr>
    </w:div>
    <w:div w:id="716246075">
      <w:bodyDiv w:val="1"/>
      <w:marLeft w:val="0"/>
      <w:marRight w:val="0"/>
      <w:marTop w:val="0"/>
      <w:marBottom w:val="0"/>
      <w:divBdr>
        <w:top w:val="none" w:sz="0" w:space="0" w:color="auto"/>
        <w:left w:val="none" w:sz="0" w:space="0" w:color="auto"/>
        <w:bottom w:val="none" w:sz="0" w:space="0" w:color="auto"/>
        <w:right w:val="none" w:sz="0" w:space="0" w:color="auto"/>
      </w:divBdr>
    </w:div>
    <w:div w:id="1251692177">
      <w:bodyDiv w:val="1"/>
      <w:marLeft w:val="0"/>
      <w:marRight w:val="0"/>
      <w:marTop w:val="0"/>
      <w:marBottom w:val="0"/>
      <w:divBdr>
        <w:top w:val="none" w:sz="0" w:space="0" w:color="auto"/>
        <w:left w:val="none" w:sz="0" w:space="0" w:color="auto"/>
        <w:bottom w:val="none" w:sz="0" w:space="0" w:color="auto"/>
        <w:right w:val="none" w:sz="0" w:space="0" w:color="auto"/>
      </w:divBdr>
    </w:div>
    <w:div w:id="1272008399">
      <w:bodyDiv w:val="1"/>
      <w:marLeft w:val="0"/>
      <w:marRight w:val="0"/>
      <w:marTop w:val="0"/>
      <w:marBottom w:val="0"/>
      <w:divBdr>
        <w:top w:val="none" w:sz="0" w:space="0" w:color="auto"/>
        <w:left w:val="none" w:sz="0" w:space="0" w:color="auto"/>
        <w:bottom w:val="none" w:sz="0" w:space="0" w:color="auto"/>
        <w:right w:val="none" w:sz="0" w:space="0" w:color="auto"/>
      </w:divBdr>
    </w:div>
    <w:div w:id="1440298732">
      <w:bodyDiv w:val="1"/>
      <w:marLeft w:val="0"/>
      <w:marRight w:val="0"/>
      <w:marTop w:val="0"/>
      <w:marBottom w:val="0"/>
      <w:divBdr>
        <w:top w:val="none" w:sz="0" w:space="0" w:color="auto"/>
        <w:left w:val="none" w:sz="0" w:space="0" w:color="auto"/>
        <w:bottom w:val="none" w:sz="0" w:space="0" w:color="auto"/>
        <w:right w:val="none" w:sz="0" w:space="0" w:color="auto"/>
      </w:divBdr>
    </w:div>
    <w:div w:id="1770658175">
      <w:bodyDiv w:val="1"/>
      <w:marLeft w:val="0"/>
      <w:marRight w:val="0"/>
      <w:marTop w:val="0"/>
      <w:marBottom w:val="0"/>
      <w:divBdr>
        <w:top w:val="none" w:sz="0" w:space="0" w:color="auto"/>
        <w:left w:val="none" w:sz="0" w:space="0" w:color="auto"/>
        <w:bottom w:val="none" w:sz="0" w:space="0" w:color="auto"/>
        <w:right w:val="none" w:sz="0" w:space="0" w:color="auto"/>
      </w:divBdr>
    </w:div>
    <w:div w:id="1904945636">
      <w:bodyDiv w:val="1"/>
      <w:marLeft w:val="0"/>
      <w:marRight w:val="0"/>
      <w:marTop w:val="0"/>
      <w:marBottom w:val="0"/>
      <w:divBdr>
        <w:top w:val="none" w:sz="0" w:space="0" w:color="auto"/>
        <w:left w:val="none" w:sz="0" w:space="0" w:color="auto"/>
        <w:bottom w:val="none" w:sz="0" w:space="0" w:color="auto"/>
        <w:right w:val="none" w:sz="0" w:space="0" w:color="auto"/>
      </w:divBdr>
    </w:div>
    <w:div w:id="1959754356">
      <w:bodyDiv w:val="1"/>
      <w:marLeft w:val="0"/>
      <w:marRight w:val="0"/>
      <w:marTop w:val="0"/>
      <w:marBottom w:val="0"/>
      <w:divBdr>
        <w:top w:val="none" w:sz="0" w:space="0" w:color="auto"/>
        <w:left w:val="none" w:sz="0" w:space="0" w:color="auto"/>
        <w:bottom w:val="none" w:sz="0" w:space="0" w:color="auto"/>
        <w:right w:val="none" w:sz="0" w:space="0" w:color="auto"/>
      </w:divBdr>
    </w:div>
    <w:div w:id="207750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eo+6%3A16-34&amp;version=T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C7D8-7C94-DD47-8028-3B55C2E4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Nehemias Parada Duran</cp:lastModifiedBy>
  <cp:revision>2</cp:revision>
  <dcterms:created xsi:type="dcterms:W3CDTF">2020-05-03T03:36:00Z</dcterms:created>
  <dcterms:modified xsi:type="dcterms:W3CDTF">2020-05-03T03:36:00Z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2020-04-02T00:00:00Z</vt:filetime>
  </property>
</Properties>
</file>