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D8891" w14:textId="5CC2421B" w:rsidR="00FA7D7D" w:rsidRPr="003A2650" w:rsidRDefault="003A2650" w:rsidP="003A2650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3A2650">
        <w:rPr>
          <w:rFonts w:ascii="Tahoma" w:hAnsi="Tahoma" w:cs="Tahoma"/>
          <w:b/>
          <w:bCs/>
          <w:sz w:val="28"/>
          <w:szCs w:val="28"/>
        </w:rPr>
        <w:t>Taller Ciencias Sociales grado Séptimo jornada tarde</w:t>
      </w:r>
    </w:p>
    <w:p w14:paraId="236EF7B4" w14:textId="404DB4A0" w:rsidR="003A2650" w:rsidRDefault="003A2650" w:rsidP="003A2650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3A2650">
        <w:rPr>
          <w:rFonts w:ascii="Tahoma" w:hAnsi="Tahoma" w:cs="Tahoma"/>
          <w:b/>
          <w:bCs/>
          <w:sz w:val="28"/>
          <w:szCs w:val="28"/>
        </w:rPr>
        <w:t>Profesora Dery Samboni Imbachi</w:t>
      </w:r>
    </w:p>
    <w:p w14:paraId="0017356C" w14:textId="77777777" w:rsidR="003A2650" w:rsidRPr="003A2650" w:rsidRDefault="003A2650" w:rsidP="003A2650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6458A4F" w14:textId="24E45055" w:rsidR="003A2650" w:rsidRDefault="003A2650" w:rsidP="003A2650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3A2650">
        <w:rPr>
          <w:rFonts w:ascii="Tahoma" w:hAnsi="Tahoma" w:cs="Tahoma"/>
          <w:b/>
          <w:bCs/>
          <w:sz w:val="28"/>
          <w:szCs w:val="28"/>
        </w:rPr>
        <w:t>Nombres y Apellidos:</w:t>
      </w:r>
    </w:p>
    <w:p w14:paraId="65EA927C" w14:textId="77777777" w:rsidR="00CC4DDC" w:rsidRPr="003A2650" w:rsidRDefault="00CC4DDC" w:rsidP="003A2650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14:paraId="75FC1097" w14:textId="62155A6D" w:rsidR="003A2650" w:rsidRPr="003A2650" w:rsidRDefault="003A2650" w:rsidP="003A2650">
      <w:pPr>
        <w:jc w:val="both"/>
        <w:rPr>
          <w:rFonts w:ascii="Tahoma" w:hAnsi="Tahoma" w:cs="Tahoma"/>
          <w:sz w:val="24"/>
          <w:szCs w:val="24"/>
        </w:rPr>
      </w:pPr>
    </w:p>
    <w:p w14:paraId="683B0540" w14:textId="0F4B7B52" w:rsidR="003A2650" w:rsidRPr="003A2650" w:rsidRDefault="003A2650" w:rsidP="003A2650">
      <w:pPr>
        <w:jc w:val="center"/>
        <w:rPr>
          <w:rFonts w:ascii="Tahoma" w:hAnsi="Tahoma" w:cs="Tahoma"/>
          <w:b/>
          <w:bCs/>
          <w:color w:val="FF0000"/>
          <w:sz w:val="32"/>
          <w:szCs w:val="32"/>
        </w:rPr>
      </w:pPr>
      <w:r w:rsidRPr="003A2650">
        <w:rPr>
          <w:rFonts w:ascii="Tahoma" w:hAnsi="Tahoma" w:cs="Tahoma"/>
          <w:b/>
          <w:bCs/>
          <w:color w:val="FF0000"/>
          <w:sz w:val="32"/>
          <w:szCs w:val="32"/>
        </w:rPr>
        <w:t>Taller de refuerzo.</w:t>
      </w:r>
    </w:p>
    <w:p w14:paraId="77C37AFD" w14:textId="4AE6FDD5" w:rsidR="00C62280" w:rsidRDefault="00C334AD" w:rsidP="00C62280">
      <w:pPr>
        <w:jc w:val="both"/>
        <w:rPr>
          <w:rFonts w:ascii="Tahoma" w:hAnsi="Tahoma" w:cs="Tahoma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CDBACF" wp14:editId="2AD3ADD5">
            <wp:simplePos x="0" y="0"/>
            <wp:positionH relativeFrom="margin">
              <wp:posOffset>43815</wp:posOffset>
            </wp:positionH>
            <wp:positionV relativeFrom="paragraph">
              <wp:posOffset>949325</wp:posOffset>
            </wp:positionV>
            <wp:extent cx="5107940" cy="4714875"/>
            <wp:effectExtent l="0" t="0" r="0" b="9525"/>
            <wp:wrapSquare wrapText="bothSides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650" w:rsidRPr="003A2650">
        <w:rPr>
          <w:rFonts w:ascii="Tahoma" w:hAnsi="Tahoma" w:cs="Tahoma"/>
          <w:sz w:val="24"/>
          <w:szCs w:val="24"/>
        </w:rPr>
        <w:t>Hola estudiantes, este taller está direccionado a reforzar los conocimientos adquiridos cuando trabajamos la importancia de los viajes en la edad media y la representación del mundo durante este mismo periodo histórico. Por lo tanto, primero se presentará algunos puntos clave de esta época.</w:t>
      </w:r>
    </w:p>
    <w:p w14:paraId="0A0B8AC3" w14:textId="21691D4E" w:rsidR="007A7D7D" w:rsidRDefault="007A7D7D" w:rsidP="00C62280">
      <w:pPr>
        <w:jc w:val="both"/>
        <w:rPr>
          <w:rFonts w:ascii="Tahoma" w:hAnsi="Tahoma" w:cs="Tahoma"/>
          <w:noProof/>
          <w:sz w:val="24"/>
          <w:szCs w:val="24"/>
        </w:rPr>
      </w:pPr>
    </w:p>
    <w:p w14:paraId="4DA66D6C" w14:textId="406702E6" w:rsidR="007A7D7D" w:rsidRDefault="007A7D7D" w:rsidP="007A7D7D">
      <w:pPr>
        <w:rPr>
          <w:rFonts w:ascii="Tahoma" w:hAnsi="Tahoma" w:cs="Tahoma"/>
          <w:noProof/>
          <w:sz w:val="24"/>
          <w:szCs w:val="24"/>
        </w:rPr>
      </w:pPr>
    </w:p>
    <w:p w14:paraId="0484257C" w14:textId="77777777" w:rsidR="007A7D7D" w:rsidRPr="007A7D7D" w:rsidRDefault="007A7D7D" w:rsidP="007A7D7D">
      <w:pPr>
        <w:rPr>
          <w:rFonts w:ascii="Tahoma" w:hAnsi="Tahoma" w:cs="Tahoma"/>
          <w:sz w:val="24"/>
          <w:szCs w:val="24"/>
        </w:rPr>
      </w:pPr>
    </w:p>
    <w:p w14:paraId="3E127A2B" w14:textId="03E3FFF8" w:rsidR="007A7D7D" w:rsidRDefault="007A7D7D" w:rsidP="00C334AD">
      <w:pPr>
        <w:jc w:val="both"/>
        <w:rPr>
          <w:rFonts w:ascii="Tahoma" w:hAnsi="Tahoma" w:cs="Tahoma"/>
          <w:sz w:val="24"/>
          <w:szCs w:val="24"/>
        </w:rPr>
      </w:pPr>
      <w:r w:rsidRPr="00C334AD">
        <w:rPr>
          <w:rFonts w:ascii="Tahoma" w:hAnsi="Tahoma" w:cs="Tahoma"/>
          <w:color w:val="FF0000"/>
          <w:sz w:val="32"/>
          <w:szCs w:val="32"/>
        </w:rPr>
        <w:lastRenderedPageBreak/>
        <w:t xml:space="preserve">Nota: </w:t>
      </w:r>
      <w:r w:rsidR="00925B50">
        <w:rPr>
          <w:rFonts w:ascii="Tahoma" w:hAnsi="Tahoma" w:cs="Tahoma"/>
          <w:sz w:val="24"/>
          <w:szCs w:val="24"/>
        </w:rPr>
        <w:t>Para profundizar</w:t>
      </w:r>
      <w:r>
        <w:rPr>
          <w:rFonts w:ascii="Tahoma" w:hAnsi="Tahoma" w:cs="Tahoma"/>
          <w:sz w:val="24"/>
          <w:szCs w:val="24"/>
        </w:rPr>
        <w:t xml:space="preserve"> más sobre la Edad Media y todos los hechos históricos ocurridos, batallas entre reinos, pasar del esclavismo al feudalismo, convergencias entre el cristianismo y el estado islámico entre otros hechos, le sugiero que observe el siguiente video </w:t>
      </w:r>
      <w:hyperlink r:id="rId12" w:history="1">
        <w:r w:rsidRPr="009E0815">
          <w:rPr>
            <w:rStyle w:val="Hipervnculo"/>
            <w:rFonts w:ascii="Tahoma" w:hAnsi="Tahoma" w:cs="Tahoma"/>
            <w:sz w:val="24"/>
            <w:szCs w:val="24"/>
          </w:rPr>
          <w:t>https://www.youtube.com/watch?v=DjdFLJT5lhY</w:t>
        </w:r>
      </w:hyperlink>
      <w:r w:rsidR="00925B50">
        <w:rPr>
          <w:rFonts w:ascii="Tahoma" w:hAnsi="Tahoma" w:cs="Tahoma"/>
          <w:sz w:val="24"/>
          <w:szCs w:val="24"/>
        </w:rPr>
        <w:t xml:space="preserve"> que le ayudará como guía para resolver el taller propuesto.</w:t>
      </w:r>
    </w:p>
    <w:p w14:paraId="70185B54" w14:textId="3F814954" w:rsidR="007A7D7D" w:rsidRPr="00C334AD" w:rsidRDefault="0042504A" w:rsidP="007A7D7D">
      <w:pPr>
        <w:rPr>
          <w:rFonts w:ascii="Tahoma" w:hAnsi="Tahoma" w:cs="Tahoma"/>
          <w:b/>
          <w:bCs/>
          <w:color w:val="FF0000"/>
          <w:sz w:val="32"/>
          <w:szCs w:val="32"/>
        </w:rPr>
      </w:pPr>
      <w:r w:rsidRPr="00C334AD">
        <w:rPr>
          <w:rFonts w:ascii="Tahoma" w:hAnsi="Tahoma" w:cs="Tahoma"/>
          <w:b/>
          <w:bCs/>
          <w:color w:val="FF0000"/>
          <w:sz w:val="32"/>
          <w:szCs w:val="32"/>
        </w:rPr>
        <w:t>Dato curi</w:t>
      </w:r>
      <w:r w:rsidR="00C334AD" w:rsidRPr="00C334AD">
        <w:rPr>
          <w:rFonts w:ascii="Tahoma" w:hAnsi="Tahoma" w:cs="Tahoma"/>
          <w:b/>
          <w:bCs/>
          <w:color w:val="FF0000"/>
          <w:sz w:val="32"/>
          <w:szCs w:val="32"/>
        </w:rPr>
        <w:t>oso</w:t>
      </w:r>
      <w:r w:rsidRPr="00C334AD">
        <w:rPr>
          <w:rFonts w:ascii="Tahoma" w:hAnsi="Tahoma" w:cs="Tahoma"/>
          <w:b/>
          <w:bCs/>
          <w:color w:val="FF0000"/>
          <w:sz w:val="32"/>
          <w:szCs w:val="32"/>
        </w:rPr>
        <w:t>:</w:t>
      </w:r>
    </w:p>
    <w:p w14:paraId="2EF08E8C" w14:textId="31220AAA" w:rsidR="0042504A" w:rsidRDefault="0042504A" w:rsidP="007A7D7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este mapa podemos observar algunas de las rutas de exploración que se realizaron durante la edad media</w:t>
      </w:r>
      <w:r w:rsidR="0034117A">
        <w:rPr>
          <w:rFonts w:ascii="Tahoma" w:hAnsi="Tahoma" w:cs="Tahoma"/>
          <w:sz w:val="24"/>
          <w:szCs w:val="24"/>
        </w:rPr>
        <w:t xml:space="preserve"> con Marco Polo</w:t>
      </w:r>
      <w:r>
        <w:rPr>
          <w:rFonts w:ascii="Tahoma" w:hAnsi="Tahoma" w:cs="Tahoma"/>
          <w:sz w:val="24"/>
          <w:szCs w:val="24"/>
        </w:rPr>
        <w:t>.</w:t>
      </w:r>
    </w:p>
    <w:p w14:paraId="4CD0F711" w14:textId="577ABE01" w:rsidR="0042504A" w:rsidRDefault="00C334AD" w:rsidP="007A7D7D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9528653" wp14:editId="12CAB748">
            <wp:extent cx="5400040" cy="3850005"/>
            <wp:effectExtent l="0" t="0" r="0" b="0"/>
            <wp:docPr id="7" name="Imagen 7" descr="Marco Polo: biografía, Kórcula, viajes y mucho má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o Polo: biografía, Kórcula, viajes y mucho más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5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92D61" w14:textId="335F2ED0" w:rsidR="0042504A" w:rsidRDefault="0042504A" w:rsidP="007A7D7D">
      <w:pPr>
        <w:rPr>
          <w:rFonts w:ascii="Tahoma" w:hAnsi="Tahoma" w:cs="Tahoma"/>
          <w:sz w:val="24"/>
          <w:szCs w:val="24"/>
        </w:rPr>
      </w:pPr>
    </w:p>
    <w:p w14:paraId="50B6DA9C" w14:textId="48C68082" w:rsidR="0042504A" w:rsidRDefault="00121869" w:rsidP="00C334A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Bueno,</w:t>
      </w:r>
      <w:r w:rsidR="0042504A">
        <w:rPr>
          <w:rFonts w:ascii="Tahoma" w:hAnsi="Tahoma" w:cs="Tahoma"/>
          <w:sz w:val="24"/>
          <w:szCs w:val="24"/>
        </w:rPr>
        <w:t xml:space="preserve"> pero </w:t>
      </w:r>
      <w:r>
        <w:rPr>
          <w:rFonts w:ascii="Tahoma" w:hAnsi="Tahoma" w:cs="Tahoma"/>
          <w:sz w:val="24"/>
          <w:szCs w:val="24"/>
        </w:rPr>
        <w:t>¿Cómo</w:t>
      </w:r>
      <w:r w:rsidR="0042504A">
        <w:rPr>
          <w:rFonts w:ascii="Tahoma" w:hAnsi="Tahoma" w:cs="Tahoma"/>
          <w:sz w:val="24"/>
          <w:szCs w:val="24"/>
        </w:rPr>
        <w:t xml:space="preserve"> todo esto hizo que los seres humanos </w:t>
      </w:r>
      <w:r>
        <w:rPr>
          <w:rFonts w:ascii="Tahoma" w:hAnsi="Tahoma" w:cs="Tahoma"/>
          <w:sz w:val="24"/>
          <w:szCs w:val="24"/>
        </w:rPr>
        <w:t>cambiarán</w:t>
      </w:r>
      <w:r w:rsidR="0042504A">
        <w:rPr>
          <w:rFonts w:ascii="Tahoma" w:hAnsi="Tahoma" w:cs="Tahoma"/>
          <w:sz w:val="24"/>
          <w:szCs w:val="24"/>
        </w:rPr>
        <w:t xml:space="preserve"> de perspectiva </w:t>
      </w:r>
      <w:r>
        <w:rPr>
          <w:rFonts w:ascii="Tahoma" w:hAnsi="Tahoma" w:cs="Tahoma"/>
          <w:sz w:val="24"/>
          <w:szCs w:val="24"/>
        </w:rPr>
        <w:t>o visión</w:t>
      </w:r>
      <w:r w:rsidR="0042504A">
        <w:rPr>
          <w:rFonts w:ascii="Tahoma" w:hAnsi="Tahoma" w:cs="Tahoma"/>
          <w:sz w:val="24"/>
          <w:szCs w:val="24"/>
        </w:rPr>
        <w:t xml:space="preserve"> de mundo</w:t>
      </w:r>
      <w:r>
        <w:rPr>
          <w:rFonts w:ascii="Tahoma" w:hAnsi="Tahoma" w:cs="Tahoma"/>
          <w:sz w:val="24"/>
          <w:szCs w:val="24"/>
        </w:rPr>
        <w:t>? Pues bien, estos viajes alrededor del mundo conocido dejaron como consecuencia el uso de herramientas como el telescopio, compás, las líneas de división geográficas entre otros, para comenzar no solo a descubrir cosas aquí en la tierra sino también para pensar en lo que estaba en el universo, la luna, las estrellas y el sol. Todo esto hizo que muchos astrónomos comenzaran a realizar teorías y a que nuestra forma de ver el mundo cambiara.  una división de pensamiento, que son los siguientes:</w:t>
      </w:r>
    </w:p>
    <w:p w14:paraId="26F7F568" w14:textId="59B074AD" w:rsidR="00121869" w:rsidRPr="007A7D7D" w:rsidRDefault="00A85A3F" w:rsidP="007A7D7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61790715" wp14:editId="028FA604">
            <wp:extent cx="5400040" cy="3150235"/>
            <wp:effectExtent l="0" t="0" r="48260" b="12065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32838450" w14:textId="77777777" w:rsidR="007A7D7D" w:rsidRPr="007A7D7D" w:rsidRDefault="007A7D7D" w:rsidP="007A7D7D">
      <w:pPr>
        <w:rPr>
          <w:rFonts w:ascii="Tahoma" w:hAnsi="Tahoma" w:cs="Tahoma"/>
          <w:sz w:val="24"/>
          <w:szCs w:val="24"/>
        </w:rPr>
      </w:pPr>
    </w:p>
    <w:p w14:paraId="5C3AA4EE" w14:textId="77777777" w:rsidR="007A7D7D" w:rsidRPr="00165F02" w:rsidRDefault="007A7D7D" w:rsidP="007A7D7D">
      <w:pPr>
        <w:rPr>
          <w:rFonts w:ascii="Tahoma" w:hAnsi="Tahoma" w:cs="Tahoma"/>
          <w:sz w:val="32"/>
          <w:szCs w:val="32"/>
        </w:rPr>
      </w:pPr>
    </w:p>
    <w:p w14:paraId="30FDF388" w14:textId="2DCFB951" w:rsidR="007A7D7D" w:rsidRPr="0034117A" w:rsidRDefault="00C334AD" w:rsidP="007A7D7D">
      <w:pPr>
        <w:rPr>
          <w:rFonts w:ascii="Tahoma" w:hAnsi="Tahoma" w:cs="Tahoma"/>
          <w:b/>
          <w:bCs/>
          <w:color w:val="FF0000"/>
          <w:sz w:val="32"/>
          <w:szCs w:val="32"/>
        </w:rPr>
      </w:pPr>
      <w:r w:rsidRPr="0034117A">
        <w:rPr>
          <w:rFonts w:ascii="Tahoma" w:hAnsi="Tahoma" w:cs="Tahoma"/>
          <w:b/>
          <w:bCs/>
          <w:color w:val="FF0000"/>
          <w:sz w:val="32"/>
          <w:szCs w:val="32"/>
        </w:rPr>
        <w:t>Taller:</w:t>
      </w:r>
    </w:p>
    <w:p w14:paraId="1505290D" w14:textId="32522E11" w:rsidR="00C334AD" w:rsidRDefault="00C334AD" w:rsidP="00165F0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 lo observado anteriormente en clase sobre la edad media y este refuerzo</w:t>
      </w:r>
      <w:r w:rsidR="00925B50">
        <w:rPr>
          <w:rFonts w:ascii="Tahoma" w:hAnsi="Tahoma" w:cs="Tahoma"/>
          <w:sz w:val="24"/>
          <w:szCs w:val="24"/>
        </w:rPr>
        <w:t xml:space="preserve"> con las explicaciones y video sobre la edad media</w:t>
      </w:r>
      <w:r w:rsidR="00165F02">
        <w:rPr>
          <w:rFonts w:ascii="Tahoma" w:hAnsi="Tahoma" w:cs="Tahoma"/>
          <w:sz w:val="24"/>
          <w:szCs w:val="24"/>
        </w:rPr>
        <w:t xml:space="preserve"> </w:t>
      </w:r>
      <w:hyperlink r:id="rId19" w:history="1">
        <w:r w:rsidR="00165F02" w:rsidRPr="009E0815">
          <w:rPr>
            <w:rStyle w:val="Hipervnculo"/>
            <w:rFonts w:ascii="Tahoma" w:hAnsi="Tahoma" w:cs="Tahoma"/>
            <w:sz w:val="24"/>
            <w:szCs w:val="24"/>
          </w:rPr>
          <w:t>https://www.youtube.com/watch?v=DjdFLJT5lhY</w:t>
        </w:r>
      </w:hyperlink>
      <w:r w:rsidR="00925B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, por favor responda la</w:t>
      </w:r>
      <w:r w:rsidR="00925B50">
        <w:rPr>
          <w:rFonts w:ascii="Tahoma" w:hAnsi="Tahoma" w:cs="Tahoma"/>
          <w:sz w:val="24"/>
          <w:szCs w:val="24"/>
        </w:rPr>
        <w:t>s siguientes actividades</w:t>
      </w:r>
      <w:r>
        <w:rPr>
          <w:rFonts w:ascii="Tahoma" w:hAnsi="Tahoma" w:cs="Tahoma"/>
          <w:sz w:val="24"/>
          <w:szCs w:val="24"/>
        </w:rPr>
        <w:t>:</w:t>
      </w:r>
    </w:p>
    <w:p w14:paraId="4E3C4E53" w14:textId="0663F6A1" w:rsidR="00C334AD" w:rsidRDefault="00C334AD" w:rsidP="00165F02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Realice un listado donde exponga las principales características </w:t>
      </w:r>
      <w:r w:rsidR="00925B50">
        <w:rPr>
          <w:rFonts w:ascii="Tahoma" w:hAnsi="Tahoma" w:cs="Tahoma"/>
          <w:sz w:val="24"/>
          <w:szCs w:val="24"/>
        </w:rPr>
        <w:t>de la Edad media, fecha de inicio y termino, orden social y político, lugares del mundo en el que se vivió etc.</w:t>
      </w:r>
    </w:p>
    <w:p w14:paraId="36DE72CD" w14:textId="6430E14D" w:rsidR="00165F02" w:rsidRDefault="0034117A" w:rsidP="00165F02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Indague y e</w:t>
      </w:r>
      <w:r w:rsidR="00165F02">
        <w:rPr>
          <w:rFonts w:ascii="Tahoma" w:hAnsi="Tahoma" w:cs="Tahoma"/>
          <w:sz w:val="24"/>
          <w:szCs w:val="24"/>
        </w:rPr>
        <w:t>xplique con sus propias palabras e</w:t>
      </w:r>
      <w:r>
        <w:rPr>
          <w:rFonts w:ascii="Tahoma" w:hAnsi="Tahoma" w:cs="Tahoma"/>
          <w:sz w:val="24"/>
          <w:szCs w:val="24"/>
        </w:rPr>
        <w:t>l papel que ocupó Marco Polo durante la edad media</w:t>
      </w:r>
      <w:r w:rsidR="00165F02">
        <w:rPr>
          <w:rFonts w:ascii="Tahoma" w:hAnsi="Tahoma" w:cs="Tahoma"/>
          <w:sz w:val="24"/>
          <w:szCs w:val="24"/>
        </w:rPr>
        <w:t>.</w:t>
      </w:r>
    </w:p>
    <w:p w14:paraId="3543FF82" w14:textId="2FDE1BE2" w:rsidR="00925B50" w:rsidRDefault="00165F02" w:rsidP="00165F02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Consulte la biografía de Santo Tomás de Aquino y cuál es su importancia en la edad media</w:t>
      </w:r>
      <w:r w:rsidR="00925B50">
        <w:rPr>
          <w:rFonts w:ascii="Tahoma" w:hAnsi="Tahoma" w:cs="Tahoma"/>
          <w:sz w:val="24"/>
          <w:szCs w:val="24"/>
        </w:rPr>
        <w:t>.</w:t>
      </w:r>
    </w:p>
    <w:p w14:paraId="76E06D63" w14:textId="129F16C8" w:rsidR="00165F02" w:rsidRPr="00C334AD" w:rsidRDefault="00165F02" w:rsidP="00165F02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Consulte y profundice en las teorías heliocéntrica y geocéntrica, y explique con sus propias palabras por qué cree que estás son importantes y si desde su punto de vista lograron cambiar la visión que los seres humanos tenemos del mundo.</w:t>
      </w:r>
    </w:p>
    <w:p w14:paraId="250EC410" w14:textId="77777777" w:rsidR="007A7D7D" w:rsidRDefault="007A7D7D" w:rsidP="007A7D7D">
      <w:pPr>
        <w:rPr>
          <w:rFonts w:ascii="Tahoma" w:hAnsi="Tahoma" w:cs="Tahoma"/>
          <w:noProof/>
          <w:sz w:val="24"/>
          <w:szCs w:val="24"/>
        </w:rPr>
      </w:pPr>
    </w:p>
    <w:p w14:paraId="69D7D311" w14:textId="17C931BC" w:rsidR="007A7D7D" w:rsidRDefault="007A7D7D" w:rsidP="007A7D7D">
      <w:pPr>
        <w:jc w:val="center"/>
        <w:rPr>
          <w:rFonts w:ascii="Tahoma" w:hAnsi="Tahoma" w:cs="Tahoma"/>
          <w:noProof/>
          <w:sz w:val="24"/>
          <w:szCs w:val="24"/>
        </w:rPr>
      </w:pPr>
    </w:p>
    <w:p w14:paraId="1C85A4C2" w14:textId="4E0E6770" w:rsidR="007A7D7D" w:rsidRDefault="007A7D7D" w:rsidP="007A7D7D">
      <w:pPr>
        <w:jc w:val="center"/>
        <w:rPr>
          <w:rFonts w:ascii="Tahoma" w:hAnsi="Tahoma" w:cs="Tahoma"/>
          <w:noProof/>
          <w:sz w:val="24"/>
          <w:szCs w:val="24"/>
        </w:rPr>
      </w:pPr>
    </w:p>
    <w:p w14:paraId="19A32009" w14:textId="2210C5C6" w:rsidR="007A7D7D" w:rsidRDefault="007A7D7D" w:rsidP="007A7D7D">
      <w:pPr>
        <w:jc w:val="center"/>
        <w:rPr>
          <w:rFonts w:ascii="Tahoma" w:hAnsi="Tahoma" w:cs="Tahoma"/>
          <w:noProof/>
          <w:sz w:val="24"/>
          <w:szCs w:val="24"/>
        </w:rPr>
      </w:pPr>
    </w:p>
    <w:p w14:paraId="2F434F93" w14:textId="42403EA2" w:rsidR="003A2650" w:rsidRPr="00C62280" w:rsidRDefault="003A2650" w:rsidP="007A7D7D">
      <w:pPr>
        <w:rPr>
          <w:rFonts w:ascii="Tahoma" w:hAnsi="Tahoma" w:cs="Tahoma"/>
          <w:noProof/>
          <w:sz w:val="24"/>
          <w:szCs w:val="24"/>
        </w:rPr>
      </w:pPr>
    </w:p>
    <w:sectPr w:rsidR="003A2650" w:rsidRPr="00C62280" w:rsidSect="00CC4DDC">
      <w:pgSz w:w="11906" w:h="16838"/>
      <w:pgMar w:top="1417" w:right="1701" w:bottom="1417" w:left="1701" w:header="708" w:footer="708" w:gutter="0"/>
      <w:pgBorders w:offsetFrom="page">
        <w:top w:val="basicWideMidline" w:sz="8" w:space="24" w:color="002060"/>
        <w:left w:val="basicWideMidline" w:sz="8" w:space="24" w:color="002060"/>
        <w:bottom w:val="basicWideMidline" w:sz="8" w:space="24" w:color="002060"/>
        <w:right w:val="basicWideMidline" w:sz="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798D6" w14:textId="77777777" w:rsidR="002E6511" w:rsidRDefault="002E6511" w:rsidP="00C62280">
      <w:pPr>
        <w:spacing w:after="0" w:line="240" w:lineRule="auto"/>
      </w:pPr>
      <w:r>
        <w:separator/>
      </w:r>
    </w:p>
  </w:endnote>
  <w:endnote w:type="continuationSeparator" w:id="0">
    <w:p w14:paraId="1971B677" w14:textId="77777777" w:rsidR="002E6511" w:rsidRDefault="002E6511" w:rsidP="00C6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1E5EF" w14:textId="77777777" w:rsidR="002E6511" w:rsidRDefault="002E6511" w:rsidP="00C62280">
      <w:pPr>
        <w:spacing w:after="0" w:line="240" w:lineRule="auto"/>
      </w:pPr>
      <w:r>
        <w:separator/>
      </w:r>
    </w:p>
  </w:footnote>
  <w:footnote w:type="continuationSeparator" w:id="0">
    <w:p w14:paraId="1DD8297F" w14:textId="77777777" w:rsidR="002E6511" w:rsidRDefault="002E6511" w:rsidP="00C62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1E37"/>
    <w:multiLevelType w:val="hybridMultilevel"/>
    <w:tmpl w:val="AD9A69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50"/>
    <w:rsid w:val="00121869"/>
    <w:rsid w:val="00165F02"/>
    <w:rsid w:val="002E6511"/>
    <w:rsid w:val="0034117A"/>
    <w:rsid w:val="003A2650"/>
    <w:rsid w:val="0042504A"/>
    <w:rsid w:val="007A7D7D"/>
    <w:rsid w:val="00925B50"/>
    <w:rsid w:val="00A85A3F"/>
    <w:rsid w:val="00AE0493"/>
    <w:rsid w:val="00C334AD"/>
    <w:rsid w:val="00C62280"/>
    <w:rsid w:val="00CC4DDC"/>
    <w:rsid w:val="00FA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EC7F"/>
  <w15:chartTrackingRefBased/>
  <w15:docId w15:val="{35699C40-B2F9-4B1F-B6EE-AD0A85AC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2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280"/>
  </w:style>
  <w:style w:type="paragraph" w:styleId="Piedepgina">
    <w:name w:val="footer"/>
    <w:basedOn w:val="Normal"/>
    <w:link w:val="PiedepginaCar"/>
    <w:uiPriority w:val="99"/>
    <w:unhideWhenUsed/>
    <w:rsid w:val="00C62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280"/>
  </w:style>
  <w:style w:type="character" w:styleId="Hipervnculo">
    <w:name w:val="Hyperlink"/>
    <w:basedOn w:val="Fuentedeprrafopredeter"/>
    <w:uiPriority w:val="99"/>
    <w:unhideWhenUsed/>
    <w:rsid w:val="007A7D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A7D7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33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1.png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hyperlink" Target="https://www.youtube.com/watch?v=DjdFLJT5lhY" TargetMode="Externa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10" Type="http://schemas.openxmlformats.org/officeDocument/2006/relationships/diagramColors" Target="diagrams/colors1.xml"/><Relationship Id="rId19" Type="http://schemas.openxmlformats.org/officeDocument/2006/relationships/hyperlink" Target="https://www.youtube.com/watch?v=DjdFLJT5lhY" TargetMode="Externa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Data" Target="diagrams/data2.xml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jpg"/><Relationship Id="rId1" Type="http://schemas.openxmlformats.org/officeDocument/2006/relationships/image" Target="../media/image2.pn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jpg"/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2D5EF5-38EF-4705-9F1C-AC9E8936FEE5}" type="doc">
      <dgm:prSet loTypeId="urn:microsoft.com/office/officeart/2005/8/layout/defaul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DEE80C1D-99D5-4A35-B114-D6F8C11E66FF}">
      <dgm:prSet phldrT="[Texto]" custT="1"/>
      <dgm:spPr/>
      <dgm:t>
        <a:bodyPr/>
        <a:lstStyle/>
        <a:p>
          <a:r>
            <a:rPr lang="es-ES" sz="1200"/>
            <a:t>En la </a:t>
          </a:r>
          <a:r>
            <a:rPr lang="es-ES" sz="1200" b="1"/>
            <a:t>Edad Media</a:t>
          </a:r>
          <a:r>
            <a:rPr lang="es-ES" sz="1200"/>
            <a:t> se viaja por motivos políticos, por trabajo, para rezar o para estudiar: por los caminos se encuentran reyes y mercaderes, peregrinos y delincuentes, clérigos y juglares, marginados y caballeros andantes. Se navega por ríos, por lagos, por canales, por mares o por el océano.</a:t>
          </a:r>
          <a:endParaRPr lang="es-ES" sz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F6184646-4084-4F1B-B6E1-4728AC95A4AA}" type="parTrans" cxnId="{1E30FED1-72DB-4963-8ED9-44AE0AD6F2FE}">
      <dgm:prSet/>
      <dgm:spPr/>
      <dgm:t>
        <a:bodyPr/>
        <a:lstStyle/>
        <a:p>
          <a:endParaRPr lang="es-ES"/>
        </a:p>
      </dgm:t>
    </dgm:pt>
    <dgm:pt modelId="{057AD3AA-9A0A-422F-B053-D2FBC7AE9FEE}" type="sibTrans" cxnId="{1E30FED1-72DB-4963-8ED9-44AE0AD6F2FE}">
      <dgm:prSet/>
      <dgm:spPr/>
      <dgm:t>
        <a:bodyPr/>
        <a:lstStyle/>
        <a:p>
          <a:endParaRPr lang="es-ES"/>
        </a:p>
      </dgm:t>
    </dgm:pt>
    <dgm:pt modelId="{303FA0CC-0A99-400F-BA55-CF213E75215B}">
      <dgm:prSet phldrT="[Texto]" custT="1"/>
      <dgm:spPr/>
      <dgm:t>
        <a:bodyPr/>
        <a:lstStyle/>
        <a:p>
          <a:r>
            <a:rPr lang="es-E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Las culturas antiguas se preocupaban por representar sus territorios. En China e India se elaboraron mapas regionales trazados en seda.</a:t>
          </a:r>
        </a:p>
      </dgm:t>
    </dgm:pt>
    <dgm:pt modelId="{F4447718-7FB5-4AC2-B7F4-A9C1DE6FE216}" type="parTrans" cxnId="{49F698D0-D190-46BC-A2FF-A6CE2942D425}">
      <dgm:prSet/>
      <dgm:spPr/>
      <dgm:t>
        <a:bodyPr/>
        <a:lstStyle/>
        <a:p>
          <a:endParaRPr lang="es-ES"/>
        </a:p>
      </dgm:t>
    </dgm:pt>
    <dgm:pt modelId="{BB8D6E4A-71F2-4F10-9BDB-85E7D35EA238}" type="sibTrans" cxnId="{49F698D0-D190-46BC-A2FF-A6CE2942D425}">
      <dgm:prSet/>
      <dgm:spPr/>
      <dgm:t>
        <a:bodyPr/>
        <a:lstStyle/>
        <a:p>
          <a:endParaRPr lang="es-ES"/>
        </a:p>
      </dgm:t>
    </dgm:pt>
    <dgm:pt modelId="{6AA6C213-7333-45F8-9CDB-E47A39EC0BA9}">
      <dgm:prSet phldrT="[Texto]" custT="1"/>
      <dgm:spPr/>
      <dgm:t>
        <a:bodyPr/>
        <a:lstStyle/>
        <a:p>
          <a:r>
            <a:rPr lang="es-E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Hacia el año 150 d.c, el sabio griego Ptolomeo elaboró una representación del mundo, la cual excluía a América, Austria y gran parte de África.</a:t>
          </a:r>
        </a:p>
      </dgm:t>
    </dgm:pt>
    <dgm:pt modelId="{11D6955C-63BC-4929-835E-D4AD8D82D79C}" type="parTrans" cxnId="{06C939CB-2939-45E8-9267-39D4DE28CFE1}">
      <dgm:prSet/>
      <dgm:spPr/>
      <dgm:t>
        <a:bodyPr/>
        <a:lstStyle/>
        <a:p>
          <a:endParaRPr lang="es-ES"/>
        </a:p>
      </dgm:t>
    </dgm:pt>
    <dgm:pt modelId="{CE175DFB-22F0-4A63-981C-7D6F6EA16BE3}" type="sibTrans" cxnId="{06C939CB-2939-45E8-9267-39D4DE28CFE1}">
      <dgm:prSet/>
      <dgm:spPr/>
      <dgm:t>
        <a:bodyPr/>
        <a:lstStyle/>
        <a:p>
          <a:endParaRPr lang="es-ES"/>
        </a:p>
      </dgm:t>
    </dgm:pt>
    <dgm:pt modelId="{F6AC1CF2-66E1-44FC-8AD1-D8DC9B7C4E40}">
      <dgm:prSet phldrT="[Texto]" custT="1"/>
      <dgm:spPr/>
      <dgm:t>
        <a:bodyPr/>
        <a:lstStyle/>
        <a:p>
          <a:r>
            <a:rPr lang="es-E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En los siglos XV y XVI, los grandes viajes y descubrimientos permitieron confirmar la forma esférica de la tierra, trazar líneas continentales, y rutas maritimas que permitieron descubrir a América.</a:t>
          </a:r>
        </a:p>
      </dgm:t>
    </dgm:pt>
    <dgm:pt modelId="{5896CBE1-BE37-49B3-AB4A-E5B22E35B057}" type="parTrans" cxnId="{600EDD7B-91E4-443C-BF37-D45FA7AEBBE9}">
      <dgm:prSet/>
      <dgm:spPr/>
      <dgm:t>
        <a:bodyPr/>
        <a:lstStyle/>
        <a:p>
          <a:endParaRPr lang="es-ES"/>
        </a:p>
      </dgm:t>
    </dgm:pt>
    <dgm:pt modelId="{A19C44AA-7F3F-4E91-993F-CD40FDA2BE0D}" type="sibTrans" cxnId="{600EDD7B-91E4-443C-BF37-D45FA7AEBBE9}">
      <dgm:prSet/>
      <dgm:spPr/>
      <dgm:t>
        <a:bodyPr/>
        <a:lstStyle/>
        <a:p>
          <a:endParaRPr lang="es-ES"/>
        </a:p>
      </dgm:t>
    </dgm:pt>
    <dgm:pt modelId="{F6FB7A76-8805-4282-BF47-FE147A6CD42A}">
      <dgm:prSet phldrT="[Texto]" custT="1"/>
      <dgm:spPr/>
      <dgm:t>
        <a:bodyPr/>
        <a:lstStyle/>
        <a:p>
          <a:r>
            <a:rPr lang="es-E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Todo esto da como resultado que durante la Edad Media se comiencen a pensar nuevas representaciones del mundo producto  del estudio de las cartas geográficas elaboradas por los navegantes árabes.</a:t>
          </a:r>
        </a:p>
      </dgm:t>
    </dgm:pt>
    <dgm:pt modelId="{64D850AC-E678-4DC0-8560-8E625932EAAA}" type="parTrans" cxnId="{1681A965-8AF3-4F35-89A5-0FCB5E80E9AA}">
      <dgm:prSet/>
      <dgm:spPr/>
      <dgm:t>
        <a:bodyPr/>
        <a:lstStyle/>
        <a:p>
          <a:endParaRPr lang="es-ES"/>
        </a:p>
      </dgm:t>
    </dgm:pt>
    <dgm:pt modelId="{A77D4C77-9F7C-4310-8254-CB3485194513}" type="sibTrans" cxnId="{1681A965-8AF3-4F35-89A5-0FCB5E80E9AA}">
      <dgm:prSet/>
      <dgm:spPr/>
      <dgm:t>
        <a:bodyPr/>
        <a:lstStyle/>
        <a:p>
          <a:endParaRPr lang="es-ES"/>
        </a:p>
      </dgm:t>
    </dgm:pt>
    <dgm:pt modelId="{C8BBB0B7-84CE-4791-B554-3B086BA136D6}" type="pres">
      <dgm:prSet presAssocID="{442D5EF5-38EF-4705-9F1C-AC9E8936FEE5}" presName="diagram" presStyleCnt="0">
        <dgm:presLayoutVars>
          <dgm:dir/>
          <dgm:resizeHandles val="exact"/>
        </dgm:presLayoutVars>
      </dgm:prSet>
      <dgm:spPr/>
    </dgm:pt>
    <dgm:pt modelId="{249FB018-7B8F-426F-A6FA-38174DA044DA}" type="pres">
      <dgm:prSet presAssocID="{DEE80C1D-99D5-4A35-B114-D6F8C11E66FF}" presName="node" presStyleLbl="node1" presStyleIdx="0" presStyleCnt="5" custScaleX="127842" custScaleY="164750">
        <dgm:presLayoutVars>
          <dgm:bulletEnabled val="1"/>
        </dgm:presLayoutVars>
      </dgm:prSet>
      <dgm:spPr/>
    </dgm:pt>
    <dgm:pt modelId="{79ED312A-D28F-497A-BE03-82D9D39A08B4}" type="pres">
      <dgm:prSet presAssocID="{057AD3AA-9A0A-422F-B053-D2FBC7AE9FEE}" presName="sibTrans" presStyleCnt="0"/>
      <dgm:spPr/>
    </dgm:pt>
    <dgm:pt modelId="{2C7E57D9-513F-4998-924E-7A2F6888BDF3}" type="pres">
      <dgm:prSet presAssocID="{303FA0CC-0A99-400F-BA55-CF213E75215B}" presName="node" presStyleLbl="node1" presStyleIdx="1" presStyleCnt="5" custScaleX="106342" custScaleY="112525">
        <dgm:presLayoutVars>
          <dgm:bulletEnabled val="1"/>
        </dgm:presLayoutVars>
      </dgm:prSet>
      <dgm:spPr/>
    </dgm:pt>
    <dgm:pt modelId="{48FA86B7-A47E-4590-A252-66278A4C3A7B}" type="pres">
      <dgm:prSet presAssocID="{BB8D6E4A-71F2-4F10-9BDB-85E7D35EA238}" presName="sibTrans" presStyleCnt="0"/>
      <dgm:spPr/>
    </dgm:pt>
    <dgm:pt modelId="{01D32563-47E1-4091-A924-0EF3E9DADE82}" type="pres">
      <dgm:prSet presAssocID="{6AA6C213-7333-45F8-9CDB-E47A39EC0BA9}" presName="node" presStyleLbl="node1" presStyleIdx="2" presStyleCnt="5" custScaleX="104266" custScaleY="116791">
        <dgm:presLayoutVars>
          <dgm:bulletEnabled val="1"/>
        </dgm:presLayoutVars>
      </dgm:prSet>
      <dgm:spPr/>
    </dgm:pt>
    <dgm:pt modelId="{A27C0219-5679-43D1-88EA-72A0005604A0}" type="pres">
      <dgm:prSet presAssocID="{CE175DFB-22F0-4A63-981C-7D6F6EA16BE3}" presName="sibTrans" presStyleCnt="0"/>
      <dgm:spPr/>
    </dgm:pt>
    <dgm:pt modelId="{7075AD44-D432-481B-9A06-455C31F2AEFE}" type="pres">
      <dgm:prSet presAssocID="{F6AC1CF2-66E1-44FC-8AD1-D8DC9B7C4E40}" presName="node" presStyleLbl="node1" presStyleIdx="3" presStyleCnt="5" custScaleX="116867" custScaleY="119303">
        <dgm:presLayoutVars>
          <dgm:bulletEnabled val="1"/>
        </dgm:presLayoutVars>
      </dgm:prSet>
      <dgm:spPr/>
    </dgm:pt>
    <dgm:pt modelId="{9E1D5729-4A45-4CE8-9724-0D79D560C1E4}" type="pres">
      <dgm:prSet presAssocID="{A19C44AA-7F3F-4E91-993F-CD40FDA2BE0D}" presName="sibTrans" presStyleCnt="0"/>
      <dgm:spPr/>
    </dgm:pt>
    <dgm:pt modelId="{41235490-855E-41D2-A12A-F18C4C5CAFFA}" type="pres">
      <dgm:prSet presAssocID="{F6FB7A76-8805-4282-BF47-FE147A6CD42A}" presName="node" presStyleLbl="node1" presStyleIdx="4" presStyleCnt="5" custScaleX="143083" custScaleY="103696" custLinFactNeighborY="144">
        <dgm:presLayoutVars>
          <dgm:bulletEnabled val="1"/>
        </dgm:presLayoutVars>
      </dgm:prSet>
      <dgm:spPr/>
    </dgm:pt>
  </dgm:ptLst>
  <dgm:cxnLst>
    <dgm:cxn modelId="{2A5BA71A-99C7-493A-9C8A-F6170D8B2426}" type="presOf" srcId="{442D5EF5-38EF-4705-9F1C-AC9E8936FEE5}" destId="{C8BBB0B7-84CE-4791-B554-3B086BA136D6}" srcOrd="0" destOrd="0" presId="urn:microsoft.com/office/officeart/2005/8/layout/default"/>
    <dgm:cxn modelId="{9BA1711D-C9B8-48A2-8999-1F1A725C05E2}" type="presOf" srcId="{F6FB7A76-8805-4282-BF47-FE147A6CD42A}" destId="{41235490-855E-41D2-A12A-F18C4C5CAFFA}" srcOrd="0" destOrd="0" presId="urn:microsoft.com/office/officeart/2005/8/layout/default"/>
    <dgm:cxn modelId="{B1C9BA36-DF5D-45CC-92B4-F06DDFF54CC8}" type="presOf" srcId="{F6AC1CF2-66E1-44FC-8AD1-D8DC9B7C4E40}" destId="{7075AD44-D432-481B-9A06-455C31F2AEFE}" srcOrd="0" destOrd="0" presId="urn:microsoft.com/office/officeart/2005/8/layout/default"/>
    <dgm:cxn modelId="{1681A965-8AF3-4F35-89A5-0FCB5E80E9AA}" srcId="{442D5EF5-38EF-4705-9F1C-AC9E8936FEE5}" destId="{F6FB7A76-8805-4282-BF47-FE147A6CD42A}" srcOrd="4" destOrd="0" parTransId="{64D850AC-E678-4DC0-8560-8E625932EAAA}" sibTransId="{A77D4C77-9F7C-4310-8254-CB3485194513}"/>
    <dgm:cxn modelId="{9B605D77-4E5B-47CA-B362-004F33DA1405}" type="presOf" srcId="{303FA0CC-0A99-400F-BA55-CF213E75215B}" destId="{2C7E57D9-513F-4998-924E-7A2F6888BDF3}" srcOrd="0" destOrd="0" presId="urn:microsoft.com/office/officeart/2005/8/layout/default"/>
    <dgm:cxn modelId="{600EDD7B-91E4-443C-BF37-D45FA7AEBBE9}" srcId="{442D5EF5-38EF-4705-9F1C-AC9E8936FEE5}" destId="{F6AC1CF2-66E1-44FC-8AD1-D8DC9B7C4E40}" srcOrd="3" destOrd="0" parTransId="{5896CBE1-BE37-49B3-AB4A-E5B22E35B057}" sibTransId="{A19C44AA-7F3F-4E91-993F-CD40FDA2BE0D}"/>
    <dgm:cxn modelId="{D4BDD5C9-DCC1-4296-9EE4-9057DC872918}" type="presOf" srcId="{DEE80C1D-99D5-4A35-B114-D6F8C11E66FF}" destId="{249FB018-7B8F-426F-A6FA-38174DA044DA}" srcOrd="0" destOrd="0" presId="urn:microsoft.com/office/officeart/2005/8/layout/default"/>
    <dgm:cxn modelId="{06C939CB-2939-45E8-9267-39D4DE28CFE1}" srcId="{442D5EF5-38EF-4705-9F1C-AC9E8936FEE5}" destId="{6AA6C213-7333-45F8-9CDB-E47A39EC0BA9}" srcOrd="2" destOrd="0" parTransId="{11D6955C-63BC-4929-835E-D4AD8D82D79C}" sibTransId="{CE175DFB-22F0-4A63-981C-7D6F6EA16BE3}"/>
    <dgm:cxn modelId="{49F698D0-D190-46BC-A2FF-A6CE2942D425}" srcId="{442D5EF5-38EF-4705-9F1C-AC9E8936FEE5}" destId="{303FA0CC-0A99-400F-BA55-CF213E75215B}" srcOrd="1" destOrd="0" parTransId="{F4447718-7FB5-4AC2-B7F4-A9C1DE6FE216}" sibTransId="{BB8D6E4A-71F2-4F10-9BDB-85E7D35EA238}"/>
    <dgm:cxn modelId="{1E30FED1-72DB-4963-8ED9-44AE0AD6F2FE}" srcId="{442D5EF5-38EF-4705-9F1C-AC9E8936FEE5}" destId="{DEE80C1D-99D5-4A35-B114-D6F8C11E66FF}" srcOrd="0" destOrd="0" parTransId="{F6184646-4084-4F1B-B6E1-4728AC95A4AA}" sibTransId="{057AD3AA-9A0A-422F-B053-D2FBC7AE9FEE}"/>
    <dgm:cxn modelId="{1293EDE1-2A9E-4AF1-80DE-04FBA8FFB2FE}" type="presOf" srcId="{6AA6C213-7333-45F8-9CDB-E47A39EC0BA9}" destId="{01D32563-47E1-4091-A924-0EF3E9DADE82}" srcOrd="0" destOrd="0" presId="urn:microsoft.com/office/officeart/2005/8/layout/default"/>
    <dgm:cxn modelId="{BCDB61AB-594D-4B82-B2FC-EAF25BE7BFEE}" type="presParOf" srcId="{C8BBB0B7-84CE-4791-B554-3B086BA136D6}" destId="{249FB018-7B8F-426F-A6FA-38174DA044DA}" srcOrd="0" destOrd="0" presId="urn:microsoft.com/office/officeart/2005/8/layout/default"/>
    <dgm:cxn modelId="{6D0CE86C-F77C-4B4C-AAB7-EE6262FF37A3}" type="presParOf" srcId="{C8BBB0B7-84CE-4791-B554-3B086BA136D6}" destId="{79ED312A-D28F-497A-BE03-82D9D39A08B4}" srcOrd="1" destOrd="0" presId="urn:microsoft.com/office/officeart/2005/8/layout/default"/>
    <dgm:cxn modelId="{771C8950-D495-4D32-9329-1032DFC26446}" type="presParOf" srcId="{C8BBB0B7-84CE-4791-B554-3B086BA136D6}" destId="{2C7E57D9-513F-4998-924E-7A2F6888BDF3}" srcOrd="2" destOrd="0" presId="urn:microsoft.com/office/officeart/2005/8/layout/default"/>
    <dgm:cxn modelId="{CB479783-09F2-45D3-839A-35B3B0667919}" type="presParOf" srcId="{C8BBB0B7-84CE-4791-B554-3B086BA136D6}" destId="{48FA86B7-A47E-4590-A252-66278A4C3A7B}" srcOrd="3" destOrd="0" presId="urn:microsoft.com/office/officeart/2005/8/layout/default"/>
    <dgm:cxn modelId="{86D8076F-F16F-448E-AC75-6F4B496C6261}" type="presParOf" srcId="{C8BBB0B7-84CE-4791-B554-3B086BA136D6}" destId="{01D32563-47E1-4091-A924-0EF3E9DADE82}" srcOrd="4" destOrd="0" presId="urn:microsoft.com/office/officeart/2005/8/layout/default"/>
    <dgm:cxn modelId="{46AB8AC1-6E67-46FC-BB16-5D00BC7C04F8}" type="presParOf" srcId="{C8BBB0B7-84CE-4791-B554-3B086BA136D6}" destId="{A27C0219-5679-43D1-88EA-72A0005604A0}" srcOrd="5" destOrd="0" presId="urn:microsoft.com/office/officeart/2005/8/layout/default"/>
    <dgm:cxn modelId="{70BF2FA8-550D-402A-A357-90808D443594}" type="presParOf" srcId="{C8BBB0B7-84CE-4791-B554-3B086BA136D6}" destId="{7075AD44-D432-481B-9A06-455C31F2AEFE}" srcOrd="6" destOrd="0" presId="urn:microsoft.com/office/officeart/2005/8/layout/default"/>
    <dgm:cxn modelId="{183F204B-5605-44A1-9F03-3BC10CAB72AF}" type="presParOf" srcId="{C8BBB0B7-84CE-4791-B554-3B086BA136D6}" destId="{9E1D5729-4A45-4CE8-9724-0D79D560C1E4}" srcOrd="7" destOrd="0" presId="urn:microsoft.com/office/officeart/2005/8/layout/default"/>
    <dgm:cxn modelId="{44F7B07C-D797-4C1E-A226-306C473C9D3E}" type="presParOf" srcId="{C8BBB0B7-84CE-4791-B554-3B086BA136D6}" destId="{41235490-855E-41D2-A12A-F18C4C5CAFFA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3216F6C-9711-40D5-8809-37F26F57FAE6}" type="doc">
      <dgm:prSet loTypeId="urn:microsoft.com/office/officeart/2005/8/layout/hList7" loCatId="list" qsTypeId="urn:microsoft.com/office/officeart/2005/8/quickstyle/simple1" qsCatId="simple" csTypeId="urn:microsoft.com/office/officeart/2005/8/colors/colorful4" csCatId="colorful" phldr="1"/>
      <dgm:spPr/>
    </dgm:pt>
    <dgm:pt modelId="{C758B5CC-F1E5-4F10-8583-92AA8973B753}">
      <dgm:prSet phldrT="[Texto]" custT="1"/>
      <dgm:spPr/>
      <dgm:t>
        <a:bodyPr/>
        <a:lstStyle/>
        <a:p>
          <a:r>
            <a:rPr lang="es-E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Teoría Heliocentrica: Teoría creada por Aristarco de Samos en la que definió que la tierra giraba alrededor del sol</a:t>
          </a:r>
          <a:r>
            <a:rPr lang="es-ES" sz="1200"/>
            <a:t>.</a:t>
          </a:r>
          <a:endParaRPr lang="es-ES" sz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FD8FA985-0755-47A7-8F83-232CBBB40EFA}" type="parTrans" cxnId="{7A17C699-5B8B-4E95-9C93-E139DDE49A09}">
      <dgm:prSet/>
      <dgm:spPr/>
    </dgm:pt>
    <dgm:pt modelId="{1679896A-99C3-4168-B600-1BCE8FAACFE4}" type="sibTrans" cxnId="{7A17C699-5B8B-4E95-9C93-E139DDE49A09}">
      <dgm:prSet/>
      <dgm:spPr/>
    </dgm:pt>
    <dgm:pt modelId="{3BF28F56-8305-4553-9C62-D7E91ED61788}">
      <dgm:prSet phldrT="[Texto]" custT="1"/>
      <dgm:spPr/>
      <dgm:t>
        <a:bodyPr/>
        <a:lstStyle/>
        <a:p>
          <a:r>
            <a:rPr lang="es-E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Teoría geocentrica: Fue creada por  Claudio Tolomeo  quien creía que el sol y todos</a:t>
          </a:r>
        </a:p>
        <a:p>
          <a:r>
            <a:rPr lang="es-E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los demás planetas giraban alrededor de la tierra.</a:t>
          </a:r>
        </a:p>
      </dgm:t>
    </dgm:pt>
    <dgm:pt modelId="{C27992B8-9455-4D2B-A41B-7EB1C3F9506A}" type="parTrans" cxnId="{3E016B4B-4B10-4BF6-8F32-9D1B76A27248}">
      <dgm:prSet/>
      <dgm:spPr/>
    </dgm:pt>
    <dgm:pt modelId="{312E84D1-0F05-4E44-99FF-37AF14A0489C}" type="sibTrans" cxnId="{3E016B4B-4B10-4BF6-8F32-9D1B76A27248}">
      <dgm:prSet/>
      <dgm:spPr/>
    </dgm:pt>
    <dgm:pt modelId="{040DD326-12AD-49E6-B219-E07392D4888F}">
      <dgm:prSet phldrT="[Texto]" custT="1"/>
      <dgm:spPr/>
      <dgm:t>
        <a:bodyPr/>
        <a:lstStyle/>
        <a:p>
          <a:r>
            <a:rPr lang="es-E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Esta última teoría fue apoyada por Nicolas Copérnico quien afirmó que no solo la tierra giraba al rededor del sol, sino también todos los planetas del sistema solar.</a:t>
          </a:r>
        </a:p>
      </dgm:t>
    </dgm:pt>
    <dgm:pt modelId="{F0C8FB3F-04AB-4444-9E09-C410D5BCC01C}" type="parTrans" cxnId="{844C5FC8-3F89-4D98-A3EF-DF12B62E3FDD}">
      <dgm:prSet/>
      <dgm:spPr/>
    </dgm:pt>
    <dgm:pt modelId="{3D2E9F2F-DC63-4788-8914-446D22B2C575}" type="sibTrans" cxnId="{844C5FC8-3F89-4D98-A3EF-DF12B62E3FDD}">
      <dgm:prSet/>
      <dgm:spPr/>
    </dgm:pt>
    <dgm:pt modelId="{2108AF0A-3A3A-4CF0-A17D-802F533AE3B6}" type="pres">
      <dgm:prSet presAssocID="{93216F6C-9711-40D5-8809-37F26F57FAE6}" presName="Name0" presStyleCnt="0">
        <dgm:presLayoutVars>
          <dgm:dir/>
          <dgm:resizeHandles val="exact"/>
        </dgm:presLayoutVars>
      </dgm:prSet>
      <dgm:spPr/>
    </dgm:pt>
    <dgm:pt modelId="{9291B9FC-8E60-46F3-A567-409476D55891}" type="pres">
      <dgm:prSet presAssocID="{93216F6C-9711-40D5-8809-37F26F57FAE6}" presName="fgShape" presStyleLbl="fgShp" presStyleIdx="0" presStyleCnt="1"/>
      <dgm:spPr/>
    </dgm:pt>
    <dgm:pt modelId="{219E5570-5754-4ED8-94D5-5E5A6FD8F3C4}" type="pres">
      <dgm:prSet presAssocID="{93216F6C-9711-40D5-8809-37F26F57FAE6}" presName="linComp" presStyleCnt="0"/>
      <dgm:spPr/>
    </dgm:pt>
    <dgm:pt modelId="{38C3B525-CBDE-4043-80AA-25283F9E82B7}" type="pres">
      <dgm:prSet presAssocID="{C758B5CC-F1E5-4F10-8583-92AA8973B753}" presName="compNode" presStyleCnt="0"/>
      <dgm:spPr/>
    </dgm:pt>
    <dgm:pt modelId="{9BB6A621-89B1-4602-990B-D39EC8E6C7B9}" type="pres">
      <dgm:prSet presAssocID="{C758B5CC-F1E5-4F10-8583-92AA8973B753}" presName="bkgdShape" presStyleLbl="node1" presStyleIdx="0" presStyleCnt="3"/>
      <dgm:spPr/>
    </dgm:pt>
    <dgm:pt modelId="{2E63DD9E-B215-4D2C-8A25-D6D2C95B5E1B}" type="pres">
      <dgm:prSet presAssocID="{C758B5CC-F1E5-4F10-8583-92AA8973B753}" presName="nodeTx" presStyleLbl="node1" presStyleIdx="0" presStyleCnt="3">
        <dgm:presLayoutVars>
          <dgm:bulletEnabled val="1"/>
        </dgm:presLayoutVars>
      </dgm:prSet>
      <dgm:spPr/>
    </dgm:pt>
    <dgm:pt modelId="{04266D5D-F446-4D45-A38C-5D0AA8AEF67E}" type="pres">
      <dgm:prSet presAssocID="{C758B5CC-F1E5-4F10-8583-92AA8973B753}" presName="invisiNode" presStyleLbl="node1" presStyleIdx="0" presStyleCnt="3"/>
      <dgm:spPr/>
    </dgm:pt>
    <dgm:pt modelId="{E1388173-4CDD-4FE5-917B-13784B59487C}" type="pres">
      <dgm:prSet presAssocID="{C758B5CC-F1E5-4F10-8583-92AA8973B753}" presName="imagNode" presStyleLbl="fgImgPlace1" presStyleIdx="0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3000" r="-13000"/>
          </a:stretch>
        </a:blipFill>
      </dgm:spPr>
    </dgm:pt>
    <dgm:pt modelId="{9C129CBA-D88D-428B-AAA8-BA4FFC873B71}" type="pres">
      <dgm:prSet presAssocID="{1679896A-99C3-4168-B600-1BCE8FAACFE4}" presName="sibTrans" presStyleLbl="sibTrans2D1" presStyleIdx="0" presStyleCnt="0"/>
      <dgm:spPr/>
    </dgm:pt>
    <dgm:pt modelId="{A26B68A2-CB9E-4B2C-AC5E-E3A0C79CDC87}" type="pres">
      <dgm:prSet presAssocID="{3BF28F56-8305-4553-9C62-D7E91ED61788}" presName="compNode" presStyleCnt="0"/>
      <dgm:spPr/>
    </dgm:pt>
    <dgm:pt modelId="{988D9823-C876-4BD0-9B4E-6C548597CF6C}" type="pres">
      <dgm:prSet presAssocID="{3BF28F56-8305-4553-9C62-D7E91ED61788}" presName="bkgdShape" presStyleLbl="node1" presStyleIdx="1" presStyleCnt="3"/>
      <dgm:spPr/>
    </dgm:pt>
    <dgm:pt modelId="{D7BAE9BA-BF11-4537-A77C-B4E9D26D4E70}" type="pres">
      <dgm:prSet presAssocID="{3BF28F56-8305-4553-9C62-D7E91ED61788}" presName="nodeTx" presStyleLbl="node1" presStyleIdx="1" presStyleCnt="3">
        <dgm:presLayoutVars>
          <dgm:bulletEnabled val="1"/>
        </dgm:presLayoutVars>
      </dgm:prSet>
      <dgm:spPr/>
    </dgm:pt>
    <dgm:pt modelId="{B8605869-D0BE-4661-93FB-297B01970251}" type="pres">
      <dgm:prSet presAssocID="{3BF28F56-8305-4553-9C62-D7E91ED61788}" presName="invisiNode" presStyleLbl="node1" presStyleIdx="1" presStyleCnt="3"/>
      <dgm:spPr/>
    </dgm:pt>
    <dgm:pt modelId="{6C6E17AD-9212-4223-BE23-DF004C373637}" type="pres">
      <dgm:prSet presAssocID="{3BF28F56-8305-4553-9C62-D7E91ED61788}" presName="imagNode" presStyleLbl="fgImgPlace1" presStyleIdx="1" presStyleCnt="3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FED5B030-1FF3-457D-BDF7-BE6E50BBA264}" type="pres">
      <dgm:prSet presAssocID="{312E84D1-0F05-4E44-99FF-37AF14A0489C}" presName="sibTrans" presStyleLbl="sibTrans2D1" presStyleIdx="0" presStyleCnt="0"/>
      <dgm:spPr/>
    </dgm:pt>
    <dgm:pt modelId="{7EB7FB18-63A3-4F24-A2CE-916D57C34E6D}" type="pres">
      <dgm:prSet presAssocID="{040DD326-12AD-49E6-B219-E07392D4888F}" presName="compNode" presStyleCnt="0"/>
      <dgm:spPr/>
    </dgm:pt>
    <dgm:pt modelId="{C815E716-6AC5-4697-98A2-73EDB6B7A1D5}" type="pres">
      <dgm:prSet presAssocID="{040DD326-12AD-49E6-B219-E07392D4888F}" presName="bkgdShape" presStyleLbl="node1" presStyleIdx="2" presStyleCnt="3"/>
      <dgm:spPr/>
    </dgm:pt>
    <dgm:pt modelId="{59A0FEE9-8EFF-434F-B34A-29CE888D1FF2}" type="pres">
      <dgm:prSet presAssocID="{040DD326-12AD-49E6-B219-E07392D4888F}" presName="nodeTx" presStyleLbl="node1" presStyleIdx="2" presStyleCnt="3">
        <dgm:presLayoutVars>
          <dgm:bulletEnabled val="1"/>
        </dgm:presLayoutVars>
      </dgm:prSet>
      <dgm:spPr/>
    </dgm:pt>
    <dgm:pt modelId="{B667578A-4C25-4A95-9204-65CCA25195F4}" type="pres">
      <dgm:prSet presAssocID="{040DD326-12AD-49E6-B219-E07392D4888F}" presName="invisiNode" presStyleLbl="node1" presStyleIdx="2" presStyleCnt="3"/>
      <dgm:spPr/>
    </dgm:pt>
    <dgm:pt modelId="{6225A58A-22F1-4A36-BC5E-17C03D6F83B1}" type="pres">
      <dgm:prSet presAssocID="{040DD326-12AD-49E6-B219-E07392D4888F}" presName="imagNode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</dgm:ptLst>
  <dgm:cxnLst>
    <dgm:cxn modelId="{2BDBDE01-A7CE-4620-9239-B3C2A3D59AD2}" type="presOf" srcId="{C758B5CC-F1E5-4F10-8583-92AA8973B753}" destId="{2E63DD9E-B215-4D2C-8A25-D6D2C95B5E1B}" srcOrd="1" destOrd="0" presId="urn:microsoft.com/office/officeart/2005/8/layout/hList7"/>
    <dgm:cxn modelId="{FB6C9903-6068-4142-9054-B5DD94E55099}" type="presOf" srcId="{C758B5CC-F1E5-4F10-8583-92AA8973B753}" destId="{9BB6A621-89B1-4602-990B-D39EC8E6C7B9}" srcOrd="0" destOrd="0" presId="urn:microsoft.com/office/officeart/2005/8/layout/hList7"/>
    <dgm:cxn modelId="{3D5ACE18-C381-4DA0-AED7-7903218249D1}" type="presOf" srcId="{93216F6C-9711-40D5-8809-37F26F57FAE6}" destId="{2108AF0A-3A3A-4CF0-A17D-802F533AE3B6}" srcOrd="0" destOrd="0" presId="urn:microsoft.com/office/officeart/2005/8/layout/hList7"/>
    <dgm:cxn modelId="{38153142-187F-4E8E-8298-BB9321079FD0}" type="presOf" srcId="{1679896A-99C3-4168-B600-1BCE8FAACFE4}" destId="{9C129CBA-D88D-428B-AAA8-BA4FFC873B71}" srcOrd="0" destOrd="0" presId="urn:microsoft.com/office/officeart/2005/8/layout/hList7"/>
    <dgm:cxn modelId="{3E016B4B-4B10-4BF6-8F32-9D1B76A27248}" srcId="{93216F6C-9711-40D5-8809-37F26F57FAE6}" destId="{3BF28F56-8305-4553-9C62-D7E91ED61788}" srcOrd="1" destOrd="0" parTransId="{C27992B8-9455-4D2B-A41B-7EB1C3F9506A}" sibTransId="{312E84D1-0F05-4E44-99FF-37AF14A0489C}"/>
    <dgm:cxn modelId="{C0751979-76DD-4058-B56F-7D726DE62991}" type="presOf" srcId="{040DD326-12AD-49E6-B219-E07392D4888F}" destId="{C815E716-6AC5-4697-98A2-73EDB6B7A1D5}" srcOrd="0" destOrd="0" presId="urn:microsoft.com/office/officeart/2005/8/layout/hList7"/>
    <dgm:cxn modelId="{7A17C699-5B8B-4E95-9C93-E139DDE49A09}" srcId="{93216F6C-9711-40D5-8809-37F26F57FAE6}" destId="{C758B5CC-F1E5-4F10-8583-92AA8973B753}" srcOrd="0" destOrd="0" parTransId="{FD8FA985-0755-47A7-8F83-232CBBB40EFA}" sibTransId="{1679896A-99C3-4168-B600-1BCE8FAACFE4}"/>
    <dgm:cxn modelId="{25A6AD9A-24A6-4EEC-93EE-9BD2B7010C6B}" type="presOf" srcId="{040DD326-12AD-49E6-B219-E07392D4888F}" destId="{59A0FEE9-8EFF-434F-B34A-29CE888D1FF2}" srcOrd="1" destOrd="0" presId="urn:microsoft.com/office/officeart/2005/8/layout/hList7"/>
    <dgm:cxn modelId="{6CFD74AE-698D-4AD1-BD80-9D9E73B0B438}" type="presOf" srcId="{312E84D1-0F05-4E44-99FF-37AF14A0489C}" destId="{FED5B030-1FF3-457D-BDF7-BE6E50BBA264}" srcOrd="0" destOrd="0" presId="urn:microsoft.com/office/officeart/2005/8/layout/hList7"/>
    <dgm:cxn modelId="{8E73CABD-96AE-47AD-871C-A982E18C9DFF}" type="presOf" srcId="{3BF28F56-8305-4553-9C62-D7E91ED61788}" destId="{988D9823-C876-4BD0-9B4E-6C548597CF6C}" srcOrd="0" destOrd="0" presId="urn:microsoft.com/office/officeart/2005/8/layout/hList7"/>
    <dgm:cxn modelId="{844C5FC8-3F89-4D98-A3EF-DF12B62E3FDD}" srcId="{93216F6C-9711-40D5-8809-37F26F57FAE6}" destId="{040DD326-12AD-49E6-B219-E07392D4888F}" srcOrd="2" destOrd="0" parTransId="{F0C8FB3F-04AB-4444-9E09-C410D5BCC01C}" sibTransId="{3D2E9F2F-DC63-4788-8914-446D22B2C575}"/>
    <dgm:cxn modelId="{CD8E56EF-68C7-4871-83F7-AF2C8849D578}" type="presOf" srcId="{3BF28F56-8305-4553-9C62-D7E91ED61788}" destId="{D7BAE9BA-BF11-4537-A77C-B4E9D26D4E70}" srcOrd="1" destOrd="0" presId="urn:microsoft.com/office/officeart/2005/8/layout/hList7"/>
    <dgm:cxn modelId="{6E092D38-3083-4F46-8720-500EB3FBC3CF}" type="presParOf" srcId="{2108AF0A-3A3A-4CF0-A17D-802F533AE3B6}" destId="{9291B9FC-8E60-46F3-A567-409476D55891}" srcOrd="0" destOrd="0" presId="urn:microsoft.com/office/officeart/2005/8/layout/hList7"/>
    <dgm:cxn modelId="{A56CB296-2578-43CD-AD2C-D188EED26B26}" type="presParOf" srcId="{2108AF0A-3A3A-4CF0-A17D-802F533AE3B6}" destId="{219E5570-5754-4ED8-94D5-5E5A6FD8F3C4}" srcOrd="1" destOrd="0" presId="urn:microsoft.com/office/officeart/2005/8/layout/hList7"/>
    <dgm:cxn modelId="{BDF75C54-CA54-4521-B7A3-69523A460396}" type="presParOf" srcId="{219E5570-5754-4ED8-94D5-5E5A6FD8F3C4}" destId="{38C3B525-CBDE-4043-80AA-25283F9E82B7}" srcOrd="0" destOrd="0" presId="urn:microsoft.com/office/officeart/2005/8/layout/hList7"/>
    <dgm:cxn modelId="{1661556B-3689-4132-B984-30952B8F2DAF}" type="presParOf" srcId="{38C3B525-CBDE-4043-80AA-25283F9E82B7}" destId="{9BB6A621-89B1-4602-990B-D39EC8E6C7B9}" srcOrd="0" destOrd="0" presId="urn:microsoft.com/office/officeart/2005/8/layout/hList7"/>
    <dgm:cxn modelId="{9DFDCB37-859D-45AF-A4D2-C79ADD17A134}" type="presParOf" srcId="{38C3B525-CBDE-4043-80AA-25283F9E82B7}" destId="{2E63DD9E-B215-4D2C-8A25-D6D2C95B5E1B}" srcOrd="1" destOrd="0" presId="urn:microsoft.com/office/officeart/2005/8/layout/hList7"/>
    <dgm:cxn modelId="{E2922B28-7CF9-4B32-94D7-AB9B57D155C9}" type="presParOf" srcId="{38C3B525-CBDE-4043-80AA-25283F9E82B7}" destId="{04266D5D-F446-4D45-A38C-5D0AA8AEF67E}" srcOrd="2" destOrd="0" presId="urn:microsoft.com/office/officeart/2005/8/layout/hList7"/>
    <dgm:cxn modelId="{40655E96-0CBD-4DAD-B455-741516B2B28A}" type="presParOf" srcId="{38C3B525-CBDE-4043-80AA-25283F9E82B7}" destId="{E1388173-4CDD-4FE5-917B-13784B59487C}" srcOrd="3" destOrd="0" presId="urn:microsoft.com/office/officeart/2005/8/layout/hList7"/>
    <dgm:cxn modelId="{DBAD0DAE-2E3A-4F89-8B76-AE997808C15B}" type="presParOf" srcId="{219E5570-5754-4ED8-94D5-5E5A6FD8F3C4}" destId="{9C129CBA-D88D-428B-AAA8-BA4FFC873B71}" srcOrd="1" destOrd="0" presId="urn:microsoft.com/office/officeart/2005/8/layout/hList7"/>
    <dgm:cxn modelId="{A5210FB0-A9A4-4919-9AF3-A9FCF705A97D}" type="presParOf" srcId="{219E5570-5754-4ED8-94D5-5E5A6FD8F3C4}" destId="{A26B68A2-CB9E-4B2C-AC5E-E3A0C79CDC87}" srcOrd="2" destOrd="0" presId="urn:microsoft.com/office/officeart/2005/8/layout/hList7"/>
    <dgm:cxn modelId="{30E1EBF1-4D9A-4B3D-8D85-0FF66D79D286}" type="presParOf" srcId="{A26B68A2-CB9E-4B2C-AC5E-E3A0C79CDC87}" destId="{988D9823-C876-4BD0-9B4E-6C548597CF6C}" srcOrd="0" destOrd="0" presId="urn:microsoft.com/office/officeart/2005/8/layout/hList7"/>
    <dgm:cxn modelId="{8A7ACE06-7C5A-4CB0-AD22-E2E792B7DEC9}" type="presParOf" srcId="{A26B68A2-CB9E-4B2C-AC5E-E3A0C79CDC87}" destId="{D7BAE9BA-BF11-4537-A77C-B4E9D26D4E70}" srcOrd="1" destOrd="0" presId="urn:microsoft.com/office/officeart/2005/8/layout/hList7"/>
    <dgm:cxn modelId="{CD601BBD-12B7-4F22-8C4F-8624ACD16313}" type="presParOf" srcId="{A26B68A2-CB9E-4B2C-AC5E-E3A0C79CDC87}" destId="{B8605869-D0BE-4661-93FB-297B01970251}" srcOrd="2" destOrd="0" presId="urn:microsoft.com/office/officeart/2005/8/layout/hList7"/>
    <dgm:cxn modelId="{EEBDE5DC-1B26-4BF8-A125-0CC33EA70D00}" type="presParOf" srcId="{A26B68A2-CB9E-4B2C-AC5E-E3A0C79CDC87}" destId="{6C6E17AD-9212-4223-BE23-DF004C373637}" srcOrd="3" destOrd="0" presId="urn:microsoft.com/office/officeart/2005/8/layout/hList7"/>
    <dgm:cxn modelId="{A1037DF4-98EC-4C8B-94F7-B9766CF0849D}" type="presParOf" srcId="{219E5570-5754-4ED8-94D5-5E5A6FD8F3C4}" destId="{FED5B030-1FF3-457D-BDF7-BE6E50BBA264}" srcOrd="3" destOrd="0" presId="urn:microsoft.com/office/officeart/2005/8/layout/hList7"/>
    <dgm:cxn modelId="{56FC6189-213D-4506-845E-5BBE2FA7DF9F}" type="presParOf" srcId="{219E5570-5754-4ED8-94D5-5E5A6FD8F3C4}" destId="{7EB7FB18-63A3-4F24-A2CE-916D57C34E6D}" srcOrd="4" destOrd="0" presId="urn:microsoft.com/office/officeart/2005/8/layout/hList7"/>
    <dgm:cxn modelId="{F327468C-738F-409F-9E32-949ED523A65B}" type="presParOf" srcId="{7EB7FB18-63A3-4F24-A2CE-916D57C34E6D}" destId="{C815E716-6AC5-4697-98A2-73EDB6B7A1D5}" srcOrd="0" destOrd="0" presId="urn:microsoft.com/office/officeart/2005/8/layout/hList7"/>
    <dgm:cxn modelId="{840DE5C4-9D58-4A10-9B5E-3C09880145AF}" type="presParOf" srcId="{7EB7FB18-63A3-4F24-A2CE-916D57C34E6D}" destId="{59A0FEE9-8EFF-434F-B34A-29CE888D1FF2}" srcOrd="1" destOrd="0" presId="urn:microsoft.com/office/officeart/2005/8/layout/hList7"/>
    <dgm:cxn modelId="{4BB9B42D-0EF7-4CB4-B72A-BA82A8DA641D}" type="presParOf" srcId="{7EB7FB18-63A3-4F24-A2CE-916D57C34E6D}" destId="{B667578A-4C25-4A95-9204-65CCA25195F4}" srcOrd="2" destOrd="0" presId="urn:microsoft.com/office/officeart/2005/8/layout/hList7"/>
    <dgm:cxn modelId="{29BE9616-B567-4766-862D-C1E1AFD63E15}" type="presParOf" srcId="{7EB7FB18-63A3-4F24-A2CE-916D57C34E6D}" destId="{6225A58A-22F1-4A36-BC5E-17C03D6F83B1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9FB018-7B8F-426F-A6FA-38174DA044DA}">
      <dsp:nvSpPr>
        <dsp:cNvPr id="0" name=""/>
        <dsp:cNvSpPr/>
      </dsp:nvSpPr>
      <dsp:spPr>
        <a:xfrm>
          <a:off x="276227" y="729"/>
          <a:ext cx="2385014" cy="184414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En la </a:t>
          </a:r>
          <a:r>
            <a:rPr lang="es-ES" sz="1200" b="1" kern="1200"/>
            <a:t>Edad Media</a:t>
          </a:r>
          <a:r>
            <a:rPr lang="es-ES" sz="1200" kern="1200"/>
            <a:t> se viaja por motivos políticos, por trabajo, para rezar o para estudiar: por los caminos se encuentran reyes y mercaderes, peregrinos y delincuentes, clérigos y juglares, marginados y caballeros andantes. Se navega por ríos, por lagos, por canales, por mares o por el océano.</a:t>
          </a:r>
          <a:endParaRPr lang="es-ES" sz="12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276227" y="729"/>
        <a:ext cx="2385014" cy="1844140"/>
      </dsp:txXfrm>
    </dsp:sp>
    <dsp:sp modelId="{2C7E57D9-513F-4998-924E-7A2F6888BDF3}">
      <dsp:nvSpPr>
        <dsp:cNvPr id="0" name=""/>
        <dsp:cNvSpPr/>
      </dsp:nvSpPr>
      <dsp:spPr>
        <a:xfrm>
          <a:off x="2847801" y="293022"/>
          <a:ext cx="1983911" cy="125955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Las culturas antiguas se preocupaban por representar sus territorios. En China e India se elaboraron mapas regionales trazados en seda.</a:t>
          </a:r>
        </a:p>
      </dsp:txBody>
      <dsp:txXfrm>
        <a:off x="2847801" y="293022"/>
        <a:ext cx="1983911" cy="1259556"/>
      </dsp:txXfrm>
    </dsp:sp>
    <dsp:sp modelId="{01D32563-47E1-4091-A924-0EF3E9DADE82}">
      <dsp:nvSpPr>
        <dsp:cNvPr id="0" name=""/>
        <dsp:cNvSpPr/>
      </dsp:nvSpPr>
      <dsp:spPr>
        <a:xfrm>
          <a:off x="397966" y="2045489"/>
          <a:ext cx="1945181" cy="130730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Hacia el año 150 d.c, el sabio griego Ptolomeo elaboró una representación del mundo, la cual excluía a América, Austria y gran parte de África.</a:t>
          </a:r>
        </a:p>
      </dsp:txBody>
      <dsp:txXfrm>
        <a:off x="397966" y="2045489"/>
        <a:ext cx="1945181" cy="1307308"/>
      </dsp:txXfrm>
    </dsp:sp>
    <dsp:sp modelId="{7075AD44-D432-481B-9A06-455C31F2AEFE}">
      <dsp:nvSpPr>
        <dsp:cNvPr id="0" name=""/>
        <dsp:cNvSpPr/>
      </dsp:nvSpPr>
      <dsp:spPr>
        <a:xfrm>
          <a:off x="2529707" y="2031430"/>
          <a:ext cx="2180265" cy="133542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En los siglos XV y XVI, los grandes viajes y descubrimientos permitieron confirmar la forma esférica de la tierra, trazar líneas continentales, y rutas maritimas que permitieron descubrir a América.</a:t>
          </a:r>
        </a:p>
      </dsp:txBody>
      <dsp:txXfrm>
        <a:off x="2529707" y="2031430"/>
        <a:ext cx="2180265" cy="1335426"/>
      </dsp:txXfrm>
    </dsp:sp>
    <dsp:sp modelId="{41235490-855E-41D2-A12A-F18C4C5CAFFA}">
      <dsp:nvSpPr>
        <dsp:cNvPr id="0" name=""/>
        <dsp:cNvSpPr/>
      </dsp:nvSpPr>
      <dsp:spPr>
        <a:xfrm>
          <a:off x="1219295" y="3554146"/>
          <a:ext cx="2669349" cy="116072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Todo esto da como resultado que durante la Edad Media se comiencen a pensar nuevas representaciones del mundo producto  del estudio de las cartas geográficas elaboradas por los navegantes árabes.</a:t>
          </a:r>
        </a:p>
      </dsp:txBody>
      <dsp:txXfrm>
        <a:off x="1219295" y="3554146"/>
        <a:ext cx="2669349" cy="11607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B6A621-89B1-4602-990B-D39EC8E6C7B9}">
      <dsp:nvSpPr>
        <dsp:cNvPr id="0" name=""/>
        <dsp:cNvSpPr/>
      </dsp:nvSpPr>
      <dsp:spPr>
        <a:xfrm>
          <a:off x="1133" y="0"/>
          <a:ext cx="1763977" cy="315023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Teoría Heliocentrica: Teoría creada por Aristarco de Samos en la que definió que la tierra giraba alrededor del sol</a:t>
          </a:r>
          <a:r>
            <a:rPr lang="es-ES" sz="1200" kern="1200"/>
            <a:t>.</a:t>
          </a:r>
          <a:endParaRPr lang="es-ES" sz="12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1133" y="1260094"/>
        <a:ext cx="1763977" cy="1260094"/>
      </dsp:txXfrm>
    </dsp:sp>
    <dsp:sp modelId="{E1388173-4CDD-4FE5-917B-13784B59487C}">
      <dsp:nvSpPr>
        <dsp:cNvPr id="0" name=""/>
        <dsp:cNvSpPr/>
      </dsp:nvSpPr>
      <dsp:spPr>
        <a:xfrm>
          <a:off x="358608" y="189014"/>
          <a:ext cx="1049028" cy="1049028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3000" r="-1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88D9823-C876-4BD0-9B4E-6C548597CF6C}">
      <dsp:nvSpPr>
        <dsp:cNvPr id="0" name=""/>
        <dsp:cNvSpPr/>
      </dsp:nvSpPr>
      <dsp:spPr>
        <a:xfrm>
          <a:off x="1818031" y="0"/>
          <a:ext cx="1763977" cy="3150235"/>
        </a:xfrm>
        <a:prstGeom prst="roundRect">
          <a:avLst>
            <a:gd name="adj" fmla="val 10000"/>
          </a:avLst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Teoría geocentrica: Fue creada por  Claudio Tolomeo  quien creía que el sol y todos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los demás planetas giraban alrededor de la tierra.</a:t>
          </a:r>
        </a:p>
      </dsp:txBody>
      <dsp:txXfrm>
        <a:off x="1818031" y="1260094"/>
        <a:ext cx="1763977" cy="1260094"/>
      </dsp:txXfrm>
    </dsp:sp>
    <dsp:sp modelId="{6C6E17AD-9212-4223-BE23-DF004C373637}">
      <dsp:nvSpPr>
        <dsp:cNvPr id="0" name=""/>
        <dsp:cNvSpPr/>
      </dsp:nvSpPr>
      <dsp:spPr>
        <a:xfrm>
          <a:off x="2175505" y="189014"/>
          <a:ext cx="1049028" cy="1049028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15E716-6AC5-4697-98A2-73EDB6B7A1D5}">
      <dsp:nvSpPr>
        <dsp:cNvPr id="0" name=""/>
        <dsp:cNvSpPr/>
      </dsp:nvSpPr>
      <dsp:spPr>
        <a:xfrm>
          <a:off x="3634928" y="0"/>
          <a:ext cx="1763977" cy="3150235"/>
        </a:xfrm>
        <a:prstGeom prst="roundRect">
          <a:avLst>
            <a:gd name="adj" fmla="val 10000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Esta última teoría fue apoyada por Nicolas Copérnico quien afirmó que no solo la tierra giraba al rededor del sol, sino también todos los planetas del sistema solar.</a:t>
          </a:r>
        </a:p>
      </dsp:txBody>
      <dsp:txXfrm>
        <a:off x="3634928" y="1260094"/>
        <a:ext cx="1763977" cy="1260094"/>
      </dsp:txXfrm>
    </dsp:sp>
    <dsp:sp modelId="{6225A58A-22F1-4A36-BC5E-17C03D6F83B1}">
      <dsp:nvSpPr>
        <dsp:cNvPr id="0" name=""/>
        <dsp:cNvSpPr/>
      </dsp:nvSpPr>
      <dsp:spPr>
        <a:xfrm>
          <a:off x="3992403" y="189014"/>
          <a:ext cx="1049028" cy="1049028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91B9FC-8E60-46F3-A567-409476D55891}">
      <dsp:nvSpPr>
        <dsp:cNvPr id="0" name=""/>
        <dsp:cNvSpPr/>
      </dsp:nvSpPr>
      <dsp:spPr>
        <a:xfrm>
          <a:off x="216001" y="2520188"/>
          <a:ext cx="4968036" cy="472535"/>
        </a:xfrm>
        <a:prstGeom prst="leftRight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Correa</dc:creator>
  <cp:keywords/>
  <dc:description/>
  <cp:lastModifiedBy>Daniela Correa</cp:lastModifiedBy>
  <cp:revision>2</cp:revision>
  <dcterms:created xsi:type="dcterms:W3CDTF">2020-05-04T15:40:00Z</dcterms:created>
  <dcterms:modified xsi:type="dcterms:W3CDTF">2020-05-04T17:37:00Z</dcterms:modified>
</cp:coreProperties>
</file>