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26B25" w14:textId="77777777" w:rsidR="00B547D6" w:rsidRPr="00B547D6" w:rsidRDefault="00B547D6" w:rsidP="00B54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  <w:t>Preguntas con respuestas sobre EL RENACIMIENTO, EDAD DE ORO ESPAÑOL, NEOCLASICISMO</w:t>
      </w:r>
    </w:p>
    <w:p w14:paraId="65C54EB2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br/>
      </w:r>
    </w:p>
    <w:p w14:paraId="5D68DDDA" w14:textId="7A43C875" w:rsidR="00B547D6" w:rsidRPr="00B547D6" w:rsidRDefault="00B547D6" w:rsidP="00B547D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No es característica del Renacimiento:</w:t>
      </w:r>
    </w:p>
    <w:p w14:paraId="3E9BCE3D" w14:textId="77777777" w:rsidR="00B547D6" w:rsidRPr="00B547D6" w:rsidRDefault="00B547D6" w:rsidP="00B547D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1B13D036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A) Antropocentrismo</w:t>
      </w:r>
    </w:p>
    <w:p w14:paraId="62275D30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B) Avances científicos</w:t>
      </w:r>
    </w:p>
    <w:p w14:paraId="1B2EF5C6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C) Imitación de los clásicos grecolatinos</w:t>
      </w:r>
    </w:p>
    <w:p w14:paraId="73975FA7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D) Predominio de la razón</w:t>
      </w:r>
    </w:p>
    <w:p w14:paraId="113D88C0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E) Emergen las primeras literaturas nacionales europeas</w:t>
      </w:r>
    </w:p>
    <w:p w14:paraId="00B3E3A1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1CE1AD02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18B6EAED" w14:textId="2D6DB5F7" w:rsidR="00B547D6" w:rsidRPr="00B547D6" w:rsidRDefault="00B547D6" w:rsidP="00B547D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¿Qué obra no corresponde al Renacimiento?</w:t>
      </w:r>
    </w:p>
    <w:p w14:paraId="5E639591" w14:textId="77777777" w:rsidR="00B547D6" w:rsidRPr="00B547D6" w:rsidRDefault="00B547D6" w:rsidP="00B547D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3C5F42FA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A) El rey Lear</w:t>
      </w:r>
    </w:p>
    <w:p w14:paraId="2D994DD8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B) Ensayos</w:t>
      </w:r>
    </w:p>
    <w:p w14:paraId="6D4C3188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C) El avaro</w:t>
      </w:r>
    </w:p>
    <w:p w14:paraId="1F1514FC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D) A la vida retirada</w:t>
      </w:r>
    </w:p>
    <w:p w14:paraId="06D2D4A7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E) Hamlet</w:t>
      </w:r>
    </w:p>
    <w:p w14:paraId="6134BA9F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4C7CE3A3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6E35C086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3. El tema principal de Hamlet es</w:t>
      </w:r>
      <w:proofErr w:type="gramStart"/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 ….</w:t>
      </w:r>
      <w:proofErr w:type="gramEnd"/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. y el personaje que asesinó al rey Hamlet es ……….</w:t>
      </w:r>
    </w:p>
    <w:p w14:paraId="1F27CC7E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A) los celos – Polonio.</w:t>
      </w:r>
    </w:p>
    <w:p w14:paraId="54DCC255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B) la traición – Laertes.</w:t>
      </w:r>
    </w:p>
    <w:p w14:paraId="34181870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C) la duda – Laertes.</w:t>
      </w:r>
    </w:p>
    <w:p w14:paraId="1B6E4733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D) la duda – Claudio.</w:t>
      </w:r>
    </w:p>
    <w:p w14:paraId="70AE2014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E) la ambición – </w:t>
      </w:r>
      <w:proofErr w:type="spellStart"/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Fortimbrás</w:t>
      </w:r>
      <w:proofErr w:type="spellEnd"/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.</w:t>
      </w:r>
    </w:p>
    <w:p w14:paraId="63119414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17AD37DC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6B44B48F" w14:textId="7B70F70C" w:rsidR="00B547D6" w:rsidRPr="00B547D6" w:rsidRDefault="00B547D6" w:rsidP="00B547D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No es obra de Shakespeare:</w:t>
      </w:r>
    </w:p>
    <w:p w14:paraId="683CB176" w14:textId="77777777" w:rsidR="00B547D6" w:rsidRPr="00B547D6" w:rsidRDefault="00B547D6" w:rsidP="00B547D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45CFB049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A) El Sueño de una noche de verano</w:t>
      </w:r>
    </w:p>
    <w:p w14:paraId="4BAAAE5F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B) El mercader de Venecia</w:t>
      </w:r>
    </w:p>
    <w:p w14:paraId="6DF041C9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C) La violación de Lucrecia</w:t>
      </w:r>
    </w:p>
    <w:p w14:paraId="35189C9A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D) Sonetos</w:t>
      </w:r>
    </w:p>
    <w:p w14:paraId="0C3C9F08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E) Campos de Castilla</w:t>
      </w:r>
    </w:p>
    <w:p w14:paraId="0CADBCA4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55F5AEBA" w14:textId="2C09C21B" w:rsidR="00B547D6" w:rsidRPr="00B547D6" w:rsidRDefault="00B547D6" w:rsidP="00B547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noProof/>
          <w:color w:val="20B2AA"/>
          <w:sz w:val="24"/>
          <w:szCs w:val="24"/>
          <w:lang w:eastAsia="es-CO"/>
        </w:rPr>
        <w:lastRenderedPageBreak/>
        <w:drawing>
          <wp:inline distT="0" distB="0" distL="0" distR="0" wp14:anchorId="6413CD28" wp14:editId="75F1F9E8">
            <wp:extent cx="2552700" cy="3419475"/>
            <wp:effectExtent l="0" t="0" r="0" b="9525"/>
            <wp:docPr id="1" name="Imagen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CEF69" w14:textId="77777777" w:rsidR="00B547D6" w:rsidRPr="00B547D6" w:rsidRDefault="00B547D6" w:rsidP="00B547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5B960D1" w14:textId="5E8D6DD5" w:rsidR="00B547D6" w:rsidRPr="00B547D6" w:rsidRDefault="00B547D6" w:rsidP="00B547D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Escritor renacentista francés, se le considera el creador del ensayo:</w:t>
      </w:r>
    </w:p>
    <w:p w14:paraId="05DF31FD" w14:textId="77777777" w:rsidR="00B547D6" w:rsidRPr="00B547D6" w:rsidRDefault="00B547D6" w:rsidP="00B547D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23C40B51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val="en-US" w:eastAsia="es-CO"/>
        </w:rPr>
        <w:t xml:space="preserve">A) </w:t>
      </w:r>
      <w:proofErr w:type="spellStart"/>
      <w:r w:rsidRPr="00B547D6">
        <w:rPr>
          <w:rFonts w:ascii="Arial" w:eastAsia="Times New Roman" w:hAnsi="Arial" w:cs="Arial"/>
          <w:color w:val="333333"/>
          <w:sz w:val="24"/>
          <w:szCs w:val="24"/>
          <w:lang w:val="en-US" w:eastAsia="es-CO"/>
        </w:rPr>
        <w:t>Rabeláis</w:t>
      </w:r>
      <w:proofErr w:type="spellEnd"/>
    </w:p>
    <w:p w14:paraId="32F2F0A7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val="en-US" w:eastAsia="es-CO"/>
        </w:rPr>
        <w:t>B) Stendhal</w:t>
      </w:r>
    </w:p>
    <w:p w14:paraId="2D07026C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val="en-US" w:eastAsia="es-CO"/>
        </w:rPr>
        <w:t>C) Montaigne</w:t>
      </w:r>
    </w:p>
    <w:p w14:paraId="00F4B537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D) Moliere</w:t>
      </w:r>
    </w:p>
    <w:p w14:paraId="46D8B980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E) </w:t>
      </w:r>
      <w:proofErr w:type="spellStart"/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Corneille</w:t>
      </w:r>
      <w:proofErr w:type="spellEnd"/>
    </w:p>
    <w:p w14:paraId="03513806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29280FD9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00F4C816" w14:textId="13872DBC" w:rsidR="00B547D6" w:rsidRPr="00B547D6" w:rsidRDefault="00B547D6" w:rsidP="00B547D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El Renacimiento surgió en:</w:t>
      </w:r>
    </w:p>
    <w:p w14:paraId="38A45615" w14:textId="77777777" w:rsidR="00B547D6" w:rsidRPr="00B547D6" w:rsidRDefault="00B547D6" w:rsidP="00B547D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49AC95B6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A) Francia</w:t>
      </w:r>
    </w:p>
    <w:p w14:paraId="7CF836EA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B) Inglaterra</w:t>
      </w:r>
    </w:p>
    <w:p w14:paraId="595FA578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C) España</w:t>
      </w:r>
    </w:p>
    <w:p w14:paraId="455BCD2D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D) Alemania</w:t>
      </w:r>
    </w:p>
    <w:p w14:paraId="6DDB165B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E) Italia</w:t>
      </w:r>
    </w:p>
    <w:p w14:paraId="08F58731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57467743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455A37D5" w14:textId="722BA277" w:rsidR="00B547D6" w:rsidRPr="00B547D6" w:rsidRDefault="00B547D6" w:rsidP="00B547D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 la Escuela Barroca, también se le llama:</w:t>
      </w:r>
    </w:p>
    <w:p w14:paraId="303B68AE" w14:textId="77777777" w:rsidR="00B547D6" w:rsidRPr="00B547D6" w:rsidRDefault="00B547D6" w:rsidP="00B547D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311CAED6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A) Nacionalista</w:t>
      </w:r>
    </w:p>
    <w:p w14:paraId="346C1405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B) Tradicionalista</w:t>
      </w:r>
    </w:p>
    <w:p w14:paraId="3148DA36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C) Ecléctica</w:t>
      </w:r>
    </w:p>
    <w:p w14:paraId="52E80DA7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D) </w:t>
      </w:r>
      <w:proofErr w:type="gramStart"/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Italiana</w:t>
      </w:r>
      <w:proofErr w:type="gramEnd"/>
    </w:p>
    <w:p w14:paraId="2B6096D0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E) Salmantina</w:t>
      </w:r>
    </w:p>
    <w:p w14:paraId="3386668E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208021BA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6E9AA061" w14:textId="243B103E" w:rsidR="00B547D6" w:rsidRPr="00B547D6" w:rsidRDefault="00B547D6" w:rsidP="00B547D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Al barroquismo español, no pertenece:</w:t>
      </w:r>
    </w:p>
    <w:p w14:paraId="169D1BAA" w14:textId="77777777" w:rsidR="00B547D6" w:rsidRPr="00B547D6" w:rsidRDefault="00B547D6" w:rsidP="00B547D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3D0791D7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A) Calderón de la Barca</w:t>
      </w:r>
    </w:p>
    <w:p w14:paraId="6672AE75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B) Tirso de Molina</w:t>
      </w:r>
    </w:p>
    <w:p w14:paraId="589BB809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C) Alonso de Ercilla</w:t>
      </w:r>
    </w:p>
    <w:p w14:paraId="68F022EF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D) Quevedo y Villegas</w:t>
      </w:r>
    </w:p>
    <w:p w14:paraId="5F7919B7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E) Góngora y Argote</w:t>
      </w:r>
    </w:p>
    <w:p w14:paraId="43DC7B17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3ECDF224" w14:textId="5115952C" w:rsidR="00B547D6" w:rsidRPr="00B547D6" w:rsidRDefault="00B547D6" w:rsidP="00B547D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Son calificativos de Miguel de Cervantes Saavedra, excepto:</w:t>
      </w:r>
    </w:p>
    <w:p w14:paraId="3C3179AC" w14:textId="77777777" w:rsidR="00B547D6" w:rsidRPr="00B547D6" w:rsidRDefault="00B547D6" w:rsidP="00B547D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7DCF2504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A) El Boccaccio Español</w:t>
      </w:r>
    </w:p>
    <w:p w14:paraId="0ECC17C5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B) El Manco de Lepanto</w:t>
      </w:r>
    </w:p>
    <w:p w14:paraId="46B8AA39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C) Ángel de las Tinieblas</w:t>
      </w:r>
    </w:p>
    <w:p w14:paraId="35671563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D) El Príncipe de los Ingenios Españoles</w:t>
      </w:r>
    </w:p>
    <w:p w14:paraId="4EAC5825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E) El Manco Sano</w:t>
      </w:r>
    </w:p>
    <w:p w14:paraId="44BE73D5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1D45DB81" w14:textId="693223B0" w:rsidR="00B547D6" w:rsidRPr="00B547D6" w:rsidRDefault="00B547D6" w:rsidP="00B547D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No forma parte de las Novelas ejemplares de Cervantes Saavedra:</w:t>
      </w:r>
    </w:p>
    <w:p w14:paraId="4EF6B2B2" w14:textId="77777777" w:rsidR="00B547D6" w:rsidRPr="00B547D6" w:rsidRDefault="00B547D6" w:rsidP="00B547D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1C0292C5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A) La gitanilla</w:t>
      </w:r>
    </w:p>
    <w:p w14:paraId="29C55E2B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B) El licenciado Vidriera</w:t>
      </w:r>
    </w:p>
    <w:p w14:paraId="13BA5FDB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C) Rinconete y Cortadillo</w:t>
      </w:r>
    </w:p>
    <w:p w14:paraId="6FFC0BEE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D) La Galatea</w:t>
      </w:r>
    </w:p>
    <w:p w14:paraId="33628C38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E) El coloquio de los perros</w:t>
      </w:r>
    </w:p>
    <w:p w14:paraId="66AA0367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481CD7E5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159342F6" w14:textId="57F80F6B" w:rsidR="00B547D6" w:rsidRPr="00B547D6" w:rsidRDefault="00B547D6" w:rsidP="00B547D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¿Quién llamó a Lope de Vega “El Monstruo de la Naturaleza”?</w:t>
      </w:r>
    </w:p>
    <w:p w14:paraId="22DB73D9" w14:textId="77777777" w:rsidR="00B547D6" w:rsidRPr="00B547D6" w:rsidRDefault="00B547D6" w:rsidP="00B547D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4D7C97E1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A) Tirso de Molina</w:t>
      </w:r>
    </w:p>
    <w:p w14:paraId="3FDB7BA3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B) Quevedo y Villegas</w:t>
      </w:r>
    </w:p>
    <w:p w14:paraId="62230171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C) Cervantes Saavedra</w:t>
      </w:r>
    </w:p>
    <w:p w14:paraId="73FB3519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D) Góngora y Argote</w:t>
      </w:r>
    </w:p>
    <w:p w14:paraId="0730F340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E) Garcilaso de la Vega</w:t>
      </w:r>
    </w:p>
    <w:p w14:paraId="7BF098C4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0DAC323D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22100768" w14:textId="3A172737" w:rsidR="00B547D6" w:rsidRPr="00B547D6" w:rsidRDefault="00B547D6" w:rsidP="00B547D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¿Cuál es la obra célebre de Calderón de la Barca</w:t>
      </w: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?</w:t>
      </w:r>
    </w:p>
    <w:p w14:paraId="4625FAE6" w14:textId="77777777" w:rsidR="00B547D6" w:rsidRPr="00B547D6" w:rsidRDefault="00B547D6" w:rsidP="00B547D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5BF8F1ED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A) El alcalde de Zalamea.</w:t>
      </w:r>
    </w:p>
    <w:p w14:paraId="7866066F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B) El pintor de tu deshonra.</w:t>
      </w:r>
    </w:p>
    <w:p w14:paraId="7D11BB65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C) A secreto agravio, secreta venganza.</w:t>
      </w:r>
    </w:p>
    <w:p w14:paraId="2C4F0143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D) El carro del cielo.</w:t>
      </w:r>
    </w:p>
    <w:p w14:paraId="6DF02CA5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E) La vida es sueño</w:t>
      </w:r>
    </w:p>
    <w:p w14:paraId="31EDB6D2" w14:textId="049B1322" w:rsid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4C39B3F3" w14:textId="5CB95EBF" w:rsid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4E74ADB0" w14:textId="6D380CC8" w:rsid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1A4F3850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1276783B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65EF1B6A" w14:textId="09533A94" w:rsidR="00B547D6" w:rsidRPr="00B547D6" w:rsidRDefault="00B547D6" w:rsidP="00B547D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lastRenderedPageBreak/>
        <w:t>Garcilaso de la Vega no escribió:</w:t>
      </w:r>
    </w:p>
    <w:p w14:paraId="0D22C103" w14:textId="77777777" w:rsidR="00B547D6" w:rsidRPr="00B547D6" w:rsidRDefault="00B547D6" w:rsidP="00B547D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20FBB19E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A) </w:t>
      </w:r>
      <w:proofErr w:type="spellStart"/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Salicio</w:t>
      </w:r>
      <w:proofErr w:type="spellEnd"/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 y Nemoroso</w:t>
      </w:r>
    </w:p>
    <w:p w14:paraId="72D9CCF7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B) </w:t>
      </w:r>
      <w:proofErr w:type="spellStart"/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Albanio</w:t>
      </w:r>
      <w:proofErr w:type="spellEnd"/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, </w:t>
      </w:r>
      <w:proofErr w:type="spellStart"/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Salicio</w:t>
      </w:r>
      <w:proofErr w:type="spellEnd"/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, Nemoroso y Camila</w:t>
      </w:r>
    </w:p>
    <w:p w14:paraId="28992661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C) En el cristal de tu divina mano</w:t>
      </w:r>
    </w:p>
    <w:p w14:paraId="16621A74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D) Tirreno y Alcino</w:t>
      </w:r>
    </w:p>
    <w:p w14:paraId="4C9D84FE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E) A la flor de </w:t>
      </w:r>
      <w:proofErr w:type="spellStart"/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Gnido</w:t>
      </w:r>
      <w:proofErr w:type="spellEnd"/>
    </w:p>
    <w:p w14:paraId="6036446C" w14:textId="0D684234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73C087CC" w14:textId="3C26A52E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319BAA28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1CEBCB2A" w14:textId="7C9B1F37" w:rsidR="00B547D6" w:rsidRPr="00B547D6" w:rsidRDefault="00B547D6" w:rsidP="00B547D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La mejor novela escrita en lengua castellana es sin duda:</w:t>
      </w:r>
    </w:p>
    <w:p w14:paraId="2EBF5135" w14:textId="77777777" w:rsidR="00B547D6" w:rsidRPr="00B547D6" w:rsidRDefault="00B547D6" w:rsidP="00B547D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1CDDBB43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A) La Galatea</w:t>
      </w:r>
    </w:p>
    <w:p w14:paraId="0165CB3E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B) Novelas ejemplares</w:t>
      </w:r>
    </w:p>
    <w:p w14:paraId="3932AB18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C) El ingenioso hidalgo Don Quijote de la Mancha</w:t>
      </w:r>
    </w:p>
    <w:p w14:paraId="67DA7994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D) La vida es sueño</w:t>
      </w:r>
    </w:p>
    <w:p w14:paraId="43772178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E) La perfecta casada</w:t>
      </w:r>
    </w:p>
    <w:p w14:paraId="4C4BD85A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64E83A8B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3C1ACF3F" w14:textId="3A8E56AA" w:rsidR="00B547D6" w:rsidRPr="00B547D6" w:rsidRDefault="00B547D6" w:rsidP="00B547D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Harpagón, hombre maquiavélico y repulsivo, es el arquetipo de:</w:t>
      </w:r>
    </w:p>
    <w:p w14:paraId="15175115" w14:textId="77777777" w:rsidR="00B547D6" w:rsidRPr="00B547D6" w:rsidRDefault="00B547D6" w:rsidP="00B547D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6B8D7B2D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A) el horror</w:t>
      </w:r>
    </w:p>
    <w:p w14:paraId="2DBB5EA4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B) la avaricia</w:t>
      </w:r>
    </w:p>
    <w:p w14:paraId="082A85A2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C) la razón</w:t>
      </w:r>
    </w:p>
    <w:p w14:paraId="62555956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D) la lujuria</w:t>
      </w:r>
    </w:p>
    <w:p w14:paraId="7F512F00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E) el poder</w:t>
      </w:r>
    </w:p>
    <w:p w14:paraId="68850F61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2FA197EB" w14:textId="5D11BFFA" w:rsidR="00B547D6" w:rsidRPr="00B547D6" w:rsidRDefault="00B547D6" w:rsidP="00B547D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El Neoclasicismo es un movimiento artístico que surge en oposición al:</w:t>
      </w:r>
    </w:p>
    <w:p w14:paraId="4CFE911C" w14:textId="77777777" w:rsidR="00B547D6" w:rsidRPr="00B547D6" w:rsidRDefault="00B547D6" w:rsidP="00B547D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654DE072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A) Realismo</w:t>
      </w:r>
    </w:p>
    <w:p w14:paraId="77A85997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B) Parnasianismo</w:t>
      </w:r>
    </w:p>
    <w:p w14:paraId="1081F071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C) Romanticismo</w:t>
      </w:r>
    </w:p>
    <w:p w14:paraId="63F1D8D2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D) Barroquismo</w:t>
      </w:r>
    </w:p>
    <w:p w14:paraId="5017CBDA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E) Clasicismo</w:t>
      </w:r>
    </w:p>
    <w:p w14:paraId="3BF442B0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4070548E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306898C3" w14:textId="78725B4B" w:rsidR="00B547D6" w:rsidRPr="00B547D6" w:rsidRDefault="00B547D6" w:rsidP="00B547D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No es obra de Moliere:</w:t>
      </w:r>
    </w:p>
    <w:p w14:paraId="495FBA14" w14:textId="77777777" w:rsidR="00B547D6" w:rsidRPr="00B547D6" w:rsidRDefault="00B547D6" w:rsidP="00B547D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37B94E20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A) El misántropo</w:t>
      </w:r>
    </w:p>
    <w:p w14:paraId="5AF700EF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B) El avaro</w:t>
      </w:r>
    </w:p>
    <w:p w14:paraId="50EBAC76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C) El contrato social</w:t>
      </w:r>
    </w:p>
    <w:p w14:paraId="7C440A53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D) Tartufo</w:t>
      </w:r>
    </w:p>
    <w:p w14:paraId="594CFBBA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E) Las preciosas ridículas</w:t>
      </w:r>
    </w:p>
    <w:p w14:paraId="7961E5DC" w14:textId="6F03F073" w:rsid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482471A5" w14:textId="3928A102" w:rsid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66B589F0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5608B0E0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26765765" w14:textId="74129015" w:rsidR="00B547D6" w:rsidRPr="00B547D6" w:rsidRDefault="00B547D6" w:rsidP="00B547D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lastRenderedPageBreak/>
        <w:t>Es una característica del Neoclasicismo:</w:t>
      </w:r>
    </w:p>
    <w:p w14:paraId="2051901E" w14:textId="77777777" w:rsidR="00B547D6" w:rsidRPr="00B547D6" w:rsidRDefault="00B547D6" w:rsidP="00B547D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25038540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A) idealismo</w:t>
      </w:r>
    </w:p>
    <w:p w14:paraId="131BADA3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 xml:space="preserve">B) </w:t>
      </w:r>
      <w:proofErr w:type="spellStart"/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antididactismo</w:t>
      </w:r>
      <w:proofErr w:type="spellEnd"/>
    </w:p>
    <w:p w14:paraId="27E10156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C) exotismo</w:t>
      </w:r>
    </w:p>
    <w:p w14:paraId="7DFCFFC7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D) subjetivismo</w:t>
      </w:r>
    </w:p>
    <w:p w14:paraId="6DED76B1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E) la razón</w:t>
      </w:r>
    </w:p>
    <w:p w14:paraId="49EF58D0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1C778488" w14:textId="3BDB8F35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30241579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7358820B" w14:textId="2942899A" w:rsidR="00B547D6" w:rsidRPr="00B547D6" w:rsidRDefault="00B547D6" w:rsidP="00B547D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El clima opresivo de El sí de las niñas se genera debido a la actitud intransigente de:</w:t>
      </w:r>
    </w:p>
    <w:p w14:paraId="122825E5" w14:textId="77777777" w:rsidR="00B547D6" w:rsidRPr="00B547D6" w:rsidRDefault="00B547D6" w:rsidP="00B547D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2581DDF4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A) un tío con su sobrino.</w:t>
      </w:r>
    </w:p>
    <w:p w14:paraId="022C9A28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B) un sobrino con su tío.</w:t>
      </w:r>
    </w:p>
    <w:p w14:paraId="0422B312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C) una madre con su hija.</w:t>
      </w:r>
    </w:p>
    <w:p w14:paraId="423C7868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D) una hija con su madre.</w:t>
      </w:r>
    </w:p>
    <w:p w14:paraId="24E40777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E) un criado con su amo.</w:t>
      </w:r>
    </w:p>
    <w:p w14:paraId="5AFF14AE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75346539" w14:textId="566B786B" w:rsidR="00B547D6" w:rsidRPr="00B547D6" w:rsidRDefault="00B547D6" w:rsidP="00B547D6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Pertenecen al Neoclasicismo francés, excepto:</w:t>
      </w:r>
    </w:p>
    <w:p w14:paraId="4748FF00" w14:textId="77777777" w:rsidR="00B547D6" w:rsidRPr="00B547D6" w:rsidRDefault="00B547D6" w:rsidP="00B547D6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</w:p>
    <w:p w14:paraId="761C30D1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val="en-US" w:eastAsia="es-CO"/>
        </w:rPr>
        <w:t>A) Moliere</w:t>
      </w:r>
    </w:p>
    <w:p w14:paraId="3289BE88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val="en-US" w:eastAsia="es-CO"/>
        </w:rPr>
        <w:t>B) Rousseau</w:t>
      </w:r>
    </w:p>
    <w:p w14:paraId="695F43F1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val="en-US" w:eastAsia="es-CO"/>
        </w:rPr>
        <w:t>C) Voltaire</w:t>
      </w:r>
    </w:p>
    <w:p w14:paraId="06BE5AE8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D) Montesquieu</w:t>
      </w:r>
    </w:p>
    <w:p w14:paraId="4FB22E67" w14:textId="77777777" w:rsidR="00B547D6" w:rsidRPr="00B547D6" w:rsidRDefault="00B547D6" w:rsidP="00B547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CO"/>
        </w:rPr>
      </w:pPr>
      <w:r w:rsidRPr="00B547D6">
        <w:rPr>
          <w:rFonts w:ascii="Arial" w:eastAsia="Times New Roman" w:hAnsi="Arial" w:cs="Arial"/>
          <w:color w:val="333333"/>
          <w:sz w:val="24"/>
          <w:szCs w:val="24"/>
          <w:lang w:eastAsia="es-CO"/>
        </w:rPr>
        <w:t>E) Fernández de Moratín</w:t>
      </w:r>
    </w:p>
    <w:p w14:paraId="66414191" w14:textId="77777777" w:rsidR="009152B3" w:rsidRDefault="009152B3"/>
    <w:sectPr w:rsidR="009152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73F3E"/>
    <w:multiLevelType w:val="hybridMultilevel"/>
    <w:tmpl w:val="2D8839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D6"/>
    <w:rsid w:val="009152B3"/>
    <w:rsid w:val="00B5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49B7"/>
  <w15:chartTrackingRefBased/>
  <w15:docId w15:val="{BBB3AACB-C740-4981-881D-9A82A66B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4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1.bp.blogspot.com/-qYf9MpouhAk/U-Gwt_nvr7I/AAAAAAAAXLg/TG76x1B6oZo/s1600/Preguntas+con+respuestas+sobre+EL+RENACIMIENTO,+EDAD+DE+ORO+ESPA%C3%91OL,+NEOCLASICISM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494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Diaz</dc:creator>
  <cp:keywords/>
  <dc:description/>
  <cp:lastModifiedBy>Michel Diaz</cp:lastModifiedBy>
  <cp:revision>1</cp:revision>
  <dcterms:created xsi:type="dcterms:W3CDTF">2020-05-07T18:48:00Z</dcterms:created>
  <dcterms:modified xsi:type="dcterms:W3CDTF">2020-05-07T19:54:00Z</dcterms:modified>
</cp:coreProperties>
</file>