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263"/>
        <w:gridCol w:w="2835"/>
        <w:gridCol w:w="1276"/>
        <w:gridCol w:w="4253"/>
      </w:tblGrid>
      <w:tr w:rsidR="001112D6" w14:paraId="1C9EFDD0" w14:textId="77777777" w:rsidTr="00703D07">
        <w:tc>
          <w:tcPr>
            <w:tcW w:w="5098" w:type="dxa"/>
            <w:gridSpan w:val="2"/>
          </w:tcPr>
          <w:p w14:paraId="2A10A001" w14:textId="77777777" w:rsidR="001112D6" w:rsidRDefault="001112D6" w:rsidP="00154E8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41309508"/>
            <w:r w:rsidRPr="001112D6">
              <w:rPr>
                <w:rFonts w:ascii="Arial" w:hAnsi="Arial" w:cs="Arial"/>
                <w:b/>
                <w:sz w:val="20"/>
                <w:szCs w:val="20"/>
              </w:rPr>
              <w:t>DOCENTE</w:t>
            </w:r>
            <w:r w:rsidR="006174E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112D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174E8">
              <w:rPr>
                <w:rFonts w:ascii="Arial" w:hAnsi="Arial" w:cs="Arial"/>
                <w:b/>
                <w:sz w:val="20"/>
                <w:szCs w:val="20"/>
              </w:rPr>
              <w:t xml:space="preserve"> Martha Guzmán</w:t>
            </w:r>
          </w:p>
          <w:p w14:paraId="066925B1" w14:textId="77777777" w:rsidR="00F56D8A" w:rsidRPr="001112D6" w:rsidRDefault="006174E8" w:rsidP="00F56D8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</w:t>
            </w:r>
          </w:p>
          <w:p w14:paraId="0AD7B07A" w14:textId="77777777" w:rsidR="006174E8" w:rsidRPr="001112D6" w:rsidRDefault="006174E8" w:rsidP="00154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2"/>
          </w:tcPr>
          <w:p w14:paraId="0F99DC24" w14:textId="77777777" w:rsidR="001112D6" w:rsidRPr="001112D6" w:rsidRDefault="001112D6" w:rsidP="00154E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12D6">
              <w:rPr>
                <w:rFonts w:ascii="Arial" w:hAnsi="Arial" w:cs="Arial"/>
                <w:b/>
                <w:sz w:val="20"/>
                <w:szCs w:val="20"/>
              </w:rPr>
              <w:t>ASIGNATURA</w:t>
            </w:r>
            <w:r w:rsidRPr="006174E8">
              <w:rPr>
                <w:rFonts w:ascii="Arial" w:hAnsi="Arial" w:cs="Arial"/>
                <w:b/>
                <w:color w:val="92D050"/>
                <w:sz w:val="20"/>
                <w:szCs w:val="20"/>
              </w:rPr>
              <w:t>:</w:t>
            </w:r>
            <w:r w:rsidR="006174E8" w:rsidRPr="006174E8">
              <w:rPr>
                <w:rFonts w:ascii="Arial" w:hAnsi="Arial" w:cs="Arial"/>
                <w:b/>
                <w:color w:val="92D050"/>
                <w:sz w:val="20"/>
                <w:szCs w:val="20"/>
              </w:rPr>
              <w:t xml:space="preserve"> </w:t>
            </w:r>
            <w:r w:rsidR="006174E8" w:rsidRPr="007A37DA">
              <w:rPr>
                <w:rFonts w:ascii="Arial" w:hAnsi="Arial" w:cs="Arial"/>
                <w:b/>
                <w:sz w:val="20"/>
                <w:szCs w:val="20"/>
              </w:rPr>
              <w:t>Ciencias Naturales Y Educación Ambiental</w:t>
            </w:r>
          </w:p>
        </w:tc>
      </w:tr>
      <w:tr w:rsidR="001112D6" w14:paraId="4D30716B" w14:textId="77777777" w:rsidTr="00703D07">
        <w:tc>
          <w:tcPr>
            <w:tcW w:w="2263" w:type="dxa"/>
          </w:tcPr>
          <w:p w14:paraId="1A7BD8E6" w14:textId="4DDAA249" w:rsidR="001112D6" w:rsidRPr="00F82B88" w:rsidRDefault="003B5327" w:rsidP="00154E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5327">
              <w:rPr>
                <w:rFonts w:ascii="Arial" w:hAnsi="Arial" w:cs="Arial"/>
                <w:b/>
                <w:sz w:val="20"/>
                <w:szCs w:val="20"/>
              </w:rPr>
              <w:t>GRADO:</w:t>
            </w:r>
            <w:r w:rsidR="006174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7384A">
              <w:rPr>
                <w:rFonts w:ascii="Arial" w:hAnsi="Arial" w:cs="Arial"/>
                <w:b/>
                <w:sz w:val="20"/>
                <w:szCs w:val="20"/>
              </w:rPr>
              <w:t>once</w:t>
            </w:r>
          </w:p>
        </w:tc>
        <w:tc>
          <w:tcPr>
            <w:tcW w:w="4111" w:type="dxa"/>
            <w:gridSpan w:val="2"/>
          </w:tcPr>
          <w:p w14:paraId="1C3CBC35" w14:textId="1CBCF31F" w:rsidR="001112D6" w:rsidRPr="003B5327" w:rsidRDefault="003B5327" w:rsidP="00154E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5327">
              <w:rPr>
                <w:rFonts w:ascii="Arial" w:hAnsi="Arial" w:cs="Arial"/>
                <w:b/>
                <w:sz w:val="20"/>
                <w:szCs w:val="20"/>
              </w:rPr>
              <w:t>FECHA INICIO:</w:t>
            </w:r>
            <w:r w:rsidR="006174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610D101F" w14:textId="1A68FDC8" w:rsidR="001112D6" w:rsidRPr="003B5327" w:rsidRDefault="003B5327" w:rsidP="004B6E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5327">
              <w:rPr>
                <w:rFonts w:ascii="Arial" w:hAnsi="Arial" w:cs="Arial"/>
                <w:b/>
                <w:sz w:val="20"/>
                <w:szCs w:val="20"/>
              </w:rPr>
              <w:t xml:space="preserve">FECHA </w:t>
            </w:r>
            <w:r w:rsidR="004B6E26">
              <w:rPr>
                <w:rFonts w:ascii="Arial" w:hAnsi="Arial" w:cs="Arial"/>
                <w:b/>
                <w:sz w:val="20"/>
                <w:szCs w:val="20"/>
              </w:rPr>
              <w:t>FINALIZACIÓN</w:t>
            </w:r>
            <w:r w:rsidRPr="003B532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174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72E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567BEEE3" w14:textId="77777777" w:rsidR="001112D6" w:rsidRDefault="001112D6" w:rsidP="00154E8D"/>
    <w:tbl>
      <w:tblPr>
        <w:tblStyle w:val="Tablaconcuadrcula"/>
        <w:tblW w:w="10990" w:type="dxa"/>
        <w:tblLook w:val="04A0" w:firstRow="1" w:lastRow="0" w:firstColumn="1" w:lastColumn="0" w:noHBand="0" w:noVBand="1"/>
      </w:tblPr>
      <w:tblGrid>
        <w:gridCol w:w="2533"/>
        <w:gridCol w:w="8457"/>
      </w:tblGrid>
      <w:tr w:rsidR="006304B2" w14:paraId="31D1BAF8" w14:textId="77777777" w:rsidTr="00EE1093">
        <w:tc>
          <w:tcPr>
            <w:tcW w:w="2533" w:type="dxa"/>
          </w:tcPr>
          <w:p w14:paraId="6B884C36" w14:textId="77777777" w:rsidR="00F82B88" w:rsidRPr="00F82B88" w:rsidRDefault="00F82B88" w:rsidP="00F82B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B88">
              <w:rPr>
                <w:rFonts w:ascii="Arial" w:hAnsi="Arial" w:cs="Arial"/>
                <w:b/>
                <w:sz w:val="20"/>
                <w:szCs w:val="20"/>
              </w:rPr>
              <w:t>ESTANDAR:</w:t>
            </w:r>
          </w:p>
        </w:tc>
        <w:tc>
          <w:tcPr>
            <w:tcW w:w="8457" w:type="dxa"/>
          </w:tcPr>
          <w:p w14:paraId="5099A813" w14:textId="59ECFFCF" w:rsidR="00F82B88" w:rsidRDefault="00E52C52" w:rsidP="0018213C">
            <w:r>
              <w:t>Determina las características de los hidrocarburos y sus usos.</w:t>
            </w:r>
          </w:p>
        </w:tc>
      </w:tr>
      <w:tr w:rsidR="006304B2" w14:paraId="060027A0" w14:textId="77777777" w:rsidTr="00EE1093">
        <w:tc>
          <w:tcPr>
            <w:tcW w:w="2533" w:type="dxa"/>
          </w:tcPr>
          <w:p w14:paraId="55FE7C4E" w14:textId="77777777" w:rsidR="00F82B88" w:rsidRDefault="00F82B88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B88">
              <w:rPr>
                <w:rFonts w:ascii="Arial" w:hAnsi="Arial" w:cs="Arial"/>
                <w:b/>
                <w:sz w:val="20"/>
                <w:szCs w:val="20"/>
              </w:rPr>
              <w:t>PROPOSITO:</w:t>
            </w:r>
          </w:p>
          <w:p w14:paraId="1EF3AFBA" w14:textId="77777777" w:rsidR="00F82B88" w:rsidRPr="00F82B88" w:rsidRDefault="00503AEB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APRENDIZAJE</w:t>
            </w:r>
          </w:p>
        </w:tc>
        <w:tc>
          <w:tcPr>
            <w:tcW w:w="8457" w:type="dxa"/>
          </w:tcPr>
          <w:p w14:paraId="2B638700" w14:textId="77777777" w:rsidR="00E52C52" w:rsidRDefault="00E52C52" w:rsidP="00E52C52">
            <w:r>
              <w:t>Interpretar algunas propiedades físicas y químicas de los hidrocarburos</w:t>
            </w:r>
          </w:p>
          <w:p w14:paraId="4952BBEC" w14:textId="243ECE5D" w:rsidR="00F82B88" w:rsidRDefault="00E52C52" w:rsidP="00E52C52">
            <w:r>
              <w:t>alifáticos y aromáticos</w:t>
            </w:r>
          </w:p>
        </w:tc>
      </w:tr>
      <w:tr w:rsidR="00A63B32" w14:paraId="56F427C3" w14:textId="77777777" w:rsidTr="00EE1093">
        <w:tc>
          <w:tcPr>
            <w:tcW w:w="10990" w:type="dxa"/>
            <w:gridSpan w:val="2"/>
          </w:tcPr>
          <w:p w14:paraId="4EFCE543" w14:textId="77777777" w:rsidR="00A63B32" w:rsidRDefault="00A63B32" w:rsidP="00A63B32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DE FORMACION QUE AYUDE AL DESARROLLO PERSONAL DEL ESTUDIANTE</w:t>
            </w:r>
          </w:p>
        </w:tc>
      </w:tr>
      <w:tr w:rsidR="00A63B32" w14:paraId="56A4B8E0" w14:textId="77777777" w:rsidTr="00EE1093">
        <w:tc>
          <w:tcPr>
            <w:tcW w:w="10990" w:type="dxa"/>
            <w:gridSpan w:val="2"/>
          </w:tcPr>
          <w:p w14:paraId="6FA6374F" w14:textId="6E6153E0" w:rsidR="00A63B32" w:rsidRPr="00833FA1" w:rsidRDefault="007A37DA" w:rsidP="006174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Realizar la búsqueda de palabras desconocidas del tema, complementar con mapas</w:t>
            </w:r>
          </w:p>
        </w:tc>
      </w:tr>
      <w:tr w:rsidR="00F82B88" w14:paraId="4AB29EA2" w14:textId="77777777" w:rsidTr="00EE1093">
        <w:tc>
          <w:tcPr>
            <w:tcW w:w="10990" w:type="dxa"/>
            <w:gridSpan w:val="2"/>
          </w:tcPr>
          <w:p w14:paraId="085547DD" w14:textId="77777777" w:rsidR="00F82B88" w:rsidRPr="00833FA1" w:rsidRDefault="00503AEB" w:rsidP="00E06E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FA1">
              <w:rPr>
                <w:rFonts w:ascii="Arial" w:hAnsi="Arial" w:cs="Arial"/>
                <w:b/>
                <w:sz w:val="20"/>
                <w:szCs w:val="20"/>
              </w:rPr>
              <w:t>ENSEÑANZA O CONTENIDO</w:t>
            </w:r>
          </w:p>
        </w:tc>
      </w:tr>
      <w:tr w:rsidR="00F82B88" w14:paraId="60CDC71F" w14:textId="77777777" w:rsidTr="00EE1093">
        <w:tc>
          <w:tcPr>
            <w:tcW w:w="10990" w:type="dxa"/>
            <w:gridSpan w:val="2"/>
          </w:tcPr>
          <w:p w14:paraId="014F787B" w14:textId="2C84D3E8" w:rsidR="00F82B88" w:rsidRDefault="00F41D20" w:rsidP="00F41D20">
            <w:r>
              <w:t>Para este objeto de aprendizaje el estudiante debe tener claros conceptos</w:t>
            </w:r>
            <w:r w:rsidR="00874C0B">
              <w:t xml:space="preserve"> </w:t>
            </w:r>
            <w:r w:rsidR="00E52C52">
              <w:t>hidrocarburos, formación usos</w:t>
            </w:r>
            <w:r w:rsidR="00874C0B">
              <w:t>,</w:t>
            </w:r>
            <w:r w:rsidR="00E52C52">
              <w:t xml:space="preserve"> importancia para los seres humanos.</w:t>
            </w:r>
          </w:p>
        </w:tc>
      </w:tr>
      <w:tr w:rsidR="008248D5" w14:paraId="70F8969C" w14:textId="77777777" w:rsidTr="00EE1093">
        <w:tc>
          <w:tcPr>
            <w:tcW w:w="10990" w:type="dxa"/>
            <w:gridSpan w:val="2"/>
          </w:tcPr>
          <w:p w14:paraId="2372346F" w14:textId="77777777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D318DD" w14:textId="77777777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2A005D" w14:textId="77777777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1A0080" w14:textId="77777777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221FBF" w14:textId="765CD310" w:rsidR="008248D5" w:rsidRDefault="00503AEB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3AEB">
              <w:rPr>
                <w:rFonts w:ascii="Arial" w:hAnsi="Arial" w:cs="Arial"/>
                <w:b/>
                <w:sz w:val="20"/>
                <w:szCs w:val="20"/>
              </w:rPr>
              <w:t>GUIA O TALLER</w:t>
            </w:r>
          </w:p>
          <w:p w14:paraId="2B7FF318" w14:textId="671C35E7" w:rsidR="008F576E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F5A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04CC592" wp14:editId="5C444608">
                  <wp:extent cx="6691630" cy="3401060"/>
                  <wp:effectExtent l="0" t="0" r="1270" b="254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630" cy="340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40F303" w14:textId="4303A7AF" w:rsidR="008F576E" w:rsidRDefault="008F576E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36AE25" w14:textId="28C3833B" w:rsidR="00B34F5A" w:rsidRDefault="00B34F5A" w:rsidP="00B34F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8E3457" w14:textId="3D7AD981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F6F2EB" w14:textId="18D1FF09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31B1B1" w14:textId="006B4CBF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F5A">
              <w:rPr>
                <w:rFonts w:ascii="Arial" w:hAnsi="Arial" w:cs="Arial"/>
                <w:b/>
                <w:noProof/>
                <w:sz w:val="20"/>
                <w:szCs w:val="20"/>
              </w:rPr>
              <w:lastRenderedPageBreak/>
              <w:drawing>
                <wp:inline distT="0" distB="0" distL="0" distR="0" wp14:anchorId="2F6BE306" wp14:editId="58F13A64">
                  <wp:extent cx="5735782" cy="2474910"/>
                  <wp:effectExtent l="0" t="0" r="5080" b="190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5566" cy="2479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3F4E00" w14:textId="43A0079A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08F3BF" w14:textId="60A0F92C" w:rsidR="008F576E" w:rsidRDefault="008F576E" w:rsidP="00B34F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8279DC" w14:textId="3E89ADBC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DAE3B5" w14:textId="014847C0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F5A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33B3E91" wp14:editId="72DC1CC3">
                  <wp:extent cx="6691630" cy="4298315"/>
                  <wp:effectExtent l="0" t="0" r="127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630" cy="429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F53B3C" w14:textId="03FA6CC9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2C1CBB" w14:textId="6C57173C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2348D0" w14:textId="6F872503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A3DC34" w14:textId="5F4370F5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515E71" w14:textId="01A0DD10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4D5148" w14:textId="77777777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E3F55C" w14:textId="6948B6B1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959033" w14:textId="75C9BD94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7ADACA" w14:textId="1F285352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1145C1" w14:textId="56ADFC91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363F33" w14:textId="2699DE63" w:rsidR="008F576E" w:rsidRDefault="00B34F5A" w:rsidP="00B34F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F5A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0A27B8D" wp14:editId="246AC50A">
                  <wp:extent cx="6691630" cy="3960495"/>
                  <wp:effectExtent l="0" t="0" r="1270" b="190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630" cy="396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938415" w14:textId="2F15CB01" w:rsidR="008F576E" w:rsidRDefault="008F576E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19ABF1" w14:textId="667B8E93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F5A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A619E63" wp14:editId="12BC8D0B">
                  <wp:extent cx="5886696" cy="2071323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4556" r="12595"/>
                          <a:stretch/>
                        </pic:blipFill>
                        <pic:spPr bwMode="auto">
                          <a:xfrm>
                            <a:off x="0" y="0"/>
                            <a:ext cx="5912855" cy="20805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19845B" w14:textId="0FCBD3E4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8C9E08" w14:textId="42976855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8A4D09" w14:textId="65BA2909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C52526" w14:textId="732EE557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211FD5" w14:textId="36CF1781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C583A2" w14:textId="5157BA8A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A58900" w14:textId="0285BF10" w:rsidR="00B34F5A" w:rsidRDefault="00B34F5A" w:rsidP="00B34F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FF783E" w14:textId="66B4BB8A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8B85E2" w14:textId="1A9219BA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F5A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33F6E68" wp14:editId="337B2FBF">
                  <wp:extent cx="6691630" cy="5043170"/>
                  <wp:effectExtent l="0" t="0" r="127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630" cy="504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F1A545" w14:textId="47B8F5E2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4F5A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8C645AF" wp14:editId="796C384E">
                  <wp:extent cx="6691630" cy="2851150"/>
                  <wp:effectExtent l="0" t="0" r="1270" b="635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630" cy="285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BDA829" w14:textId="1F84CFCD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249D26" w14:textId="77777777" w:rsidR="00B34F5A" w:rsidRDefault="00B34F5A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785CED" w14:textId="309F9F48" w:rsidR="008F576E" w:rsidRDefault="008F576E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5CD232" w14:textId="70AAE873" w:rsidR="00F41D20" w:rsidRPr="00503AEB" w:rsidRDefault="00F41D20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48D5" w14:paraId="4367C29B" w14:textId="77777777" w:rsidTr="00EE1093">
        <w:tc>
          <w:tcPr>
            <w:tcW w:w="10990" w:type="dxa"/>
            <w:gridSpan w:val="2"/>
          </w:tcPr>
          <w:p w14:paraId="485015F9" w14:textId="001261D4" w:rsidR="00EE1093" w:rsidRPr="00503AEB" w:rsidRDefault="00EE1093" w:rsidP="00833FA1">
            <w:pPr>
              <w:jc w:val="center"/>
              <w:rPr>
                <w:sz w:val="20"/>
                <w:szCs w:val="20"/>
              </w:rPr>
            </w:pPr>
          </w:p>
        </w:tc>
      </w:tr>
      <w:tr w:rsidR="008248D5" w14:paraId="15364C3B" w14:textId="77777777" w:rsidTr="00EE1093">
        <w:tc>
          <w:tcPr>
            <w:tcW w:w="10990" w:type="dxa"/>
            <w:gridSpan w:val="2"/>
          </w:tcPr>
          <w:p w14:paraId="7EA18348" w14:textId="77777777" w:rsidR="008248D5" w:rsidRPr="00503AEB" w:rsidRDefault="00503AEB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3AEB">
              <w:rPr>
                <w:rFonts w:ascii="Arial" w:hAnsi="Arial" w:cs="Arial"/>
                <w:b/>
                <w:sz w:val="20"/>
                <w:szCs w:val="20"/>
              </w:rPr>
              <w:t>VALORACION FORMATIVA DE LA GUÍA</w:t>
            </w:r>
            <w:r w:rsidR="008548D3">
              <w:rPr>
                <w:rFonts w:ascii="Arial" w:hAnsi="Arial" w:cs="Arial"/>
                <w:b/>
                <w:sz w:val="20"/>
                <w:szCs w:val="20"/>
              </w:rPr>
              <w:t xml:space="preserve"> (complementar el cuadro con la anterior información)</w:t>
            </w:r>
          </w:p>
        </w:tc>
      </w:tr>
      <w:tr w:rsidR="008248D5" w14:paraId="1757131C" w14:textId="77777777" w:rsidTr="00EE1093">
        <w:tc>
          <w:tcPr>
            <w:tcW w:w="10990" w:type="dxa"/>
            <w:gridSpan w:val="2"/>
          </w:tcPr>
          <w:p w14:paraId="5F173CA3" w14:textId="77777777" w:rsidR="008248D5" w:rsidRDefault="00945DBB" w:rsidP="00154E8D">
            <w:r>
              <w:rPr>
                <w:rFonts w:ascii="Comic Sans MS" w:hAnsi="Comic Sans MS"/>
                <w:b/>
                <w:noProof/>
                <w:sz w:val="16"/>
                <w:szCs w:val="16"/>
                <w:lang w:eastAsia="es-ES"/>
              </w:rPr>
              <w:t xml:space="preserve">Desarrollar el taller por por actividades, complementar la informacion </w:t>
            </w:r>
          </w:p>
          <w:p w14:paraId="197E24D1" w14:textId="77777777" w:rsidR="008248D5" w:rsidRDefault="008248D5" w:rsidP="00154E8D"/>
        </w:tc>
      </w:tr>
      <w:tr w:rsidR="00503AEB" w14:paraId="3EB6CAEE" w14:textId="77777777" w:rsidTr="00EE1093">
        <w:tc>
          <w:tcPr>
            <w:tcW w:w="10990" w:type="dxa"/>
            <w:gridSpan w:val="2"/>
          </w:tcPr>
          <w:p w14:paraId="0284E0F5" w14:textId="77777777" w:rsidR="00503AEB" w:rsidRPr="00503AEB" w:rsidRDefault="00503AEB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EVIDENCIAS DE APRENDIZAJE</w:t>
            </w:r>
          </w:p>
        </w:tc>
      </w:tr>
      <w:tr w:rsidR="00503AEB" w14:paraId="5B768577" w14:textId="77777777" w:rsidTr="00EE1093">
        <w:tc>
          <w:tcPr>
            <w:tcW w:w="10990" w:type="dxa"/>
            <w:gridSpan w:val="2"/>
          </w:tcPr>
          <w:p w14:paraId="468BAB3B" w14:textId="3B411B4B" w:rsidR="00874C0B" w:rsidRDefault="00874C0B" w:rsidP="00874C0B">
            <w:pPr>
              <w:jc w:val="both"/>
            </w:pPr>
            <w:r>
              <w:t>Los estudiantes predicen l</w:t>
            </w:r>
            <w:r w:rsidR="000708AB">
              <w:t>os usos del petróleo y sus aplicaciones  a la industria.</w:t>
            </w:r>
          </w:p>
          <w:p w14:paraId="7734D584" w14:textId="16C41985" w:rsidR="00874C0B" w:rsidRDefault="00874C0B" w:rsidP="00874C0B">
            <w:pPr>
              <w:jc w:val="both"/>
            </w:pPr>
            <w:r>
              <w:t>2. Explica la</w:t>
            </w:r>
            <w:r w:rsidR="000708AB">
              <w:t>s propiedades de los hidrocarburos.</w:t>
            </w:r>
          </w:p>
          <w:p w14:paraId="432478C8" w14:textId="77777777" w:rsidR="000708AB" w:rsidRDefault="00874C0B" w:rsidP="000708AB">
            <w:pPr>
              <w:jc w:val="both"/>
            </w:pPr>
            <w:r>
              <w:t>3</w:t>
            </w:r>
            <w:r w:rsidR="000708AB">
              <w:t>. ¿Cuáles son los combustibles que utilizamos en nuestras casas para preparar</w:t>
            </w:r>
          </w:p>
          <w:p w14:paraId="61CC442D" w14:textId="693A628D" w:rsidR="00874C0B" w:rsidRDefault="000708AB" w:rsidP="000708AB">
            <w:pPr>
              <w:jc w:val="both"/>
            </w:pPr>
            <w:r>
              <w:t>nuestros alimentos?</w:t>
            </w:r>
          </w:p>
          <w:p w14:paraId="2ACB7C91" w14:textId="77777777" w:rsidR="00503AEB" w:rsidRDefault="00503AEB" w:rsidP="00154E8D"/>
        </w:tc>
      </w:tr>
      <w:bookmarkEnd w:id="0"/>
    </w:tbl>
    <w:p w14:paraId="6CEB084F" w14:textId="77777777" w:rsidR="00F82B88" w:rsidRDefault="00F82B88" w:rsidP="002B272A"/>
    <w:sectPr w:rsidR="00F82B88" w:rsidSect="001112D6">
      <w:headerReference w:type="default" r:id="rId13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A6C73" w14:textId="77777777" w:rsidR="004C43BB" w:rsidRDefault="004C43BB" w:rsidP="00672A52">
      <w:pPr>
        <w:spacing w:after="0" w:line="240" w:lineRule="auto"/>
      </w:pPr>
      <w:r>
        <w:separator/>
      </w:r>
    </w:p>
  </w:endnote>
  <w:endnote w:type="continuationSeparator" w:id="0">
    <w:p w14:paraId="3011DA7C" w14:textId="77777777" w:rsidR="004C43BB" w:rsidRDefault="004C43BB" w:rsidP="0067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7847F" w14:textId="77777777" w:rsidR="004C43BB" w:rsidRDefault="004C43BB" w:rsidP="00672A52">
      <w:pPr>
        <w:spacing w:after="0" w:line="240" w:lineRule="auto"/>
      </w:pPr>
      <w:r>
        <w:separator/>
      </w:r>
    </w:p>
  </w:footnote>
  <w:footnote w:type="continuationSeparator" w:id="0">
    <w:p w14:paraId="71B6706B" w14:textId="77777777" w:rsidR="004C43BB" w:rsidRDefault="004C43BB" w:rsidP="00672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627" w:type="dxa"/>
      <w:tblLook w:val="04A0" w:firstRow="1" w:lastRow="0" w:firstColumn="1" w:lastColumn="0" w:noHBand="0" w:noVBand="1"/>
    </w:tblPr>
    <w:tblGrid>
      <w:gridCol w:w="2386"/>
      <w:gridCol w:w="3706"/>
      <w:gridCol w:w="1274"/>
      <w:gridCol w:w="3261"/>
    </w:tblGrid>
    <w:tr w:rsidR="00672A52" w14:paraId="29D50CB4" w14:textId="77777777" w:rsidTr="003B5327">
      <w:trPr>
        <w:trHeight w:val="416"/>
      </w:trPr>
      <w:tc>
        <w:tcPr>
          <w:tcW w:w="2386" w:type="dxa"/>
        </w:tcPr>
        <w:p w14:paraId="431BAFCD" w14:textId="77777777" w:rsidR="00672A52" w:rsidRDefault="00775B45" w:rsidP="00672A52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324C556A" wp14:editId="35758A77">
                <wp:simplePos x="0" y="0"/>
                <wp:positionH relativeFrom="column">
                  <wp:posOffset>466090</wp:posOffset>
                </wp:positionH>
                <wp:positionV relativeFrom="paragraph">
                  <wp:posOffset>0</wp:posOffset>
                </wp:positionV>
                <wp:extent cx="942975" cy="440055"/>
                <wp:effectExtent l="0" t="0" r="9525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de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40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83411D5" w14:textId="77777777" w:rsidR="00672A52" w:rsidRDefault="00672A52" w:rsidP="00672A52">
          <w:pPr>
            <w:pStyle w:val="Encabezado"/>
            <w:jc w:val="center"/>
          </w:pPr>
        </w:p>
        <w:p w14:paraId="209CE15C" w14:textId="77777777" w:rsidR="00672A52" w:rsidRDefault="00672A52" w:rsidP="00672A52">
          <w:pPr>
            <w:pStyle w:val="Encabezado"/>
          </w:pPr>
        </w:p>
      </w:tc>
      <w:tc>
        <w:tcPr>
          <w:tcW w:w="3706" w:type="dxa"/>
        </w:tcPr>
        <w:p w14:paraId="3D7E5D1D" w14:textId="77777777" w:rsidR="00775B45" w:rsidRPr="00154E8D" w:rsidRDefault="00672A52" w:rsidP="00672A5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54E8D">
            <w:rPr>
              <w:rFonts w:ascii="Arial" w:hAnsi="Arial" w:cs="Arial"/>
              <w:b/>
              <w:sz w:val="20"/>
              <w:szCs w:val="20"/>
            </w:rPr>
            <w:t xml:space="preserve">INSTITUCION EDUCATIVA TECNICA </w:t>
          </w:r>
        </w:p>
        <w:p w14:paraId="33C70172" w14:textId="77777777" w:rsidR="00672A52" w:rsidRPr="00154E8D" w:rsidRDefault="00672A52" w:rsidP="00672A5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54E8D">
            <w:rPr>
              <w:rFonts w:ascii="Arial" w:hAnsi="Arial" w:cs="Arial"/>
              <w:b/>
              <w:sz w:val="20"/>
              <w:szCs w:val="20"/>
            </w:rPr>
            <w:t>DARIO ECHANDIA OLAYA  - IBAGUE</w:t>
          </w:r>
        </w:p>
      </w:tc>
      <w:tc>
        <w:tcPr>
          <w:tcW w:w="4535" w:type="dxa"/>
          <w:gridSpan w:val="2"/>
        </w:tcPr>
        <w:p w14:paraId="748F3912" w14:textId="77777777" w:rsidR="00C05D65" w:rsidRPr="00154E8D" w:rsidRDefault="00C05D65" w:rsidP="00672A5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54E8D">
            <w:rPr>
              <w:rFonts w:ascii="Arial" w:hAnsi="Arial" w:cs="Arial"/>
              <w:b/>
              <w:sz w:val="20"/>
              <w:szCs w:val="20"/>
            </w:rPr>
            <w:t>GESTIÓN ACADEMICA</w:t>
          </w:r>
        </w:p>
        <w:p w14:paraId="358D4C65" w14:textId="77777777" w:rsidR="00672A52" w:rsidRDefault="00672A52" w:rsidP="00672A5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54E8D">
            <w:rPr>
              <w:rFonts w:ascii="Arial" w:hAnsi="Arial" w:cs="Arial"/>
              <w:b/>
              <w:sz w:val="20"/>
              <w:szCs w:val="20"/>
            </w:rPr>
            <w:t>COMPONENTE PEDAGOGICO</w:t>
          </w:r>
        </w:p>
        <w:p w14:paraId="08B8850E" w14:textId="77777777" w:rsidR="000569BC" w:rsidRPr="00154E8D" w:rsidRDefault="000569BC" w:rsidP="00672A5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FORMATO UNIFICADO</w:t>
          </w:r>
        </w:p>
      </w:tc>
    </w:tr>
    <w:tr w:rsidR="00154E8D" w14:paraId="5E0CD1CA" w14:textId="77777777" w:rsidTr="003B5327">
      <w:trPr>
        <w:trHeight w:val="114"/>
      </w:trPr>
      <w:tc>
        <w:tcPr>
          <w:tcW w:w="7366" w:type="dxa"/>
          <w:gridSpan w:val="3"/>
        </w:tcPr>
        <w:p w14:paraId="6D552C15" w14:textId="77777777" w:rsidR="00154E8D" w:rsidRPr="00154E8D" w:rsidRDefault="00154E8D" w:rsidP="00775B4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54E8D">
            <w:rPr>
              <w:rFonts w:ascii="Arial" w:hAnsi="Arial" w:cs="Arial"/>
              <w:b/>
              <w:sz w:val="20"/>
              <w:szCs w:val="20"/>
            </w:rPr>
            <w:t>ACTIVIDADES DE TRABAJO EN CASA PARA ESTUDIANTES POR AISLAMIENTO PREVENTIVO POR COVID 19</w:t>
          </w:r>
        </w:p>
      </w:tc>
      <w:tc>
        <w:tcPr>
          <w:tcW w:w="3261" w:type="dxa"/>
        </w:tcPr>
        <w:p w14:paraId="77890189" w14:textId="77777777" w:rsidR="00154E8D" w:rsidRPr="00154E8D" w:rsidRDefault="00154E8D" w:rsidP="00775B45">
          <w:pPr>
            <w:jc w:val="center"/>
            <w:rPr>
              <w:sz w:val="20"/>
              <w:szCs w:val="20"/>
            </w:rPr>
          </w:pPr>
          <w:r w:rsidRPr="00154E8D">
            <w:rPr>
              <w:sz w:val="20"/>
              <w:szCs w:val="20"/>
            </w:rPr>
            <w:t>AÑO 2020</w:t>
          </w:r>
        </w:p>
      </w:tc>
    </w:tr>
  </w:tbl>
  <w:p w14:paraId="2CD91750" w14:textId="77777777" w:rsidR="00672A52" w:rsidRDefault="00672A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52"/>
    <w:rsid w:val="000305F7"/>
    <w:rsid w:val="000569BC"/>
    <w:rsid w:val="000708AB"/>
    <w:rsid w:val="000766D6"/>
    <w:rsid w:val="00081CD4"/>
    <w:rsid w:val="001112D6"/>
    <w:rsid w:val="00112B99"/>
    <w:rsid w:val="0012744D"/>
    <w:rsid w:val="00154E8D"/>
    <w:rsid w:val="0018213C"/>
    <w:rsid w:val="002326AA"/>
    <w:rsid w:val="00260C4C"/>
    <w:rsid w:val="00294CAD"/>
    <w:rsid w:val="002B272A"/>
    <w:rsid w:val="002C32F2"/>
    <w:rsid w:val="002D1F9D"/>
    <w:rsid w:val="00324FF9"/>
    <w:rsid w:val="003420FD"/>
    <w:rsid w:val="003635CC"/>
    <w:rsid w:val="00370614"/>
    <w:rsid w:val="00395745"/>
    <w:rsid w:val="003B5327"/>
    <w:rsid w:val="00411C99"/>
    <w:rsid w:val="00412E4D"/>
    <w:rsid w:val="00457731"/>
    <w:rsid w:val="00465906"/>
    <w:rsid w:val="00483B56"/>
    <w:rsid w:val="004B6E26"/>
    <w:rsid w:val="004C43BB"/>
    <w:rsid w:val="004C4BAC"/>
    <w:rsid w:val="004E6045"/>
    <w:rsid w:val="00503AEB"/>
    <w:rsid w:val="00572ED9"/>
    <w:rsid w:val="005949EB"/>
    <w:rsid w:val="00603B11"/>
    <w:rsid w:val="0060501D"/>
    <w:rsid w:val="006174E8"/>
    <w:rsid w:val="006304B2"/>
    <w:rsid w:val="00672A52"/>
    <w:rsid w:val="006769C6"/>
    <w:rsid w:val="00680200"/>
    <w:rsid w:val="00684901"/>
    <w:rsid w:val="006916BC"/>
    <w:rsid w:val="006B360B"/>
    <w:rsid w:val="00703D07"/>
    <w:rsid w:val="00710F31"/>
    <w:rsid w:val="007240EF"/>
    <w:rsid w:val="00735664"/>
    <w:rsid w:val="00775B45"/>
    <w:rsid w:val="00781423"/>
    <w:rsid w:val="007920CF"/>
    <w:rsid w:val="007A37DA"/>
    <w:rsid w:val="007B4848"/>
    <w:rsid w:val="007F5C17"/>
    <w:rsid w:val="008248D5"/>
    <w:rsid w:val="00827806"/>
    <w:rsid w:val="008337F7"/>
    <w:rsid w:val="00833FA1"/>
    <w:rsid w:val="00836982"/>
    <w:rsid w:val="00850018"/>
    <w:rsid w:val="008501A3"/>
    <w:rsid w:val="00850B34"/>
    <w:rsid w:val="008548D3"/>
    <w:rsid w:val="00855500"/>
    <w:rsid w:val="00874C0B"/>
    <w:rsid w:val="008A4D92"/>
    <w:rsid w:val="008E3265"/>
    <w:rsid w:val="008F576E"/>
    <w:rsid w:val="00925B05"/>
    <w:rsid w:val="00945DBB"/>
    <w:rsid w:val="009508E4"/>
    <w:rsid w:val="009834E6"/>
    <w:rsid w:val="00991A74"/>
    <w:rsid w:val="00992632"/>
    <w:rsid w:val="009A2950"/>
    <w:rsid w:val="009C26F3"/>
    <w:rsid w:val="009F6F41"/>
    <w:rsid w:val="00A17547"/>
    <w:rsid w:val="00A54992"/>
    <w:rsid w:val="00A564A1"/>
    <w:rsid w:val="00A63B32"/>
    <w:rsid w:val="00B25427"/>
    <w:rsid w:val="00B27DFB"/>
    <w:rsid w:val="00B34F5A"/>
    <w:rsid w:val="00BB12C1"/>
    <w:rsid w:val="00C05D65"/>
    <w:rsid w:val="00C14D1F"/>
    <w:rsid w:val="00C24598"/>
    <w:rsid w:val="00C7384A"/>
    <w:rsid w:val="00C945CF"/>
    <w:rsid w:val="00D04CB4"/>
    <w:rsid w:val="00D47E2C"/>
    <w:rsid w:val="00DF3599"/>
    <w:rsid w:val="00E06E3A"/>
    <w:rsid w:val="00E52C52"/>
    <w:rsid w:val="00E724C4"/>
    <w:rsid w:val="00E84C00"/>
    <w:rsid w:val="00EC4057"/>
    <w:rsid w:val="00EE1093"/>
    <w:rsid w:val="00F02D2D"/>
    <w:rsid w:val="00F32034"/>
    <w:rsid w:val="00F36005"/>
    <w:rsid w:val="00F41D20"/>
    <w:rsid w:val="00F516BC"/>
    <w:rsid w:val="00F56D8A"/>
    <w:rsid w:val="00F60D7D"/>
    <w:rsid w:val="00F82B88"/>
    <w:rsid w:val="00FA02EA"/>
    <w:rsid w:val="00FC2F77"/>
    <w:rsid w:val="00FC72F2"/>
    <w:rsid w:val="00FD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9EE5B"/>
  <w15:docId w15:val="{8B12D5F5-329C-4F5E-8139-4EADEFB5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2A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2A52"/>
  </w:style>
  <w:style w:type="paragraph" w:styleId="Piedepgina">
    <w:name w:val="footer"/>
    <w:basedOn w:val="Normal"/>
    <w:link w:val="PiedepginaCar"/>
    <w:uiPriority w:val="99"/>
    <w:unhideWhenUsed/>
    <w:rsid w:val="00672A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2A52"/>
  </w:style>
  <w:style w:type="table" w:styleId="Tablaconcuadrcula">
    <w:name w:val="Table Grid"/>
    <w:basedOn w:val="Tablanormal"/>
    <w:uiPriority w:val="39"/>
    <w:rsid w:val="00672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6B36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3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martha cecilia</cp:lastModifiedBy>
  <cp:revision>3</cp:revision>
  <cp:lastPrinted>2020-05-31T22:53:00Z</cp:lastPrinted>
  <dcterms:created xsi:type="dcterms:W3CDTF">2021-01-28T16:52:00Z</dcterms:created>
  <dcterms:modified xsi:type="dcterms:W3CDTF">2021-01-28T21:42:00Z</dcterms:modified>
</cp:coreProperties>
</file>