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DA6" w:rsidRPr="004B4DA6" w:rsidRDefault="004B4DA6" w:rsidP="004B4DA6">
      <w:pPr>
        <w:tabs>
          <w:tab w:val="left" w:pos="1005"/>
        </w:tabs>
        <w:spacing w:line="240" w:lineRule="auto"/>
        <w:jc w:val="center"/>
        <w:rPr>
          <w:rFonts w:ascii="Arial" w:hAnsi="Arial" w:cs="Arial"/>
          <w:b/>
          <w:color w:val="000000"/>
          <w:lang w:val="es-CO"/>
        </w:rPr>
      </w:pPr>
      <w:r w:rsidRPr="004B4DA6">
        <w:rPr>
          <w:rFonts w:ascii="Arial" w:hAnsi="Arial" w:cs="Arial"/>
          <w:b/>
          <w:color w:val="000000"/>
          <w:lang w:val="es-CO"/>
        </w:rPr>
        <w:t>SINAPSIS GRADO DECIMO SEGUNDO SEMESTRE</w:t>
      </w:r>
    </w:p>
    <w:p w:rsidR="004B4DA6" w:rsidRPr="004B4DA6" w:rsidRDefault="004B4DA6" w:rsidP="004B4DA6">
      <w:pPr>
        <w:tabs>
          <w:tab w:val="left" w:pos="1005"/>
        </w:tabs>
        <w:spacing w:line="240" w:lineRule="auto"/>
        <w:rPr>
          <w:rFonts w:ascii="Arial" w:hAnsi="Arial" w:cs="Arial"/>
          <w:b/>
          <w:color w:val="000000"/>
          <w:lang w:val="es-CO"/>
        </w:rPr>
      </w:pPr>
      <w:r w:rsidRPr="004B4DA6">
        <w:rPr>
          <w:rFonts w:ascii="Arial" w:hAnsi="Arial" w:cs="Arial"/>
          <w:b/>
          <w:color w:val="000000"/>
          <w:lang w:val="es-CO"/>
        </w:rPr>
        <w:t xml:space="preserve">TEMA </w:t>
      </w:r>
    </w:p>
    <w:p w:rsidR="004B4DA6" w:rsidRPr="000B5742" w:rsidRDefault="004B4DA6" w:rsidP="004B4DA6">
      <w:pPr>
        <w:rPr>
          <w:lang w:val="es-CO"/>
        </w:rPr>
      </w:pPr>
      <w:r>
        <w:rPr>
          <w:lang w:val="es-CO"/>
        </w:rPr>
        <w:t>Violencia en la segunda mitad siglo xx en Colombia y sus conflictos</w:t>
      </w:r>
      <w:r w:rsidRPr="000B5742">
        <w:rPr>
          <w:lang w:val="es-CO"/>
        </w:rPr>
        <w:t xml:space="preserve"> bélicos presentes en las sociedades contemporáneas, causas</w:t>
      </w:r>
      <w:r>
        <w:rPr>
          <w:lang w:val="es-CO"/>
        </w:rPr>
        <w:t>,</w:t>
      </w:r>
      <w:r w:rsidRPr="000B5742">
        <w:rPr>
          <w:lang w:val="es-CO"/>
        </w:rPr>
        <w:t xml:space="preserve"> consecuencias y su incidencia en la vida cotidiana. </w:t>
      </w:r>
    </w:p>
    <w:p w:rsidR="004B4DA6" w:rsidRPr="004B4DA6" w:rsidRDefault="004B4DA6" w:rsidP="004B4DA6">
      <w:pPr>
        <w:tabs>
          <w:tab w:val="left" w:pos="1005"/>
        </w:tabs>
        <w:spacing w:line="240" w:lineRule="auto"/>
        <w:rPr>
          <w:rFonts w:ascii="Arial" w:hAnsi="Arial" w:cs="Arial"/>
          <w:color w:val="000000"/>
          <w:lang w:val="es-CO"/>
        </w:rPr>
      </w:pPr>
    </w:p>
    <w:p w:rsidR="004B4DA6" w:rsidRPr="00B74B97" w:rsidRDefault="004B4DA6" w:rsidP="004B4DA6">
      <w:pPr>
        <w:rPr>
          <w:lang w:val="es-CO"/>
        </w:rPr>
      </w:pPr>
    </w:p>
    <w:p w:rsidR="004B4DA6" w:rsidRPr="004B4DA6" w:rsidRDefault="004B4DA6" w:rsidP="004B4DA6">
      <w:pPr>
        <w:tabs>
          <w:tab w:val="left" w:pos="1005"/>
        </w:tabs>
        <w:spacing w:after="0" w:line="240" w:lineRule="auto"/>
        <w:rPr>
          <w:rFonts w:ascii="Arial" w:hAnsi="Arial" w:cs="Arial"/>
          <w:b/>
          <w:color w:val="000000"/>
          <w:lang w:val="es-CO"/>
        </w:rPr>
      </w:pPr>
      <w:r w:rsidRPr="004B4DA6">
        <w:rPr>
          <w:rFonts w:ascii="Arial" w:hAnsi="Arial" w:cs="Arial"/>
          <w:b/>
          <w:color w:val="000000"/>
          <w:lang w:val="es-CO"/>
        </w:rPr>
        <w:t>DEFINICIÓN:</w:t>
      </w:r>
    </w:p>
    <w:p w:rsidR="004B4DA6" w:rsidRDefault="004B4DA6" w:rsidP="004B4DA6">
      <w:pPr>
        <w:spacing w:after="0" w:line="240" w:lineRule="auto"/>
        <w:rPr>
          <w:lang w:val="es-CO"/>
        </w:rPr>
      </w:pPr>
      <w:r w:rsidRPr="0084118E">
        <w:rPr>
          <w:lang w:val="es-CO"/>
        </w:rPr>
        <w:t>Ejército de Liberación Nacional (ELN</w:t>
      </w:r>
      <w:r w:rsidRPr="0084118E">
        <w:rPr>
          <w:lang w:val="es-CO"/>
        </w:rPr>
        <w:t>). Fuerzas</w:t>
      </w:r>
      <w:r w:rsidRPr="0084118E">
        <w:rPr>
          <w:lang w:val="es-CO"/>
        </w:rPr>
        <w:t xml:space="preserve"> Armadas Revolucionarias de Colombia (FARC).</w:t>
      </w:r>
    </w:p>
    <w:p w:rsidR="004B4DA6" w:rsidRDefault="004B4DA6" w:rsidP="004B4DA6">
      <w:pPr>
        <w:spacing w:after="0" w:line="240" w:lineRule="auto"/>
        <w:rPr>
          <w:lang w:val="es-CO"/>
        </w:rPr>
      </w:pPr>
      <w:r w:rsidRPr="0084118E">
        <w:rPr>
          <w:lang w:val="es-CO"/>
        </w:rPr>
        <w:t>Partido Comunista Marxista Leninista (PCML). El M-19.</w:t>
      </w:r>
    </w:p>
    <w:p w:rsidR="004B4DA6" w:rsidRDefault="004B4DA6" w:rsidP="004B4DA6">
      <w:pPr>
        <w:spacing w:after="0" w:line="240" w:lineRule="auto"/>
        <w:rPr>
          <w:lang w:val="es-CO"/>
        </w:rPr>
      </w:pPr>
      <w:r w:rsidRPr="0084118E">
        <w:rPr>
          <w:lang w:val="es-CO"/>
        </w:rPr>
        <w:t xml:space="preserve">El narcotráfico y el narcoterrorismo. </w:t>
      </w:r>
    </w:p>
    <w:p w:rsidR="004B4DA6" w:rsidRDefault="004B4DA6" w:rsidP="004B4DA6">
      <w:pPr>
        <w:spacing w:after="0" w:line="240" w:lineRule="auto"/>
        <w:rPr>
          <w:lang w:val="es-CO"/>
        </w:rPr>
      </w:pPr>
      <w:r w:rsidRPr="0084118E">
        <w:rPr>
          <w:lang w:val="es-CO"/>
        </w:rPr>
        <w:t>El conflicto armado colombiano.</w:t>
      </w:r>
    </w:p>
    <w:p w:rsidR="004B4DA6" w:rsidRDefault="004B4DA6" w:rsidP="004B4DA6">
      <w:pPr>
        <w:spacing w:after="0" w:line="240" w:lineRule="auto"/>
        <w:rPr>
          <w:lang w:val="es-CO"/>
        </w:rPr>
      </w:pPr>
      <w:r w:rsidRPr="0084118E">
        <w:rPr>
          <w:lang w:val="es-CO"/>
        </w:rPr>
        <w:t xml:space="preserve"> Los procesos de paz entre el gobierno y grupos armados al margen de la Ley. </w:t>
      </w:r>
      <w:bookmarkStart w:id="0" w:name="_GoBack"/>
      <w:bookmarkEnd w:id="0"/>
    </w:p>
    <w:p w:rsidR="004B4DA6" w:rsidRDefault="004B4DA6" w:rsidP="004B4DA6">
      <w:pPr>
        <w:spacing w:after="0" w:line="240" w:lineRule="auto"/>
        <w:rPr>
          <w:lang w:val="es-CO"/>
        </w:rPr>
      </w:pPr>
      <w:r w:rsidRPr="0084118E">
        <w:rPr>
          <w:lang w:val="es-CO"/>
        </w:rPr>
        <w:t>Las mesas de negociación. Firma del acuerdo con las FARC-E</w:t>
      </w:r>
    </w:p>
    <w:p w:rsidR="004B4DA6" w:rsidRDefault="004B4DA6" w:rsidP="004B4DA6">
      <w:pPr>
        <w:spacing w:after="0" w:line="240" w:lineRule="auto"/>
        <w:rPr>
          <w:lang w:val="es-CO"/>
        </w:rPr>
      </w:pPr>
      <w:r w:rsidRPr="0084118E">
        <w:rPr>
          <w:lang w:val="es-CO"/>
        </w:rPr>
        <w:t>El Plan Colombia</w:t>
      </w:r>
    </w:p>
    <w:p w:rsidR="004B4DA6" w:rsidRDefault="004B4DA6" w:rsidP="004B4DA6">
      <w:pPr>
        <w:spacing w:after="0" w:line="240" w:lineRule="auto"/>
        <w:rPr>
          <w:lang w:val="es-CO"/>
        </w:rPr>
      </w:pPr>
      <w:r w:rsidRPr="0084118E">
        <w:rPr>
          <w:lang w:val="es-CO"/>
        </w:rPr>
        <w:t xml:space="preserve">Efectos de la globalización en la economía colombiana. </w:t>
      </w:r>
    </w:p>
    <w:p w:rsidR="004B4DA6" w:rsidRPr="0003520C" w:rsidRDefault="004B4DA6" w:rsidP="004B4DA6">
      <w:pPr>
        <w:spacing w:after="0" w:line="240" w:lineRule="auto"/>
        <w:rPr>
          <w:lang w:val="es-CO"/>
        </w:rPr>
      </w:pPr>
      <w:r w:rsidRPr="00F83EF5">
        <w:rPr>
          <w:lang w:val="es-CO"/>
        </w:rPr>
        <w:t>El TLC.</w:t>
      </w:r>
    </w:p>
    <w:p w:rsidR="004B4DA6" w:rsidRDefault="004B4DA6" w:rsidP="004B4DA6">
      <w:pPr>
        <w:tabs>
          <w:tab w:val="left" w:pos="1005"/>
        </w:tabs>
        <w:spacing w:line="240" w:lineRule="auto"/>
        <w:rPr>
          <w:rFonts w:ascii="Arial" w:hAnsi="Arial" w:cs="Arial"/>
          <w:b/>
          <w:color w:val="000000"/>
          <w:lang w:val="es-CO"/>
        </w:rPr>
      </w:pPr>
    </w:p>
    <w:p w:rsidR="004B4DA6" w:rsidRDefault="004B4DA6" w:rsidP="004B4DA6">
      <w:pPr>
        <w:tabs>
          <w:tab w:val="left" w:pos="1005"/>
        </w:tabs>
        <w:spacing w:line="240" w:lineRule="auto"/>
        <w:rPr>
          <w:rFonts w:ascii="Arial" w:hAnsi="Arial" w:cs="Arial"/>
          <w:b/>
          <w:color w:val="000000"/>
          <w:lang w:val="es-CO"/>
        </w:rPr>
      </w:pPr>
    </w:p>
    <w:p w:rsidR="004B4DA6" w:rsidRPr="004B4DA6" w:rsidRDefault="004B4DA6" w:rsidP="004B4DA6">
      <w:pPr>
        <w:tabs>
          <w:tab w:val="left" w:pos="1005"/>
        </w:tabs>
        <w:spacing w:line="240" w:lineRule="auto"/>
        <w:rPr>
          <w:rFonts w:ascii="Arial" w:hAnsi="Arial" w:cs="Arial"/>
          <w:b/>
          <w:color w:val="000000"/>
          <w:lang w:val="es-CO"/>
        </w:rPr>
      </w:pPr>
      <w:r w:rsidRPr="004B4DA6">
        <w:rPr>
          <w:rFonts w:ascii="Arial" w:hAnsi="Arial" w:cs="Arial"/>
          <w:b/>
          <w:color w:val="000000"/>
          <w:lang w:val="es-CO"/>
        </w:rPr>
        <w:t>PROPÓSITO</w:t>
      </w:r>
    </w:p>
    <w:p w:rsidR="004B4DA6" w:rsidRDefault="004B4DA6" w:rsidP="004B4DA6">
      <w:pPr>
        <w:autoSpaceDE w:val="0"/>
        <w:autoSpaceDN w:val="0"/>
        <w:adjustRightInd w:val="0"/>
        <w:spacing w:after="0" w:line="240" w:lineRule="auto"/>
        <w:jc w:val="both"/>
        <w:rPr>
          <w:rFonts w:ascii="AvantGardeITCbyBT-Medium" w:hAnsi="AvantGardeITCbyBT-Medium" w:cs="AvantGardeITCbyBT-Medium"/>
          <w:lang w:val="es-CO"/>
        </w:rPr>
      </w:pPr>
    </w:p>
    <w:p w:rsidR="004B4DA6" w:rsidRPr="004B4DA6" w:rsidRDefault="004B4DA6" w:rsidP="004B4DA6">
      <w:pPr>
        <w:autoSpaceDE w:val="0"/>
        <w:autoSpaceDN w:val="0"/>
        <w:adjustRightInd w:val="0"/>
        <w:spacing w:after="0" w:line="240" w:lineRule="auto"/>
        <w:jc w:val="both"/>
        <w:rPr>
          <w:rFonts w:ascii="AvantGardeITCbyBT-Medium" w:hAnsi="AvantGardeITCbyBT-Medium" w:cs="AvantGardeITCbyBT-Medium"/>
          <w:lang w:val="es-CO"/>
        </w:rPr>
      </w:pPr>
      <w:r w:rsidRPr="004B4DA6">
        <w:rPr>
          <w:rFonts w:ascii="AvantGardeITCbyBT-Medium" w:hAnsi="AvantGardeITCbyBT-Medium" w:cs="AvantGardeITCbyBT-Medium"/>
          <w:lang w:val="es-CO"/>
        </w:rPr>
        <w:t xml:space="preserve"> Evalua</w:t>
      </w:r>
      <w:r>
        <w:rPr>
          <w:rFonts w:ascii="AvantGardeITCbyBT-Medium" w:hAnsi="AvantGardeITCbyBT-Medium" w:cs="AvantGardeITCbyBT-Medium"/>
          <w:lang w:val="es-CO"/>
        </w:rPr>
        <w:t>r</w:t>
      </w:r>
      <w:r w:rsidRPr="004B4DA6">
        <w:rPr>
          <w:rFonts w:ascii="AvantGardeITCbyBT-Medium" w:hAnsi="AvantGardeITCbyBT-Medium" w:cs="AvantGardeITCbyBT-Medium"/>
          <w:lang w:val="es-CO"/>
        </w:rPr>
        <w:t xml:space="preserve"> las causas y consecuencias de la violencia en la segunda mitad del siglo XX en Colombia y su incidencia en los ámbitos social, político, económico y cultural.</w:t>
      </w:r>
    </w:p>
    <w:p w:rsidR="004B4DA6" w:rsidRPr="004B4DA6" w:rsidRDefault="004B4DA6" w:rsidP="004B4DA6">
      <w:pPr>
        <w:autoSpaceDE w:val="0"/>
        <w:autoSpaceDN w:val="0"/>
        <w:adjustRightInd w:val="0"/>
        <w:spacing w:after="0" w:line="240" w:lineRule="auto"/>
        <w:jc w:val="both"/>
        <w:rPr>
          <w:rFonts w:ascii="AvantGardeITCbyBT-Medium" w:hAnsi="AvantGardeITCbyBT-Medium" w:cs="AvantGardeITCbyBT-Medium"/>
          <w:lang w:val="es-CO"/>
        </w:rPr>
      </w:pPr>
    </w:p>
    <w:p w:rsidR="004B4DA6" w:rsidRPr="00F83EF5" w:rsidRDefault="004B4DA6" w:rsidP="004B4DA6">
      <w:pPr>
        <w:autoSpaceDE w:val="0"/>
        <w:autoSpaceDN w:val="0"/>
        <w:adjustRightInd w:val="0"/>
        <w:spacing w:after="0" w:line="240" w:lineRule="auto"/>
        <w:rPr>
          <w:rFonts w:ascii="AvantGardeITCbyBT-Medium" w:hAnsi="AvantGardeITCbyBT-Medium" w:cs="AvantGardeITCbyBT-Medium"/>
          <w:lang w:val="es-CO"/>
        </w:rPr>
      </w:pPr>
      <w:r w:rsidRPr="00F83EF5">
        <w:rPr>
          <w:rFonts w:ascii="AvantGardeITCbyBT-Medium" w:hAnsi="AvantGardeITCbyBT-Medium" w:cs="AvantGardeITCbyBT-Medium"/>
          <w:lang w:val="es-CO"/>
        </w:rPr>
        <w:t>Analiza</w:t>
      </w:r>
      <w:r>
        <w:rPr>
          <w:rFonts w:ascii="AvantGardeITCbyBT-Medium" w:hAnsi="AvantGardeITCbyBT-Medium" w:cs="AvantGardeITCbyBT-Medium"/>
          <w:lang w:val="es-CO"/>
        </w:rPr>
        <w:t>r</w:t>
      </w:r>
      <w:r w:rsidRPr="00F83EF5">
        <w:rPr>
          <w:rFonts w:ascii="AvantGardeITCbyBT-Medium" w:hAnsi="AvantGardeITCbyBT-Medium" w:cs="AvantGardeITCbyBT-Medium"/>
          <w:lang w:val="es-CO"/>
        </w:rPr>
        <w:t xml:space="preserve"> los conflictos bélicos presentes en las sociedades contemporáneas, sus causas y consecuencias, así como su incidencia en la vida cotidiana de los pueblos.</w:t>
      </w:r>
    </w:p>
    <w:p w:rsidR="00782D43" w:rsidRDefault="00782D43" w:rsidP="004B4DA6">
      <w:pPr>
        <w:jc w:val="both"/>
        <w:rPr>
          <w:lang w:val="es-CO"/>
        </w:rPr>
      </w:pPr>
    </w:p>
    <w:p w:rsidR="004B4DA6" w:rsidRDefault="004B4DA6" w:rsidP="004B4DA6">
      <w:pPr>
        <w:jc w:val="both"/>
        <w:rPr>
          <w:lang w:val="es-CO"/>
        </w:rPr>
      </w:pPr>
    </w:p>
    <w:p w:rsidR="004B4DA6" w:rsidRDefault="004B4DA6" w:rsidP="004B4DA6">
      <w:pPr>
        <w:rPr>
          <w:lang w:val="es-CO"/>
        </w:rPr>
      </w:pPr>
    </w:p>
    <w:p w:rsidR="004B4DA6" w:rsidRDefault="004B4DA6" w:rsidP="004B4DA6">
      <w:pPr>
        <w:tabs>
          <w:tab w:val="left" w:pos="1005"/>
        </w:tabs>
        <w:rPr>
          <w:rFonts w:ascii="Arial" w:hAnsi="Arial" w:cs="Arial"/>
          <w:color w:val="000000"/>
          <w:lang w:val="es-CO"/>
        </w:rPr>
      </w:pPr>
      <w:r>
        <w:rPr>
          <w:rFonts w:ascii="Arial" w:hAnsi="Arial" w:cs="Arial"/>
          <w:color w:val="000000"/>
          <w:lang w:val="es-CO"/>
        </w:rPr>
        <w:t xml:space="preserve">Bibliografía </w:t>
      </w:r>
    </w:p>
    <w:p w:rsidR="004B4DA6" w:rsidRDefault="004B4DA6" w:rsidP="004B4DA6">
      <w:pPr>
        <w:tabs>
          <w:tab w:val="left" w:pos="1005"/>
        </w:tabs>
        <w:spacing w:after="0" w:line="240" w:lineRule="auto"/>
        <w:rPr>
          <w:rFonts w:ascii="Arial" w:hAnsi="Arial" w:cs="Arial"/>
          <w:color w:val="000000"/>
          <w:lang w:val="es-CO"/>
        </w:rPr>
      </w:pPr>
      <w:r>
        <w:rPr>
          <w:rFonts w:ascii="Arial" w:hAnsi="Arial" w:cs="Arial"/>
          <w:color w:val="000000"/>
          <w:lang w:val="es-CO"/>
        </w:rPr>
        <w:t xml:space="preserve">Diapositivas </w:t>
      </w:r>
    </w:p>
    <w:p w:rsidR="004B4DA6" w:rsidRDefault="004B4DA6" w:rsidP="004B4DA6">
      <w:pPr>
        <w:tabs>
          <w:tab w:val="left" w:pos="1005"/>
        </w:tabs>
        <w:spacing w:after="0" w:line="240" w:lineRule="auto"/>
        <w:rPr>
          <w:rFonts w:ascii="Arial" w:hAnsi="Arial" w:cs="Arial"/>
          <w:color w:val="000000"/>
          <w:lang w:val="es-CO"/>
        </w:rPr>
      </w:pPr>
      <w:r>
        <w:rPr>
          <w:rFonts w:ascii="Arial" w:hAnsi="Arial" w:cs="Arial"/>
          <w:color w:val="000000"/>
          <w:lang w:val="es-CO"/>
        </w:rPr>
        <w:t xml:space="preserve">Documentos en Word </w:t>
      </w:r>
    </w:p>
    <w:p w:rsidR="004B4DA6" w:rsidRDefault="004B4DA6" w:rsidP="004B4DA6">
      <w:pPr>
        <w:tabs>
          <w:tab w:val="left" w:pos="1005"/>
        </w:tabs>
        <w:spacing w:after="0" w:line="240" w:lineRule="auto"/>
        <w:rPr>
          <w:rFonts w:ascii="Arial" w:hAnsi="Arial" w:cs="Arial"/>
          <w:color w:val="000000"/>
          <w:lang w:val="es-CO"/>
        </w:rPr>
      </w:pPr>
      <w:r>
        <w:rPr>
          <w:rFonts w:ascii="Arial" w:hAnsi="Arial" w:cs="Arial"/>
          <w:color w:val="000000"/>
          <w:lang w:val="es-CO"/>
        </w:rPr>
        <w:t>Secuencia didáctica</w:t>
      </w:r>
    </w:p>
    <w:p w:rsidR="004B4DA6" w:rsidRDefault="004B4DA6" w:rsidP="004B4DA6">
      <w:pPr>
        <w:tabs>
          <w:tab w:val="left" w:pos="1005"/>
        </w:tabs>
        <w:spacing w:after="0" w:line="240" w:lineRule="auto"/>
        <w:rPr>
          <w:rFonts w:ascii="Arial" w:hAnsi="Arial" w:cs="Arial"/>
          <w:color w:val="000000"/>
          <w:lang w:val="es-CO"/>
        </w:rPr>
      </w:pPr>
      <w:r>
        <w:rPr>
          <w:rFonts w:ascii="Arial" w:hAnsi="Arial" w:cs="Arial"/>
          <w:color w:val="000000"/>
          <w:lang w:val="es-CO"/>
        </w:rPr>
        <w:t xml:space="preserve">Video de YouTube  </w:t>
      </w:r>
    </w:p>
    <w:p w:rsidR="004B4DA6" w:rsidRDefault="004B4DA6" w:rsidP="004B4DA6">
      <w:pPr>
        <w:tabs>
          <w:tab w:val="left" w:pos="1005"/>
        </w:tabs>
        <w:spacing w:after="0" w:line="240" w:lineRule="auto"/>
        <w:rPr>
          <w:rFonts w:ascii="Arial" w:hAnsi="Arial" w:cs="Arial"/>
          <w:color w:val="000000"/>
          <w:lang w:val="es-CO"/>
        </w:rPr>
      </w:pPr>
      <w:r>
        <w:rPr>
          <w:rFonts w:ascii="Arial" w:hAnsi="Arial" w:cs="Arial"/>
          <w:color w:val="000000"/>
          <w:lang w:val="es-CO"/>
        </w:rPr>
        <w:t xml:space="preserve">Pruebas saber </w:t>
      </w:r>
    </w:p>
    <w:p w:rsidR="004B4DA6" w:rsidRDefault="004B4DA6" w:rsidP="004B4DA6">
      <w:pPr>
        <w:tabs>
          <w:tab w:val="left" w:pos="1005"/>
        </w:tabs>
        <w:spacing w:after="0" w:line="240" w:lineRule="auto"/>
        <w:rPr>
          <w:rFonts w:ascii="Arial" w:hAnsi="Arial" w:cs="Arial"/>
          <w:color w:val="000000"/>
          <w:lang w:val="es-CO"/>
        </w:rPr>
      </w:pPr>
      <w:r>
        <w:rPr>
          <w:rFonts w:ascii="Arial" w:hAnsi="Arial" w:cs="Arial"/>
          <w:color w:val="000000"/>
          <w:lang w:val="es-CO"/>
        </w:rPr>
        <w:t xml:space="preserve">Lecturas complementarias </w:t>
      </w:r>
    </w:p>
    <w:p w:rsidR="004B4DA6" w:rsidRDefault="004B4DA6" w:rsidP="004B4DA6">
      <w:pPr>
        <w:tabs>
          <w:tab w:val="left" w:pos="1005"/>
        </w:tabs>
        <w:rPr>
          <w:rFonts w:ascii="Arial" w:hAnsi="Arial" w:cs="Arial"/>
          <w:color w:val="000000"/>
          <w:lang w:val="es-CO"/>
        </w:rPr>
      </w:pPr>
    </w:p>
    <w:p w:rsidR="004B4DA6" w:rsidRDefault="004B4DA6" w:rsidP="004B4DA6">
      <w:pPr>
        <w:rPr>
          <w:lang w:val="es-CO"/>
        </w:rPr>
      </w:pPr>
    </w:p>
    <w:p w:rsidR="004B4DA6" w:rsidRPr="004B4DA6" w:rsidRDefault="004B4DA6" w:rsidP="004B4DA6">
      <w:pPr>
        <w:rPr>
          <w:lang w:val="es-CO"/>
        </w:rPr>
      </w:pPr>
    </w:p>
    <w:p w:rsidR="004B4DA6" w:rsidRDefault="004B4DA6" w:rsidP="004B4DA6">
      <w:pPr>
        <w:rPr>
          <w:lang w:val="es-CO"/>
        </w:rPr>
      </w:pPr>
    </w:p>
    <w:p w:rsidR="0047318F" w:rsidRPr="0047318F" w:rsidRDefault="0047318F" w:rsidP="0047318F">
      <w:pPr>
        <w:pStyle w:val="NormalWeb"/>
        <w:spacing w:before="0" w:beforeAutospacing="0" w:after="0" w:afterAutospacing="0"/>
        <w:rPr>
          <w:rFonts w:ascii="Arial" w:hAnsi="Arial" w:cs="Arial"/>
          <w:color w:val="212121"/>
          <w:sz w:val="21"/>
          <w:szCs w:val="21"/>
          <w:lang w:val="es-CO"/>
        </w:rPr>
      </w:pPr>
      <w:r w:rsidRPr="0047318F">
        <w:rPr>
          <w:rFonts w:ascii="Arial" w:hAnsi="Arial" w:cs="Arial"/>
          <w:color w:val="212121"/>
          <w:sz w:val="21"/>
          <w:szCs w:val="21"/>
          <w:lang w:val="es-CO"/>
        </w:rPr>
        <w:lastRenderedPageBreak/>
        <w:t xml:space="preserve">2.Actividad </w:t>
      </w:r>
      <w:r w:rsidRPr="0047318F">
        <w:rPr>
          <w:rFonts w:ascii="Arial" w:hAnsi="Arial" w:cs="Arial"/>
          <w:color w:val="212121"/>
          <w:sz w:val="21"/>
          <w:szCs w:val="21"/>
          <w:lang w:val="es-CO"/>
        </w:rPr>
        <w:t>lúdica: Observe</w:t>
      </w:r>
      <w:r w:rsidRPr="0047318F">
        <w:rPr>
          <w:rFonts w:ascii="Arial" w:hAnsi="Arial" w:cs="Arial"/>
          <w:color w:val="212121"/>
          <w:sz w:val="21"/>
          <w:szCs w:val="21"/>
          <w:lang w:val="es-CO"/>
        </w:rPr>
        <w:t xml:space="preserve"> el siguiente vídeo y construye un escrito con lo aprendido.</w:t>
      </w:r>
    </w:p>
    <w:p w:rsidR="0047318F" w:rsidRPr="0047318F" w:rsidRDefault="0047318F" w:rsidP="0047318F">
      <w:pPr>
        <w:pStyle w:val="NormalWeb"/>
        <w:spacing w:before="0" w:beforeAutospacing="0" w:after="0" w:afterAutospacing="0"/>
        <w:rPr>
          <w:rFonts w:ascii="Arial" w:hAnsi="Arial" w:cs="Arial"/>
          <w:color w:val="212121"/>
          <w:sz w:val="21"/>
          <w:szCs w:val="21"/>
          <w:lang w:val="es-CO"/>
        </w:rPr>
      </w:pPr>
      <w:r w:rsidRPr="0047318F">
        <w:rPr>
          <w:rFonts w:ascii="Arial" w:hAnsi="Arial" w:cs="Arial"/>
          <w:color w:val="212121"/>
          <w:sz w:val="21"/>
          <w:szCs w:val="21"/>
          <w:lang w:val="es-CO"/>
        </w:rPr>
        <w:t>El cual te permitirá conocer de una manera divertida, Este material le será útil para el desarrollo de la guía -taller y entenderlo. </w:t>
      </w:r>
    </w:p>
    <w:p w:rsidR="004B4DA6" w:rsidRPr="004B4DA6" w:rsidRDefault="004B4DA6" w:rsidP="0047318F">
      <w:pPr>
        <w:spacing w:after="0" w:line="240" w:lineRule="auto"/>
        <w:rPr>
          <w:lang w:val="es-CO"/>
        </w:rPr>
      </w:pPr>
    </w:p>
    <w:sectPr w:rsidR="004B4DA6" w:rsidRPr="004B4D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ITCbyBT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A6"/>
    <w:rsid w:val="0047318F"/>
    <w:rsid w:val="004B4DA6"/>
    <w:rsid w:val="004F4A90"/>
    <w:rsid w:val="00782D43"/>
    <w:rsid w:val="00D04844"/>
    <w:rsid w:val="00F1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9FDCE"/>
  <w15:chartTrackingRefBased/>
  <w15:docId w15:val="{14619637-9633-4658-B2B7-A2941996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D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4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2020-07-08T22:34:00Z</dcterms:created>
  <dcterms:modified xsi:type="dcterms:W3CDTF">2020-07-08T23:35:00Z</dcterms:modified>
</cp:coreProperties>
</file>