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1F99" w14:textId="77777777" w:rsidR="00B631B3" w:rsidRDefault="00B631B3" w:rsidP="00B631B3">
      <w:pPr>
        <w:rPr>
          <w:lang w:val="es-CO"/>
        </w:rPr>
      </w:pPr>
      <w:r w:rsidRPr="00C16883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2B5F3A7" wp14:editId="39511BF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0525" cy="450850"/>
            <wp:effectExtent l="0" t="0" r="9525" b="635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052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          </w:t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</w:t>
      </w:r>
      <w:r w:rsidRPr="0097794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INSTITUCION EDUCATICA TECNICA "LA SAGRADA FAMILIA"</w:t>
      </w:r>
      <w:r>
        <w:rPr>
          <w:noProof/>
          <w:sz w:val="16"/>
          <w:szCs w:val="16"/>
          <w:lang w:val="es-CO"/>
        </w:rPr>
        <w:t xml:space="preserve">         </w:t>
      </w:r>
      <w:r w:rsidRPr="00305772">
        <w:rPr>
          <w:noProof/>
          <w:sz w:val="16"/>
          <w:szCs w:val="16"/>
        </w:rPr>
        <w:drawing>
          <wp:inline distT="0" distB="0" distL="0" distR="0" wp14:anchorId="77AACBD0" wp14:editId="6E59D8C8">
            <wp:extent cx="438150" cy="381000"/>
            <wp:effectExtent l="0" t="0" r="0" b="0"/>
            <wp:docPr id="19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val="es-CO"/>
        </w:rPr>
        <w:t xml:space="preserve">                   </w:t>
      </w:r>
      <w:r w:rsidRPr="00977941">
        <w:rPr>
          <w:noProof/>
          <w:sz w:val="16"/>
          <w:szCs w:val="16"/>
          <w:lang w:val="es-CO"/>
        </w:rPr>
        <w:t xml:space="preserve"> </w:t>
      </w:r>
    </w:p>
    <w:p w14:paraId="1799F12C" w14:textId="77777777" w:rsidR="00B631B3" w:rsidRDefault="00B631B3" w:rsidP="00B631B3">
      <w:pPr>
        <w:rPr>
          <w:lang w:val="es-CO"/>
        </w:rPr>
      </w:pPr>
    </w:p>
    <w:p w14:paraId="07C5EE7E" w14:textId="77777777" w:rsidR="00B631B3" w:rsidRPr="008C1AFB" w:rsidRDefault="00B631B3" w:rsidP="00B631B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GUIA –TALLER 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>–</w:t>
      </w: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O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>3</w:t>
      </w: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  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 CIENCIAS - SOCIALES - GRADO 10</w:t>
      </w:r>
    </w:p>
    <w:p w14:paraId="4F5B1284" w14:textId="77777777" w:rsidR="00B631B3" w:rsidRPr="008C1AFB" w:rsidRDefault="00B631B3" w:rsidP="00B631B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14:paraId="73E23B60" w14:textId="77777777" w:rsidR="00B631B3" w:rsidRPr="00FA1D1F" w:rsidRDefault="00B631B3" w:rsidP="00B631B3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C16883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SEGUNDO SEMESTRE </w:t>
      </w:r>
    </w:p>
    <w:p w14:paraId="490CC185" w14:textId="77777777" w:rsidR="00B631B3" w:rsidRPr="00FA1D1F" w:rsidRDefault="00B631B3" w:rsidP="00B631B3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14:paraId="0968D7AC" w14:textId="77777777" w:rsidR="00B631B3" w:rsidRPr="00FA1D1F" w:rsidRDefault="00B631B3" w:rsidP="00B631B3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CO"/>
        </w:rPr>
      </w:pPr>
    </w:p>
    <w:p w14:paraId="1626987C" w14:textId="77777777" w:rsidR="00B631B3" w:rsidRPr="00DE2443" w:rsidRDefault="00B631B3" w:rsidP="00B631B3">
      <w:pPr>
        <w:tabs>
          <w:tab w:val="left" w:pos="168"/>
          <w:tab w:val="left" w:pos="1125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  <w:lang w:val="es-CO"/>
        </w:rPr>
      </w:pP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  <w:t>ESTUDIANTE __________________________________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</w:p>
    <w:p w14:paraId="61B48CF5" w14:textId="77777777" w:rsidR="00B631B3" w:rsidRPr="00FA1D1F" w:rsidRDefault="00B631B3" w:rsidP="00B631B3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noProof/>
          <w:lang w:val="es-CO"/>
        </w:rPr>
      </w:pPr>
      <w:r>
        <w:rPr>
          <w:rFonts w:ascii="Calibri" w:eastAsia="Calibri" w:hAnsi="Calibri" w:cs="Times New Roman"/>
          <w:noProof/>
          <w:lang w:val="es-CO"/>
        </w:rPr>
        <w:t xml:space="preserve"> </w:t>
      </w:r>
      <w:r w:rsidRPr="00FA1D1F">
        <w:rPr>
          <w:rFonts w:ascii="Calibri" w:eastAsia="Calibri" w:hAnsi="Calibri" w:cs="Times New Roman"/>
          <w:noProof/>
          <w:lang w:val="es-CO"/>
        </w:rPr>
        <w:t xml:space="preserve">                                                                                       </w:t>
      </w:r>
    </w:p>
    <w:p w14:paraId="669090E2" w14:textId="77777777" w:rsidR="00B631B3" w:rsidRDefault="00B631B3" w:rsidP="00B631B3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</w:p>
    <w:p w14:paraId="53130DEF" w14:textId="77777777" w:rsidR="00B631B3" w:rsidRDefault="00B631B3" w:rsidP="00B631B3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7DE51FE" wp14:editId="76FC2EF3">
            <wp:extent cx="609781" cy="285750"/>
            <wp:effectExtent l="0" t="0" r="0" b="0"/>
            <wp:docPr id="20" name="Imagen 20" descr="ᐈ Estudiando animados imágenes de stock, dibujos dibujos anim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Estudiando animados imágenes de stock, dibujos dibujos animado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70" cy="29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A6FE1" w14:textId="77777777" w:rsidR="00B631B3" w:rsidRPr="00FA1D1F" w:rsidRDefault="00B631B3" w:rsidP="00B631B3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</w:pPr>
      <w:r w:rsidRPr="00FA1D1F">
        <w:rPr>
          <w:rFonts w:ascii="Century Gothic" w:hAnsi="Century Gothic" w:cs="Century Gothic"/>
          <w:noProof/>
          <w:color w:val="000000"/>
          <w:sz w:val="24"/>
          <w:szCs w:val="24"/>
          <w:lang w:val="es-CO" w:eastAsia="es-CO"/>
        </w:rPr>
        <w:t xml:space="preserve"> 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 xml:space="preserve"> Observa, lee, analiza, escribe……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</w:p>
    <w:p w14:paraId="3472CD5A" w14:textId="77777777" w:rsidR="00B631B3" w:rsidRPr="00FA1D1F" w:rsidRDefault="00B631B3" w:rsidP="00B631B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</w:p>
    <w:p w14:paraId="333CBB88" w14:textId="77777777" w:rsidR="00B631B3" w:rsidRPr="00FA1D1F" w:rsidRDefault="00B631B3" w:rsidP="00B631B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  <w:r w:rsidRPr="00FA1D1F">
        <w:rPr>
          <w:rFonts w:ascii="Algerian" w:hAnsi="Algerian" w:cs="Century Gothic"/>
          <w:color w:val="000000"/>
          <w:sz w:val="24"/>
          <w:szCs w:val="24"/>
          <w:lang w:val="es-CO"/>
        </w:rPr>
        <w:t>Buen día</w:t>
      </w:r>
    </w:p>
    <w:p w14:paraId="3BF30EF9" w14:textId="77777777" w:rsidR="00B631B3" w:rsidRPr="00FA1D1F" w:rsidRDefault="00B631B3" w:rsidP="00B631B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  <w:r w:rsidRPr="00FA1D1F">
        <w:rPr>
          <w:rFonts w:ascii="Algerian" w:hAnsi="Algerian" w:cs="Century Gothic"/>
          <w:color w:val="000000"/>
          <w:sz w:val="24"/>
          <w:szCs w:val="24"/>
          <w:lang w:val="es-CO"/>
        </w:rPr>
        <w:t xml:space="preserve">Reciba un cordial saludo </w:t>
      </w:r>
    </w:p>
    <w:p w14:paraId="769233A1" w14:textId="77777777" w:rsidR="00B631B3" w:rsidRPr="00FA1D1F" w:rsidRDefault="00B631B3" w:rsidP="00B631B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  <w:lang w:val="es-CO"/>
        </w:rPr>
      </w:pPr>
    </w:p>
    <w:p w14:paraId="61D3AB23" w14:textId="77777777" w:rsidR="00B631B3" w:rsidRPr="00944CEB" w:rsidRDefault="00B631B3" w:rsidP="00B631B3">
      <w:pPr>
        <w:rPr>
          <w:b/>
          <w:lang w:val="es-CO"/>
        </w:rPr>
      </w:pPr>
      <w:r w:rsidRPr="00944CEB">
        <w:rPr>
          <w:b/>
          <w:lang w:val="es-CO"/>
        </w:rPr>
        <w:t xml:space="preserve">TEMA: </w:t>
      </w:r>
    </w:p>
    <w:p w14:paraId="10593D1A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  <w:r>
        <w:t xml:space="preserve">                                           </w:t>
      </w:r>
      <w:r w:rsidRPr="003D1992"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>TIPOS DE DISCRIMINACIÓN</w:t>
      </w:r>
      <w:r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 xml:space="preserve"> SOCIAL</w:t>
      </w:r>
    </w:p>
    <w:p w14:paraId="4A89CAB0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</w:p>
    <w:p w14:paraId="23319D47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416B7061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>ACTIVIDAD: 1</w:t>
      </w:r>
    </w:p>
    <w:p w14:paraId="51C30CEF" w14:textId="77777777" w:rsidR="00B631B3" w:rsidRPr="00062586" w:rsidRDefault="00B631B3" w:rsidP="00B631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4"/>
          <w:szCs w:val="24"/>
        </w:rPr>
      </w:pPr>
      <w:r>
        <w:rPr>
          <w:rFonts w:ascii="AvantGardeITCbyBT-Book" w:hAnsi="AvantGardeITCbyBT-Book" w:cs="AvantGardeITCbyBT-Book"/>
          <w:b/>
          <w:bCs/>
          <w:color w:val="000000"/>
          <w:sz w:val="24"/>
          <w:szCs w:val="24"/>
        </w:rPr>
        <w:t xml:space="preserve">VISUALIZAR Y ANALIZAR LA PROBLEMÁTICA REPRESENTADA EN CADA UNA DE LAS ILUSTRACIONES </w:t>
      </w:r>
    </w:p>
    <w:p w14:paraId="42D4028B" w14:textId="77777777" w:rsidR="00B631B3" w:rsidRPr="003D1992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</w:p>
    <w:p w14:paraId="5A72608B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70EE8A5C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F17E20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IMAGEN 1</w:t>
      </w: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 xml:space="preserve">. </w:t>
      </w:r>
    </w:p>
    <w:p w14:paraId="0A3EF1C6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noProof/>
          <w:color w:val="000000"/>
          <w:sz w:val="20"/>
          <w:szCs w:val="20"/>
        </w:rPr>
      </w:pPr>
    </w:p>
    <w:p w14:paraId="2BCDE045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43A20A87" wp14:editId="3A7AA666">
            <wp:extent cx="3790950" cy="2104390"/>
            <wp:effectExtent l="0" t="0" r="0" b="0"/>
            <wp:docPr id="10" name="Imagen 10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197" cy="214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17868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</w:p>
    <w:p w14:paraId="6314F03E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</w:p>
    <w:p w14:paraId="355158C9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</w:p>
    <w:p w14:paraId="0CC7DDD5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</w:p>
    <w:p w14:paraId="6A95DA71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</w:p>
    <w:p w14:paraId="11EA0562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</w:p>
    <w:p w14:paraId="59DD3C65" w14:textId="77777777" w:rsidR="00B631B3" w:rsidRPr="00214B52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  <w:r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IMAGEN 2</w:t>
      </w:r>
    </w:p>
    <w:p w14:paraId="1762C696" w14:textId="77777777" w:rsidR="00B631B3" w:rsidRPr="003D1992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  <w:drawing>
          <wp:inline distT="0" distB="0" distL="0" distR="0" wp14:anchorId="0E4E6A3A" wp14:editId="714DFE5F">
            <wp:extent cx="3857625" cy="1809750"/>
            <wp:effectExtent l="0" t="0" r="9525" b="0"/>
            <wp:docPr id="11" name="Imagen 11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355" cy="18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91E71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32C1A680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4A1D40FC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5F52DE22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0920AF59" w14:textId="77777777" w:rsidR="00B631B3" w:rsidRPr="00214B52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</w:p>
    <w:p w14:paraId="45F39983" w14:textId="77777777" w:rsidR="00B631B3" w:rsidRPr="00214B52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 xml:space="preserve">IMAGEN 3. </w:t>
      </w:r>
    </w:p>
    <w:p w14:paraId="2D550890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14:paraId="32364B37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14:paraId="67F03AB8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58247168" wp14:editId="091F7608">
            <wp:extent cx="3905250" cy="1809750"/>
            <wp:effectExtent l="0" t="0" r="0" b="0"/>
            <wp:docPr id="12" name="Imagen 12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632" cy="182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99876" w14:textId="77777777" w:rsidR="00B631B3" w:rsidRPr="003D1992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14:paraId="392AA4C2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16FFBCD1" wp14:editId="6BFB6255">
            <wp:extent cx="3876675" cy="1685925"/>
            <wp:effectExtent l="0" t="0" r="9525" b="9525"/>
            <wp:docPr id="13" name="Imagen 13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920" cy="170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F81AA" w14:textId="77777777" w:rsidR="00B631B3" w:rsidRPr="00214B52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 xml:space="preserve">IMAGEN 4. </w:t>
      </w:r>
    </w:p>
    <w:p w14:paraId="6C1E32C4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5D8E8B80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408AA8E8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227EAC57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70A65A32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lastRenderedPageBreak/>
        <w:drawing>
          <wp:inline distT="0" distB="0" distL="0" distR="0" wp14:anchorId="25F850DD" wp14:editId="4242FD09">
            <wp:extent cx="3856355" cy="2000194"/>
            <wp:effectExtent l="0" t="0" r="0" b="635"/>
            <wp:docPr id="14" name="Imagen 14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755" cy="202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F3324" w14:textId="77777777" w:rsidR="00B631B3" w:rsidRPr="00214B52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 xml:space="preserve">IMAGEN 5. </w:t>
      </w:r>
    </w:p>
    <w:p w14:paraId="65B9B309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20163AA3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0FD434F1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5AFFBE17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202C6F92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63C0E723" w14:textId="77777777" w:rsidR="00B631B3" w:rsidRPr="003D1992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7A702545" w14:textId="77777777" w:rsidR="00B631B3" w:rsidRPr="003D1992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 xml:space="preserve">                        IMAGEN 6</w:t>
      </w: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1EF21870" wp14:editId="48A0562E">
            <wp:extent cx="2476500" cy="1913795"/>
            <wp:effectExtent l="0" t="0" r="0" b="0"/>
            <wp:docPr id="15" name="Imagen 15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906" cy="193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2B610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6F1F5029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1F53389F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56AFEBD3" w14:textId="77777777" w:rsidR="00B631B3" w:rsidRPr="00214B52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 xml:space="preserve">IMAGEN 7. </w:t>
      </w:r>
    </w:p>
    <w:p w14:paraId="35F6E31B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5B735A66" w14:textId="77777777" w:rsidR="00B631B3" w:rsidRPr="003D1992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 xml:space="preserve">   </w:t>
      </w:r>
      <w:r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t xml:space="preserve">                                                      </w:t>
      </w:r>
    </w:p>
    <w:p w14:paraId="735FE1DA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4A170637" wp14:editId="70564E35">
            <wp:extent cx="3895724" cy="1990725"/>
            <wp:effectExtent l="0" t="0" r="0" b="0"/>
            <wp:docPr id="16" name="Imagen 16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927" cy="199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8707D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01B054D7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64B35F05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50513562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5679D707" w14:textId="77777777" w:rsidR="00B631B3" w:rsidRPr="00214B52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 xml:space="preserve">IMAGEN 8. </w:t>
      </w:r>
    </w:p>
    <w:p w14:paraId="1B3B0D00" w14:textId="77777777" w:rsidR="00B631B3" w:rsidRPr="003D1992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436E6A3A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3A034C7A" wp14:editId="2B99BCAA">
            <wp:extent cx="3867150" cy="1913890"/>
            <wp:effectExtent l="0" t="0" r="0" b="0"/>
            <wp:docPr id="17" name="Imagen 17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212" cy="194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E19DE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326361F2" w14:textId="77777777" w:rsidR="00B631B3" w:rsidRPr="00214B52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 xml:space="preserve">IMAGEN 9. </w:t>
      </w:r>
    </w:p>
    <w:p w14:paraId="29B143FA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14:paraId="1089971A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14:paraId="09768CA7" w14:textId="77777777" w:rsidR="00B631B3" w:rsidRPr="00C63BA1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43E77F27" wp14:editId="2305DA41">
            <wp:extent cx="3867150" cy="1809750"/>
            <wp:effectExtent l="0" t="0" r="0" b="0"/>
            <wp:docPr id="18" name="Imagen 18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638" cy="181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E8BBB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77434D16" w14:textId="77777777" w:rsidR="00B631B3" w:rsidRPr="00F17E20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F17E20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ACTIVIDAD  2</w:t>
      </w:r>
    </w:p>
    <w:p w14:paraId="6BF1421F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ELABORAR UN BREVE ANÁLISIS DEL MENSAJE EXPUESTO EN CADA PANTALLAZO</w:t>
      </w:r>
    </w:p>
    <w:p w14:paraId="2182864A" w14:textId="77777777" w:rsidR="00B631B3" w:rsidRPr="001037C0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1037C0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¿Qué son la discriminación, la exclusión o la inequidad?</w:t>
      </w:r>
    </w:p>
    <w:p w14:paraId="2766956F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(Serie de pantallazos).</w:t>
      </w:r>
    </w:p>
    <w:p w14:paraId="257F80EB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7" w:history="1">
        <w:r w:rsidRPr="00075C68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https://www.youtube.com/watch?v=74upoEIvQQQ</w:t>
        </w:r>
      </w:hyperlink>
    </w:p>
    <w:p w14:paraId="278176B0" w14:textId="77777777" w:rsidR="00B631B3" w:rsidRPr="00A9405C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2CB30412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2.</w:t>
      </w:r>
      <w:r w:rsidRPr="00A9405C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Explica la diversidad cultural y étnica como una característica de las sociedades actuales lo cual se constituye en una riqueza para la vida en comunidad.</w:t>
      </w:r>
    </w:p>
    <w:p w14:paraId="6AB000FA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7D2259DF" w14:textId="77777777" w:rsidR="00B631B3" w:rsidRDefault="00B631B3" w:rsidP="00B631B3">
      <w:pPr>
        <w:rPr>
          <w:lang w:val="es-CO"/>
        </w:rPr>
      </w:pPr>
    </w:p>
    <w:p w14:paraId="29DEC529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jc w:val="center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</w:p>
    <w:p w14:paraId="623E8731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jc w:val="center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</w:p>
    <w:p w14:paraId="13D53FB7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jc w:val="center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</w:p>
    <w:p w14:paraId="76FA0BF2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jc w:val="center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</w:p>
    <w:p w14:paraId="71A93327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jc w:val="center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</w:p>
    <w:p w14:paraId="031C6345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jc w:val="center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</w:p>
    <w:p w14:paraId="73190A88" w14:textId="77777777" w:rsidR="00B631B3" w:rsidRDefault="00B631B3" w:rsidP="00B631B3">
      <w:pPr>
        <w:autoSpaceDE w:val="0"/>
        <w:autoSpaceDN w:val="0"/>
        <w:adjustRightInd w:val="0"/>
        <w:spacing w:after="0" w:line="240" w:lineRule="auto"/>
        <w:jc w:val="center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</w:p>
    <w:sectPr w:rsidR="00B631B3" w:rsidSect="00B631B3">
      <w:pgSz w:w="12240" w:h="15840"/>
      <w:pgMar w:top="1417" w:right="1701" w:bottom="1417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vantGardeITCbyBT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C7163"/>
    <w:multiLevelType w:val="hybridMultilevel"/>
    <w:tmpl w:val="007A93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B3"/>
    <w:rsid w:val="00B6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556A"/>
  <w15:chartTrackingRefBased/>
  <w15:docId w15:val="{5D6AFC78-C6BC-4C6A-90AE-84D5F6AF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1B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1B3"/>
    <w:pPr>
      <w:ind w:left="720"/>
      <w:contextualSpacing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B631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youtube.com/watch?v=74upoEIvQQQ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2021-09-08T20:11:00Z</dcterms:created>
  <dcterms:modified xsi:type="dcterms:W3CDTF">2021-09-08T20:15:00Z</dcterms:modified>
</cp:coreProperties>
</file>