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E338" w14:textId="77777777" w:rsidR="00590666" w:rsidRPr="00590666" w:rsidRDefault="00590666" w:rsidP="0059066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 género dramático, también conocido como teatro, es un género literario destinado a la representación. Por tanto, no solo exige una lectura, sino una puesta en escena a través de unos personajes.</w:t>
      </w:r>
    </w:p>
    <w:p w14:paraId="4290D960" w14:textId="3857D2FE" w:rsidR="00590666" w:rsidRDefault="00590666" w:rsidP="0059066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 texto dramático tiene una estructura semejante a la del texto narrativo. Es decir, presenta un inicio, luego desarrolla un conflicto y por último finaliza con un desenlace.</w:t>
      </w:r>
    </w:p>
    <w:p w14:paraId="1C46219C" w14:textId="77777777" w:rsidR="00590666" w:rsidRPr="00590666" w:rsidRDefault="00590666" w:rsidP="0059066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9EFFF6E" w14:textId="0E975C99" w:rsidR="00590666" w:rsidRDefault="00590666" w:rsidP="00590666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CARACTERÍSTICAS DEL GÉNERO DRAMÁTICO</w:t>
      </w:r>
    </w:p>
    <w:p w14:paraId="5FC81F0A" w14:textId="77777777" w:rsidR="00590666" w:rsidRPr="00590666" w:rsidRDefault="00590666" w:rsidP="00590666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7270AB6" w14:textId="49840E26" w:rsidR="00590666" w:rsidRDefault="00590666" w:rsidP="0059066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Las características del género dramático son:</w:t>
      </w:r>
    </w:p>
    <w:p w14:paraId="6A1FB5A6" w14:textId="77777777" w:rsidR="00590666" w:rsidRPr="00590666" w:rsidRDefault="00590666" w:rsidP="00590666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FD2A33C" w14:textId="6EB8D5E1" w:rsidR="00590666" w:rsidRPr="00590666" w:rsidRDefault="00590666" w:rsidP="0059066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 xml:space="preserve">El </w:t>
      </w:r>
      <w:proofErr w:type="spellStart"/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G</w:t>
      </w: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uión</w:t>
      </w:r>
      <w:proofErr w:type="spellEnd"/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 xml:space="preserve"> teatral: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es el texto escrito que conforman los diálogos de los personajes, su manera de actuar, la actitud, los movimientos y los gestos. Además, se describen los detalles que se deben tener en cuenta para escenografía.</w:t>
      </w:r>
    </w:p>
    <w:p w14:paraId="7D862010" w14:textId="0237C971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 xml:space="preserve">Los elementos del </w:t>
      </w:r>
      <w:proofErr w:type="spellStart"/>
      <w:r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G</w:t>
      </w: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uión</w:t>
      </w:r>
      <w:proofErr w:type="spellEnd"/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 xml:space="preserve"> teatral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</w:t>
      </w:r>
    </w:p>
    <w:p w14:paraId="1D88FA41" w14:textId="77777777" w:rsidR="00590666" w:rsidRPr="00590666" w:rsidRDefault="00590666" w:rsidP="0059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Lista de personajes: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 Aparece al principio del </w:t>
      </w:r>
      <w:proofErr w:type="spellStart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guión</w:t>
      </w:r>
      <w:proofErr w:type="spellEnd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y presenta a todos los personajes de la obra.</w:t>
      </w:r>
    </w:p>
    <w:p w14:paraId="2AF54D95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FAE08ED" w14:textId="77777777" w:rsidR="00590666" w:rsidRPr="00590666" w:rsidRDefault="00590666" w:rsidP="0059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Acotaciones: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explica sobre los detalles del escenario, la entrada y salida de los personajes, sus gestos, actitudes y movimientos. Suelen ir entre paréntesis y con una tipografía diferente al resto del escrito. Ejemplo:</w:t>
      </w:r>
    </w:p>
    <w:p w14:paraId="77125F6F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i/>
          <w:iCs/>
          <w:color w:val="757575"/>
          <w:sz w:val="24"/>
          <w:szCs w:val="24"/>
          <w:lang w:eastAsia="es-CO"/>
        </w:rPr>
        <w:t>(Al alzarse el telón, se percibe un fuerte zumbido de moscas y tábanos. Entra precipitadamente, y muy contrariada doña Sebastiana.)</w:t>
      </w:r>
    </w:p>
    <w:p w14:paraId="16E41D23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3E92FE2F" w14:textId="77777777" w:rsidR="00590666" w:rsidRDefault="00590666" w:rsidP="0059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Parlamentos: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 son los diálogos de cada personaje. Para indicar que un personaje va a intervenir en el dialogo, se escribe el nombre en mayúsculas y precedido del </w:t>
      </w:r>
      <w:proofErr w:type="spellStart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guión</w:t>
      </w:r>
      <w:proofErr w:type="spellEnd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largo o raya --. </w:t>
      </w:r>
    </w:p>
    <w:p w14:paraId="0DF4C766" w14:textId="77777777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2364DEA" w14:textId="77777777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83E8C46" w14:textId="029250E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lastRenderedPageBreak/>
        <w:t>EJEMPLO:</w:t>
      </w:r>
    </w:p>
    <w:p w14:paraId="22983AFD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51BC26B" w14:textId="77777777" w:rsidR="00590666" w:rsidRPr="00590666" w:rsidRDefault="00590666" w:rsidP="005906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DON HILARIÓN: --- Consuélate, </w:t>
      </w:r>
      <w:proofErr w:type="spellStart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Flauterio</w:t>
      </w:r>
      <w:proofErr w:type="spellEnd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. Verte llorar así me pone muy triste.</w:t>
      </w:r>
    </w:p>
    <w:p w14:paraId="54FE59C9" w14:textId="5E26642A" w:rsidR="00590666" w:rsidRPr="00590666" w:rsidRDefault="00590666" w:rsidP="00590666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El montaje teatral: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el teatro, como espectáculo, implica una puesta en escena. Y una puesta en escena son todos los elementos que hacen posible la obra e intervienen en su montaje. Son elementos de la puesta en escena:</w:t>
      </w:r>
    </w:p>
    <w:p w14:paraId="3CC768D5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90D9409" w14:textId="77777777" w:rsidR="00590666" w:rsidRPr="00590666" w:rsidRDefault="00590666" w:rsidP="005906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El autor y el director: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el autor es quien escribe la obra de teatro y el director es la persona encargada de llevarla a escena. El director supervisa la escenografía, la luz, el vestuario y la interpretación.</w:t>
      </w:r>
    </w:p>
    <w:p w14:paraId="28F50340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A8A69E4" w14:textId="77777777" w:rsidR="00590666" w:rsidRPr="00590666" w:rsidRDefault="00590666" w:rsidP="005906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Los actores y las actrices: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son las personas que interpretan a los personajes. Ellos los caracterizan y expresan las emociones dándole vida.</w:t>
      </w:r>
    </w:p>
    <w:p w14:paraId="0B0D4026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662AFFF" w14:textId="77777777" w:rsidR="00590666" w:rsidRPr="00590666" w:rsidRDefault="00590666" w:rsidP="005906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El escenario y la escenografía: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 la obra teatral se representa en un escenario. Y la escenografía son todos los elementos que se utilizan para decorar el escenario. </w:t>
      </w:r>
      <w:proofErr w:type="spellStart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Esta</w:t>
      </w:r>
      <w:proofErr w:type="spellEnd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integrado también por un juego de luces y los efectos de sonido que ambientaran la obra.</w:t>
      </w:r>
    </w:p>
    <w:p w14:paraId="63069A55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0F5BA0C6" w14:textId="008CABA6" w:rsidR="00590666" w:rsidRPr="00590666" w:rsidRDefault="00590666" w:rsidP="005906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El vestuario y la utilería: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el vestuario son los trajes y maquillajes que contribuyen a la caracterización de cada personaje. La utilería es el conjunto de objetos que se emplean en el escenario.</w:t>
      </w:r>
    </w:p>
    <w:p w14:paraId="5835843F" w14:textId="442F1745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D9C8BFB" w14:textId="59B2F4D3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16717EC" w14:textId="2B0D8756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10DB679" w14:textId="461E1DB1" w:rsid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0C65F20F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81F3849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lastRenderedPageBreak/>
        <w:t>Formas teatrales</w:t>
      </w:r>
    </w:p>
    <w:p w14:paraId="00BF025E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3ACA8C51" w14:textId="6B993DFF" w:rsidR="00590666" w:rsidRPr="00590666" w:rsidRDefault="00590666" w:rsidP="0059066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La tragedia: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su tema principal es el destino humano. Los mejores autores trágicos expresan su visión de la capacidad humana para enfrentarse al destino en situaciones extremas. Su intención es conmover al exportador y propiciar una identificación con los personajes.</w:t>
      </w:r>
    </w:p>
    <w:p w14:paraId="0775D3CD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E4B0C47" w14:textId="523A3729" w:rsidR="00590666" w:rsidRPr="00590666" w:rsidRDefault="00590666" w:rsidP="0059066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La comedia: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 es la forma teatral en </w:t>
      </w:r>
      <w:proofErr w:type="gramStart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la las</w:t>
      </w:r>
      <w:proofErr w:type="gramEnd"/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acciones que se representan son de carácter alegre y humorístico. Los personajes de la comedia suelen ser personas corrientes. En ella, el autor expresa su visión de los defectos del hombre y la sociedad. Su intención es producir risa y divertir al espectador.</w:t>
      </w:r>
    </w:p>
    <w:p w14:paraId="3022F176" w14:textId="77777777" w:rsidR="00590666" w:rsidRPr="00590666" w:rsidRDefault="00590666" w:rsidP="005906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7960466" w14:textId="171DC9DD" w:rsidR="00590666" w:rsidRPr="00590666" w:rsidRDefault="00590666" w:rsidP="00590666">
      <w:pPr>
        <w:pStyle w:val="Prrafodelista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590666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La tragicomedia:</w:t>
      </w:r>
      <w:r w:rsidRPr="00590666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en esta forma teatral se mezclan la comedia y la tragedia, es decir tiene elementos cómicos y trágicos.</w:t>
      </w:r>
    </w:p>
    <w:p w14:paraId="3A293A8B" w14:textId="77777777" w:rsidR="003B703E" w:rsidRPr="00590666" w:rsidRDefault="003B703E" w:rsidP="00590666">
      <w:pPr>
        <w:jc w:val="both"/>
        <w:rPr>
          <w:rFonts w:ascii="Arial" w:hAnsi="Arial" w:cs="Arial"/>
          <w:sz w:val="28"/>
          <w:szCs w:val="28"/>
        </w:rPr>
      </w:pPr>
    </w:p>
    <w:sectPr w:rsidR="003B703E" w:rsidRPr="0059066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9EA0" w14:textId="77777777" w:rsidR="00590666" w:rsidRDefault="00590666" w:rsidP="00590666">
      <w:pPr>
        <w:spacing w:after="0" w:line="240" w:lineRule="auto"/>
      </w:pPr>
      <w:r>
        <w:separator/>
      </w:r>
    </w:p>
  </w:endnote>
  <w:endnote w:type="continuationSeparator" w:id="0">
    <w:p w14:paraId="08AD8605" w14:textId="77777777" w:rsidR="00590666" w:rsidRDefault="00590666" w:rsidP="0059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C96B" w14:textId="77777777" w:rsidR="00590666" w:rsidRDefault="00590666" w:rsidP="00590666">
      <w:pPr>
        <w:spacing w:after="0" w:line="240" w:lineRule="auto"/>
      </w:pPr>
      <w:r>
        <w:separator/>
      </w:r>
    </w:p>
  </w:footnote>
  <w:footnote w:type="continuationSeparator" w:id="0">
    <w:p w14:paraId="32927E26" w14:textId="77777777" w:rsidR="00590666" w:rsidRDefault="00590666" w:rsidP="00590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B2E8" w14:textId="2F8547FA" w:rsidR="00590666" w:rsidRDefault="00590666" w:rsidP="00590666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97762" wp14:editId="0035EB01">
          <wp:simplePos x="0" y="0"/>
          <wp:positionH relativeFrom="column">
            <wp:posOffset>-574040</wp:posOffset>
          </wp:positionH>
          <wp:positionV relativeFrom="paragraph">
            <wp:posOffset>-199390</wp:posOffset>
          </wp:positionV>
          <wp:extent cx="402590" cy="525780"/>
          <wp:effectExtent l="0" t="0" r="0" b="7620"/>
          <wp:wrapSquare wrapText="bothSides"/>
          <wp:docPr id="1" name="Imagen 1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Forma, Flech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I.E TECNICA </w:t>
    </w:r>
  </w:p>
  <w:p w14:paraId="154D52FD" w14:textId="77777777" w:rsidR="00590666" w:rsidRDefault="00590666" w:rsidP="00590666">
    <w:pPr>
      <w:pStyle w:val="Encabezado"/>
      <w:jc w:val="center"/>
    </w:pPr>
    <w:r>
      <w:t xml:space="preserve">LA SAGRADA FAMILIA </w:t>
    </w:r>
  </w:p>
  <w:p w14:paraId="52756C2E" w14:textId="2478B019" w:rsidR="00590666" w:rsidRDefault="00590666" w:rsidP="00590666">
    <w:pPr>
      <w:pStyle w:val="Encabezado"/>
      <w:jc w:val="center"/>
    </w:pPr>
    <w:r>
      <w:t xml:space="preserve">JULIA CALDERON </w:t>
    </w:r>
  </w:p>
  <w:p w14:paraId="45088387" w14:textId="62D38043" w:rsidR="00590666" w:rsidRDefault="00590666" w:rsidP="00590666">
    <w:pPr>
      <w:pStyle w:val="Encabezado"/>
      <w:jc w:val="center"/>
    </w:pPr>
    <w:r>
      <w:t>EXPLICACION</w:t>
    </w:r>
  </w:p>
  <w:p w14:paraId="7D49D182" w14:textId="77777777" w:rsidR="00590666" w:rsidRDefault="00590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F3E"/>
    <w:multiLevelType w:val="multilevel"/>
    <w:tmpl w:val="4A14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96E79"/>
    <w:multiLevelType w:val="hybridMultilevel"/>
    <w:tmpl w:val="BA70CD6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7119D"/>
    <w:multiLevelType w:val="hybridMultilevel"/>
    <w:tmpl w:val="658AC004"/>
    <w:lvl w:ilvl="0" w:tplc="313E7322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138C4"/>
    <w:multiLevelType w:val="hybridMultilevel"/>
    <w:tmpl w:val="14F8C26A"/>
    <w:lvl w:ilvl="0" w:tplc="12FA74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D110A"/>
    <w:multiLevelType w:val="multilevel"/>
    <w:tmpl w:val="E1D6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66"/>
    <w:rsid w:val="003B703E"/>
    <w:rsid w:val="0059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64B6A"/>
  <w15:chartTrackingRefBased/>
  <w15:docId w15:val="{45800F5E-5BE0-46CB-947D-230A997C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666"/>
  </w:style>
  <w:style w:type="paragraph" w:styleId="Piedepgina">
    <w:name w:val="footer"/>
    <w:basedOn w:val="Normal"/>
    <w:link w:val="PiedepginaCar"/>
    <w:uiPriority w:val="99"/>
    <w:unhideWhenUsed/>
    <w:rsid w:val="00590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666"/>
  </w:style>
  <w:style w:type="paragraph" w:styleId="NormalWeb">
    <w:name w:val="Normal (Web)"/>
    <w:basedOn w:val="Normal"/>
    <w:uiPriority w:val="99"/>
    <w:semiHidden/>
    <w:unhideWhenUsed/>
    <w:rsid w:val="0059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90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2021-09-13T00:14:00Z</dcterms:created>
  <dcterms:modified xsi:type="dcterms:W3CDTF">2021-09-13T00:20:00Z</dcterms:modified>
</cp:coreProperties>
</file>