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69545" w14:textId="49E475EA" w:rsidR="00531A34" w:rsidRDefault="004F3D49">
      <w:r w:rsidRPr="004F3D49">
        <w:drawing>
          <wp:inline distT="0" distB="0" distL="0" distR="0" wp14:anchorId="5C8C6361" wp14:editId="1940B924">
            <wp:extent cx="6440805" cy="5324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080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1A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49"/>
    <w:rsid w:val="004F3D49"/>
    <w:rsid w:val="0053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6263F"/>
  <w15:chartTrackingRefBased/>
  <w15:docId w15:val="{D187DDF3-F3D0-47BE-B6C0-E52849DF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GEOVANNA BUITRAGO BONILLA</dc:creator>
  <cp:keywords/>
  <dc:description/>
  <cp:lastModifiedBy>LEIDY GEOVANNA BUITRAGO BONILLA</cp:lastModifiedBy>
  <cp:revision>1</cp:revision>
  <dcterms:created xsi:type="dcterms:W3CDTF">2021-03-23T03:27:00Z</dcterms:created>
  <dcterms:modified xsi:type="dcterms:W3CDTF">2021-03-23T03:28:00Z</dcterms:modified>
</cp:coreProperties>
</file>