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2C" w:rsidRPr="005D2692" w:rsidRDefault="00D76F2C" w:rsidP="00D76F2C">
      <w:pPr>
        <w:tabs>
          <w:tab w:val="left" w:pos="4438"/>
        </w:tabs>
        <w:spacing w:after="200" w:line="276" w:lineRule="auto"/>
        <w:rPr>
          <w:rFonts w:ascii="Arial" w:eastAsiaTheme="minorEastAsia" w:hAnsi="Arial" w:cs="Arial"/>
          <w:b/>
          <w:i/>
          <w:color w:val="002060"/>
          <w:sz w:val="20"/>
          <w:szCs w:val="20"/>
          <w:lang w:val="es-CO" w:eastAsia="es-CO"/>
        </w:rPr>
      </w:pPr>
      <w:r w:rsidRPr="005D2692">
        <w:rPr>
          <w:rFonts w:asciiTheme="minorHAnsi" w:eastAsiaTheme="minorEastAsia" w:hAnsiTheme="minorHAnsi" w:cstheme="minorBidi"/>
          <w:i/>
          <w:noProof/>
          <w:color w:val="002060"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9B5F376" wp14:editId="6449C032">
            <wp:simplePos x="0" y="0"/>
            <wp:positionH relativeFrom="column">
              <wp:posOffset>5243195</wp:posOffset>
            </wp:positionH>
            <wp:positionV relativeFrom="paragraph">
              <wp:posOffset>-124460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692">
        <w:rPr>
          <w:rFonts w:asciiTheme="minorHAnsi" w:eastAsiaTheme="minorEastAsia" w:hAnsiTheme="minorHAnsi" w:cstheme="minorBidi"/>
          <w:i/>
          <w:noProof/>
          <w:color w:val="00206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F1F31" wp14:editId="683CA39E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16940" cy="804545"/>
                <wp:effectExtent l="0" t="0" r="17145" b="14605"/>
                <wp:wrapSquare wrapText="bothSides"/>
                <wp:docPr id="20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2C" w:rsidRDefault="00D76F2C" w:rsidP="00D76F2C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25C58228" wp14:editId="251F0A94">
                                  <wp:extent cx="704850" cy="752475"/>
                                  <wp:effectExtent l="19050" t="0" r="0" b="0"/>
                                  <wp:docPr id="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F1F31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-.5pt;margin-top:0;width:72.2pt;height:6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">
                <v:textbox>
                  <w:txbxContent>
                    <w:p w:rsidR="00D76F2C" w:rsidRDefault="00D76F2C" w:rsidP="00D76F2C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25C58228" wp14:editId="251F0A94">
                            <wp:extent cx="704850" cy="752475"/>
                            <wp:effectExtent l="19050" t="0" r="0" b="0"/>
                            <wp:docPr id="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2692">
        <w:rPr>
          <w:rFonts w:ascii="Arial" w:eastAsiaTheme="minorEastAsia" w:hAnsi="Arial" w:cs="Arial"/>
          <w:b/>
          <w:i/>
          <w:color w:val="002060"/>
          <w:sz w:val="20"/>
          <w:szCs w:val="20"/>
          <w:lang w:val="es-CO" w:eastAsia="es-CO"/>
        </w:rPr>
        <w:t xml:space="preserve">   INSTITUCION EDUCATIVA TECNICA “LA SAGRADA FAMILIA”</w:t>
      </w:r>
    </w:p>
    <w:p w:rsidR="00D76F2C" w:rsidRPr="005D2692" w:rsidRDefault="00D76F2C" w:rsidP="00D76F2C">
      <w:pPr>
        <w:tabs>
          <w:tab w:val="left" w:pos="4438"/>
        </w:tabs>
        <w:spacing w:after="200" w:line="276" w:lineRule="auto"/>
        <w:rPr>
          <w:rFonts w:ascii="Arial" w:eastAsiaTheme="minorEastAsia" w:hAnsi="Arial" w:cs="Arial"/>
          <w:b/>
          <w:bCs/>
          <w:i/>
          <w:color w:val="002060"/>
          <w:sz w:val="20"/>
          <w:szCs w:val="20"/>
          <w:lang w:val="es-CO" w:eastAsia="es-CO"/>
        </w:rPr>
      </w:pPr>
      <w:r w:rsidRPr="005D2692">
        <w:rPr>
          <w:rFonts w:ascii="Arial" w:eastAsiaTheme="minorEastAsia" w:hAnsi="Arial" w:cs="Arial"/>
          <w:b/>
          <w:bCs/>
          <w:i/>
          <w:color w:val="002060"/>
          <w:sz w:val="20"/>
          <w:szCs w:val="20"/>
          <w:lang w:val="es-CO" w:eastAsia="es-CO"/>
        </w:rPr>
        <w:t xml:space="preserve">                                   </w:t>
      </w:r>
      <w:r w:rsidRPr="005D2692">
        <w:rPr>
          <w:rFonts w:ascii="Arial" w:eastAsiaTheme="minorEastAsia" w:hAnsi="Arial" w:cs="Arial"/>
          <w:b/>
          <w:i/>
          <w:color w:val="002060"/>
          <w:sz w:val="20"/>
          <w:szCs w:val="20"/>
          <w:lang w:val="es-CO" w:eastAsia="es-CO"/>
        </w:rPr>
        <w:t>SEDE   3   VERSALLES</w:t>
      </w:r>
    </w:p>
    <w:p w:rsidR="00D76F2C" w:rsidRPr="005D2692" w:rsidRDefault="00D76F2C" w:rsidP="00D76F2C">
      <w:pPr>
        <w:tabs>
          <w:tab w:val="left" w:pos="4438"/>
        </w:tabs>
        <w:spacing w:after="200" w:line="276" w:lineRule="auto"/>
        <w:rPr>
          <w:rFonts w:ascii="Arial" w:eastAsiaTheme="minorEastAsia" w:hAnsi="Arial" w:cs="Arial"/>
          <w:b/>
          <w:bCs/>
          <w:i/>
          <w:color w:val="002060"/>
          <w:sz w:val="20"/>
          <w:szCs w:val="20"/>
          <w:lang w:val="es-CO" w:eastAsia="es-CO"/>
        </w:rPr>
      </w:pPr>
      <w:r w:rsidRPr="005D2692">
        <w:rPr>
          <w:rFonts w:ascii="Arial" w:eastAsiaTheme="minorEastAsia" w:hAnsi="Arial" w:cs="Arial"/>
          <w:b/>
          <w:i/>
          <w:color w:val="002060"/>
          <w:sz w:val="20"/>
          <w:szCs w:val="20"/>
          <w:lang w:val="es-CO" w:eastAsia="es-CO"/>
        </w:rPr>
        <w:t xml:space="preserve">              Carrera 1 B N° 44-45. Telefax 098- 2700921</w:t>
      </w:r>
    </w:p>
    <w:p w:rsidR="00D76F2C" w:rsidRPr="005D2692" w:rsidRDefault="00D76F2C" w:rsidP="00D76F2C">
      <w:pPr>
        <w:tabs>
          <w:tab w:val="left" w:pos="4438"/>
        </w:tabs>
        <w:spacing w:after="200" w:line="276" w:lineRule="auto"/>
        <w:jc w:val="both"/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</w:pPr>
      <w:r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  <w:t>EVALUACION</w:t>
      </w:r>
      <w:r w:rsidRPr="005D2692"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  <w:t xml:space="preserve">   DE </w:t>
      </w:r>
      <w:r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  <w:t>MATEMATICAS</w:t>
      </w:r>
      <w:r w:rsidRPr="005D2692"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  <w:t xml:space="preserve">                       </w:t>
      </w:r>
      <w:r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  <w:t>GRADO: 9º.               PERIODO: 1</w:t>
      </w:r>
      <w:r w:rsidRPr="005D2692"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  <w:t xml:space="preserve">          </w:t>
      </w:r>
      <w:r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  <w:t>AÑO: 2020</w:t>
      </w:r>
    </w:p>
    <w:p w:rsidR="00D76F2C" w:rsidRDefault="00D76F2C" w:rsidP="00D76F2C">
      <w:pPr>
        <w:tabs>
          <w:tab w:val="left" w:pos="4438"/>
        </w:tabs>
        <w:spacing w:after="200" w:line="276" w:lineRule="auto"/>
        <w:jc w:val="both"/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</w:pPr>
      <w:r w:rsidRPr="005D2692"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  <w:t xml:space="preserve">EJE TEMÀTICO: </w:t>
      </w:r>
      <w:r>
        <w:rPr>
          <w:rFonts w:ascii="Arial" w:eastAsiaTheme="minorEastAsia" w:hAnsi="Arial" w:cstheme="minorBidi"/>
          <w:b/>
          <w:i/>
          <w:color w:val="002060"/>
          <w:sz w:val="20"/>
          <w:szCs w:val="20"/>
          <w:lang w:val="es-CO" w:eastAsia="es-CO"/>
        </w:rPr>
        <w:t>PROPIEDADES Y OPERACIONES ENTRE RADICALES</w:t>
      </w:r>
    </w:p>
    <w:p w:rsidR="0093731F" w:rsidRPr="00672133" w:rsidRDefault="00D76F2C" w:rsidP="00672133">
      <w:pPr>
        <w:pStyle w:val="Ttulo2"/>
        <w:shd w:val="clear" w:color="auto" w:fill="99B2BE"/>
        <w:spacing w:before="300" w:beforeAutospacing="0" w:after="300" w:afterAutospacing="0" w:line="429" w:lineRule="atLeast"/>
        <w:ind w:firstLine="480"/>
        <w:rPr>
          <w:rFonts w:ascii="Verdana" w:hAnsi="Verdana"/>
          <w:i/>
          <w:color w:val="C45911" w:themeColor="accent2" w:themeShade="BF"/>
          <w:sz w:val="20"/>
          <w:szCs w:val="20"/>
        </w:rPr>
      </w:pPr>
      <w:r w:rsidRPr="00D76F2C">
        <w:rPr>
          <w:rFonts w:ascii="Arial" w:eastAsiaTheme="minorEastAsia" w:hAnsi="Arial" w:cstheme="minorBidi"/>
          <w:b w:val="0"/>
          <w:i/>
          <w:color w:val="7030A0"/>
          <w:sz w:val="20"/>
          <w:szCs w:val="20"/>
          <w:lang w:val="es-CO" w:eastAsia="es-CO"/>
        </w:rPr>
        <w:t>DERECHO BASICO DE APRENDIZAJE</w:t>
      </w:r>
      <w:r>
        <w:rPr>
          <w:rFonts w:ascii="Arial" w:eastAsiaTheme="minorEastAsia" w:hAnsi="Arial" w:cstheme="minorBidi"/>
          <w:b w:val="0"/>
          <w:i/>
          <w:color w:val="7030A0"/>
          <w:sz w:val="20"/>
          <w:szCs w:val="20"/>
          <w:lang w:val="es-CO" w:eastAsia="es-CO"/>
        </w:rPr>
        <w:t>:</w:t>
      </w:r>
      <w:r w:rsidR="00672133" w:rsidRPr="00672133">
        <w:rPr>
          <w:rFonts w:ascii="Verdana" w:hAnsi="Verdana"/>
          <w:color w:val="FFFFFF"/>
          <w:sz w:val="33"/>
          <w:szCs w:val="33"/>
        </w:rPr>
        <w:t xml:space="preserve"> </w:t>
      </w:r>
      <w:r w:rsidR="00672133" w:rsidRPr="00672133">
        <w:rPr>
          <w:rFonts w:ascii="Verdana" w:hAnsi="Verdana"/>
          <w:i/>
          <w:color w:val="C45911" w:themeColor="accent2" w:themeShade="BF"/>
          <w:sz w:val="20"/>
          <w:szCs w:val="20"/>
        </w:rPr>
        <w:t>Reconoce el significado de los exponentes racionales positivos y negativos y utiliza las leyes de los exponentes. Utiliza la notación científica para representar y operar con magnitudes en distintos contextos. Utiliza las leyes de los exponentes en diversas situaciones, incluyendo la simplificación de expresiones</w:t>
      </w:r>
    </w:p>
    <w:p w:rsidR="0093731F" w:rsidRPr="00A96EFD" w:rsidRDefault="0093731F" w:rsidP="00A96EFD">
      <w:pPr>
        <w:pStyle w:val="Prrafodelista"/>
        <w:numPr>
          <w:ilvl w:val="0"/>
          <w:numId w:val="2"/>
        </w:numPr>
        <w:tabs>
          <w:tab w:val="left" w:pos="4438"/>
        </w:tabs>
        <w:spacing w:after="200" w:line="276" w:lineRule="auto"/>
        <w:jc w:val="both"/>
        <w:rPr>
          <w:rFonts w:ascii="Arial" w:eastAsiaTheme="minorEastAsia" w:hAnsi="Arial" w:cstheme="minorBidi"/>
          <w:b/>
          <w:i/>
          <w:color w:val="7030A0"/>
          <w:sz w:val="20"/>
          <w:szCs w:val="20"/>
          <w:lang w:val="es-CO" w:eastAsia="es-CO"/>
        </w:rPr>
      </w:pPr>
      <w:r>
        <w:rPr>
          <w:rFonts w:ascii="Arial" w:eastAsiaTheme="minorEastAsia" w:hAnsi="Arial" w:cstheme="minorBidi"/>
          <w:b/>
          <w:i/>
          <w:color w:val="7030A0"/>
          <w:sz w:val="20"/>
          <w:szCs w:val="20"/>
          <w:lang w:val="es-CO" w:eastAsia="es-CO"/>
        </w:rPr>
        <w:t>Relacione: Ubique en cada cuadro la respuesta correspondiente:</w:t>
      </w:r>
    </w:p>
    <w:p w:rsidR="00D76F2C" w:rsidRPr="00D76F2C" w:rsidRDefault="0093731F" w:rsidP="0093731F">
      <w:pPr>
        <w:pStyle w:val="Prrafodelista"/>
        <w:tabs>
          <w:tab w:val="left" w:pos="4438"/>
        </w:tabs>
        <w:spacing w:after="200" w:line="276" w:lineRule="auto"/>
        <w:jc w:val="both"/>
        <w:rPr>
          <w:rFonts w:ascii="Arial" w:eastAsiaTheme="minorEastAsia" w:hAnsi="Arial" w:cstheme="minorBidi"/>
          <w:b/>
          <w:i/>
          <w:color w:val="7030A0"/>
          <w:sz w:val="20"/>
          <w:szCs w:val="20"/>
          <w:lang w:val="es-CO" w:eastAsia="es-CO"/>
        </w:rPr>
      </w:pPr>
      <w:r>
        <w:rPr>
          <w:noProof/>
          <w:lang w:val="es-MX" w:eastAsia="es-MX"/>
        </w:rPr>
        <w:drawing>
          <wp:inline distT="0" distB="0" distL="0" distR="0" wp14:anchorId="70AB578B" wp14:editId="784A6175">
            <wp:extent cx="6115050" cy="201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127" t="62532" r="10156" b="7617"/>
                    <a:stretch/>
                  </pic:blipFill>
                  <pic:spPr bwMode="auto">
                    <a:xfrm>
                      <a:off x="0" y="0"/>
                      <a:ext cx="611505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352" w:rsidRPr="00893A0A" w:rsidRDefault="00C60684" w:rsidP="00893A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color w:val="7030A0"/>
        </w:rPr>
      </w:pPr>
      <w:r w:rsidRPr="00C60684">
        <w:rPr>
          <w:rFonts w:ascii="Arial" w:hAnsi="Arial" w:cs="Arial"/>
          <w:b/>
          <w:i/>
          <w:color w:val="7030A0"/>
        </w:rPr>
        <w:t>En los siguientes enunciados escoja la respuesta correcta:</w:t>
      </w:r>
      <w:r>
        <w:rPr>
          <w:rFonts w:ascii="Arial" w:hAnsi="Arial" w:cs="Arial"/>
          <w:b/>
          <w:i/>
          <w:color w:val="7030A0"/>
        </w:rPr>
        <w:t xml:space="preserve"> (Realizar los procedimientos)</w:t>
      </w:r>
    </w:p>
    <w:p w:rsidR="00C60684" w:rsidRDefault="00C60684" w:rsidP="00C60684">
      <w:pPr>
        <w:pStyle w:val="Prrafodelista"/>
        <w:numPr>
          <w:ilvl w:val="0"/>
          <w:numId w:val="4"/>
        </w:numPr>
        <w:rPr>
          <w:rFonts w:ascii="Arial" w:hAnsi="Arial" w:cs="Arial"/>
          <w:b/>
          <w:i/>
          <w:color w:val="7030A0"/>
        </w:rPr>
      </w:pPr>
      <w:r w:rsidRPr="007F0352">
        <w:rPr>
          <w:rFonts w:ascii="Arial" w:hAnsi="Arial" w:cs="Arial"/>
          <w:b/>
          <w:i/>
          <w:color w:val="00B050"/>
        </w:rPr>
        <w:t xml:space="preserve">Al simplifica </w:t>
      </w:r>
      <w:r w:rsidR="009C4EF2">
        <w:rPr>
          <w:rFonts w:ascii="Arial" w:hAnsi="Arial" w:cs="Arial"/>
          <w:b/>
          <w:i/>
          <w:color w:val="00B050"/>
        </w:rPr>
        <w:t xml:space="preserve">y operar </w:t>
      </w:r>
      <w:r w:rsidRPr="007F0352">
        <w:rPr>
          <w:rFonts w:ascii="Arial" w:hAnsi="Arial" w:cs="Arial"/>
          <w:b/>
          <w:i/>
          <w:color w:val="00B050"/>
        </w:rPr>
        <w:t xml:space="preserve">la siguiente expresión </w:t>
      </w:r>
    </w:p>
    <w:p w:rsidR="00C60684" w:rsidRPr="00C60684" w:rsidRDefault="00C60684" w:rsidP="00C60684">
      <w:pPr>
        <w:pStyle w:val="Prrafodelista"/>
        <w:ind w:left="1380"/>
        <w:rPr>
          <w:rFonts w:ascii="Arial" w:hAnsi="Arial" w:cs="Arial"/>
          <w:b/>
          <w:i/>
          <w:color w:val="7030A0"/>
        </w:rPr>
      </w:pPr>
    </w:p>
    <w:p w:rsidR="00C60684" w:rsidRDefault="00C60684" w:rsidP="00C60684">
      <w:pPr>
        <w:pStyle w:val="Prrafodelista"/>
        <w:ind w:left="1380"/>
        <w:rPr>
          <w:rFonts w:ascii="Arial" w:hAnsi="Arial" w:cs="Arial"/>
          <w:b/>
          <w:i/>
          <w:color w:val="7030A0"/>
        </w:rPr>
      </w:pPr>
      <w:r w:rsidRPr="00C60684">
        <w:rPr>
          <w:rFonts w:ascii="Arial" w:hAnsi="Arial" w:cs="Arial"/>
          <w:b/>
          <w:i/>
          <w:color w:val="7030A0"/>
          <w:position w:val="-8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93.75pt;height:18pt" o:ole="">
            <v:imagedata r:id="rId8" o:title=""/>
          </v:shape>
          <o:OLEObject Type="Embed" ProgID="Equation.3" ShapeID="_x0000_i1038" DrawAspect="Content" ObjectID="_1649599035" r:id="rId9"/>
        </w:object>
      </w:r>
      <w:r>
        <w:rPr>
          <w:rFonts w:ascii="Arial" w:hAnsi="Arial" w:cs="Arial"/>
          <w:b/>
          <w:i/>
          <w:color w:val="7030A0"/>
        </w:rPr>
        <w:t xml:space="preserve">   obtenemos:</w:t>
      </w:r>
    </w:p>
    <w:p w:rsidR="00C60684" w:rsidRDefault="007F0352" w:rsidP="00C60684">
      <w:pPr>
        <w:pStyle w:val="Prrafodelista"/>
        <w:numPr>
          <w:ilvl w:val="0"/>
          <w:numId w:val="5"/>
        </w:numPr>
        <w:rPr>
          <w:rFonts w:ascii="Arial" w:hAnsi="Arial" w:cs="Arial"/>
          <w:b/>
          <w:i/>
          <w:color w:val="7030A0"/>
        </w:rPr>
      </w:pPr>
      <w:r w:rsidRPr="00C60684">
        <w:rPr>
          <w:rFonts w:ascii="Arial" w:hAnsi="Arial" w:cs="Arial"/>
          <w:b/>
          <w:i/>
          <w:color w:val="7030A0"/>
          <w:position w:val="-8"/>
        </w:rPr>
        <w:object w:dxaOrig="620" w:dyaOrig="360">
          <v:shape id="_x0000_i1065" type="#_x0000_t75" style="width:30.75pt;height:18pt" o:ole="">
            <v:imagedata r:id="rId10" o:title=""/>
          </v:shape>
          <o:OLEObject Type="Embed" ProgID="Equation.3" ShapeID="_x0000_i1065" DrawAspect="Content" ObjectID="_1649599036" r:id="rId11"/>
        </w:object>
      </w:r>
      <w:r w:rsidR="00C60684">
        <w:rPr>
          <w:rFonts w:ascii="Arial" w:hAnsi="Arial" w:cs="Arial"/>
          <w:b/>
          <w:i/>
          <w:color w:val="7030A0"/>
        </w:rPr>
        <w:t xml:space="preserve">                           B. </w:t>
      </w:r>
      <w:r w:rsidR="009C4EF2" w:rsidRPr="00C60684">
        <w:rPr>
          <w:rFonts w:ascii="Arial" w:hAnsi="Arial" w:cs="Arial"/>
          <w:b/>
          <w:i/>
          <w:color w:val="7030A0"/>
          <w:position w:val="-8"/>
        </w:rPr>
        <w:object w:dxaOrig="580" w:dyaOrig="360">
          <v:shape id="_x0000_i1067" type="#_x0000_t75" style="width:29.25pt;height:18pt" o:ole="">
            <v:imagedata r:id="rId12" o:title=""/>
          </v:shape>
          <o:OLEObject Type="Embed" ProgID="Equation.3" ShapeID="_x0000_i1067" DrawAspect="Content" ObjectID="_1649599037" r:id="rId13"/>
        </w:object>
      </w:r>
      <w:r w:rsidR="00C60684">
        <w:rPr>
          <w:rFonts w:ascii="Arial" w:hAnsi="Arial" w:cs="Arial"/>
          <w:b/>
          <w:i/>
          <w:color w:val="7030A0"/>
        </w:rPr>
        <w:t xml:space="preserve">                         C. </w:t>
      </w:r>
      <w:r w:rsidR="009C4EF2" w:rsidRPr="00C60684">
        <w:rPr>
          <w:rFonts w:ascii="Arial" w:hAnsi="Arial" w:cs="Arial"/>
          <w:b/>
          <w:i/>
          <w:color w:val="7030A0"/>
          <w:position w:val="-6"/>
        </w:rPr>
        <w:object w:dxaOrig="499" w:dyaOrig="340">
          <v:shape id="_x0000_i1068" type="#_x0000_t75" style="width:24.75pt;height:17.25pt" o:ole="">
            <v:imagedata r:id="rId14" o:title=""/>
          </v:shape>
          <o:OLEObject Type="Embed" ProgID="Equation.3" ShapeID="_x0000_i1068" DrawAspect="Content" ObjectID="_1649599038" r:id="rId15"/>
        </w:object>
      </w:r>
      <w:r w:rsidR="00C60684">
        <w:rPr>
          <w:rFonts w:ascii="Arial" w:hAnsi="Arial" w:cs="Arial"/>
          <w:b/>
          <w:i/>
          <w:color w:val="7030A0"/>
        </w:rPr>
        <w:t xml:space="preserve">                 D. </w:t>
      </w:r>
      <w:r w:rsidR="009C4EF2" w:rsidRPr="00C60684">
        <w:rPr>
          <w:rFonts w:ascii="Arial" w:hAnsi="Arial" w:cs="Arial"/>
          <w:b/>
          <w:i/>
          <w:color w:val="7030A0"/>
          <w:position w:val="-6"/>
        </w:rPr>
        <w:object w:dxaOrig="620" w:dyaOrig="340">
          <v:shape id="_x0000_i1069" type="#_x0000_t75" style="width:30.75pt;height:17.25pt" o:ole="">
            <v:imagedata r:id="rId16" o:title=""/>
          </v:shape>
          <o:OLEObject Type="Embed" ProgID="Equation.3" ShapeID="_x0000_i1069" DrawAspect="Content" ObjectID="_1649599039" r:id="rId17"/>
        </w:object>
      </w:r>
    </w:p>
    <w:p w:rsidR="009C4EF2" w:rsidRDefault="009C4EF2" w:rsidP="009C4EF2">
      <w:pPr>
        <w:pStyle w:val="Prrafodelista"/>
        <w:ind w:left="1740"/>
        <w:rPr>
          <w:rFonts w:ascii="Arial" w:hAnsi="Arial" w:cs="Arial"/>
          <w:b/>
          <w:i/>
          <w:color w:val="7030A0"/>
        </w:rPr>
      </w:pPr>
    </w:p>
    <w:p w:rsidR="009C4EF2" w:rsidRPr="009C4EF2" w:rsidRDefault="009C4EF2" w:rsidP="009C4EF2">
      <w:pPr>
        <w:pStyle w:val="Prrafodelista"/>
        <w:numPr>
          <w:ilvl w:val="0"/>
          <w:numId w:val="4"/>
        </w:numPr>
        <w:rPr>
          <w:rFonts w:ascii="Arial" w:hAnsi="Arial" w:cs="Arial"/>
          <w:b/>
          <w:i/>
          <w:color w:val="00B050"/>
        </w:rPr>
      </w:pPr>
      <w:r w:rsidRPr="009C4EF2">
        <w:rPr>
          <w:rFonts w:ascii="Arial" w:hAnsi="Arial" w:cs="Arial"/>
          <w:b/>
          <w:i/>
          <w:color w:val="00B050"/>
        </w:rPr>
        <w:t xml:space="preserve">Al simplificar </w:t>
      </w:r>
    </w:p>
    <w:p w:rsidR="009C4EF2" w:rsidRDefault="00ED2A6A" w:rsidP="009C4EF2">
      <w:pPr>
        <w:pStyle w:val="Prrafodelista"/>
        <w:ind w:left="1380"/>
        <w:rPr>
          <w:rFonts w:ascii="Arial" w:hAnsi="Arial" w:cs="Arial"/>
          <w:b/>
          <w:i/>
          <w:color w:val="7030A0"/>
        </w:rPr>
      </w:pPr>
      <w:r w:rsidRPr="009C4EF2">
        <w:rPr>
          <w:rFonts w:ascii="Arial" w:hAnsi="Arial" w:cs="Arial"/>
          <w:b/>
          <w:i/>
          <w:color w:val="7030A0"/>
          <w:position w:val="-8"/>
        </w:rPr>
        <w:object w:dxaOrig="780" w:dyaOrig="380">
          <v:shape id="_x0000_i1079" type="#_x0000_t75" style="width:39pt;height:18.75pt" o:ole="">
            <v:imagedata r:id="rId18" o:title=""/>
          </v:shape>
          <o:OLEObject Type="Embed" ProgID="Equation.3" ShapeID="_x0000_i1079" DrawAspect="Content" ObjectID="_1649599040" r:id="rId19"/>
        </w:object>
      </w:r>
      <w:r w:rsidR="009C4EF2">
        <w:rPr>
          <w:rFonts w:ascii="Arial" w:hAnsi="Arial" w:cs="Arial"/>
          <w:b/>
          <w:i/>
          <w:color w:val="7030A0"/>
        </w:rPr>
        <w:t xml:space="preserve">  obtenemos:</w:t>
      </w:r>
    </w:p>
    <w:p w:rsidR="009C4EF2" w:rsidRDefault="00ED2A6A" w:rsidP="009C4EF2">
      <w:pPr>
        <w:pStyle w:val="Prrafodelista"/>
        <w:numPr>
          <w:ilvl w:val="0"/>
          <w:numId w:val="6"/>
        </w:numPr>
        <w:rPr>
          <w:rFonts w:ascii="Arial" w:hAnsi="Arial" w:cs="Arial"/>
          <w:b/>
          <w:i/>
          <w:color w:val="7030A0"/>
        </w:rPr>
      </w:pPr>
      <w:r w:rsidRPr="009C4EF2">
        <w:rPr>
          <w:rFonts w:ascii="Arial" w:hAnsi="Arial" w:cs="Arial"/>
          <w:b/>
          <w:i/>
          <w:color w:val="7030A0"/>
          <w:position w:val="-8"/>
        </w:rPr>
        <w:object w:dxaOrig="780" w:dyaOrig="380">
          <v:shape id="_x0000_i1086" type="#_x0000_t75" style="width:39pt;height:18.75pt" o:ole="">
            <v:imagedata r:id="rId20" o:title=""/>
          </v:shape>
          <o:OLEObject Type="Embed" ProgID="Equation.3" ShapeID="_x0000_i1086" DrawAspect="Content" ObjectID="_1649599041" r:id="rId21"/>
        </w:object>
      </w:r>
      <w:r w:rsidR="009C4EF2">
        <w:rPr>
          <w:rFonts w:ascii="Arial" w:hAnsi="Arial" w:cs="Arial"/>
          <w:b/>
          <w:i/>
          <w:color w:val="7030A0"/>
        </w:rPr>
        <w:t xml:space="preserve">                       B. </w:t>
      </w:r>
      <w:r w:rsidR="00E66846" w:rsidRPr="00ED2A6A">
        <w:rPr>
          <w:rFonts w:ascii="Arial" w:hAnsi="Arial" w:cs="Arial"/>
          <w:b/>
          <w:i/>
          <w:color w:val="7030A0"/>
          <w:position w:val="-6"/>
        </w:rPr>
        <w:object w:dxaOrig="380" w:dyaOrig="320">
          <v:shape id="_x0000_i1095" type="#_x0000_t75" style="width:18.75pt;height:15.75pt" o:ole="">
            <v:imagedata r:id="rId22" o:title=""/>
          </v:shape>
          <o:OLEObject Type="Embed" ProgID="Equation.3" ShapeID="_x0000_i1095" DrawAspect="Content" ObjectID="_1649599042" r:id="rId23"/>
        </w:object>
      </w:r>
      <w:r>
        <w:rPr>
          <w:rFonts w:ascii="Arial" w:hAnsi="Arial" w:cs="Arial"/>
          <w:b/>
          <w:i/>
          <w:color w:val="7030A0"/>
        </w:rPr>
        <w:t xml:space="preserve">                            C. </w:t>
      </w:r>
      <w:r w:rsidR="00E66846" w:rsidRPr="009C4EF2">
        <w:rPr>
          <w:rFonts w:ascii="Arial" w:hAnsi="Arial" w:cs="Arial"/>
          <w:b/>
          <w:i/>
          <w:color w:val="7030A0"/>
          <w:position w:val="-8"/>
        </w:rPr>
        <w:object w:dxaOrig="680" w:dyaOrig="360">
          <v:shape id="_x0000_i1096" type="#_x0000_t75" style="width:33.75pt;height:18pt" o:ole="">
            <v:imagedata r:id="rId24" o:title=""/>
          </v:shape>
          <o:OLEObject Type="Embed" ProgID="Equation.3" ShapeID="_x0000_i1096" DrawAspect="Content" ObjectID="_1649599043" r:id="rId25"/>
        </w:object>
      </w:r>
      <w:r>
        <w:rPr>
          <w:rFonts w:ascii="Arial" w:hAnsi="Arial" w:cs="Arial"/>
          <w:b/>
          <w:i/>
          <w:color w:val="7030A0"/>
        </w:rPr>
        <w:t xml:space="preserve">               D. </w:t>
      </w:r>
      <w:r w:rsidR="00E66846" w:rsidRPr="00ED2A6A">
        <w:rPr>
          <w:rFonts w:ascii="Arial" w:hAnsi="Arial" w:cs="Arial"/>
          <w:b/>
          <w:i/>
          <w:color w:val="7030A0"/>
          <w:position w:val="-6"/>
        </w:rPr>
        <w:object w:dxaOrig="400" w:dyaOrig="320">
          <v:shape id="_x0000_i1097" type="#_x0000_t75" style="width:20.25pt;height:15.75pt" o:ole="">
            <v:imagedata r:id="rId26" o:title=""/>
          </v:shape>
          <o:OLEObject Type="Embed" ProgID="Equation.3" ShapeID="_x0000_i1097" DrawAspect="Content" ObjectID="_1649599044" r:id="rId27"/>
        </w:object>
      </w:r>
    </w:p>
    <w:p w:rsidR="00E66846" w:rsidRDefault="00E66846" w:rsidP="00E66846">
      <w:pPr>
        <w:pStyle w:val="Prrafodelista"/>
        <w:ind w:left="1740"/>
        <w:rPr>
          <w:rFonts w:ascii="Arial" w:hAnsi="Arial" w:cs="Arial"/>
          <w:b/>
          <w:i/>
          <w:color w:val="7030A0"/>
        </w:rPr>
      </w:pPr>
    </w:p>
    <w:p w:rsidR="00E66846" w:rsidRDefault="008122AB" w:rsidP="00E66846">
      <w:pPr>
        <w:pStyle w:val="Prrafodelista"/>
        <w:numPr>
          <w:ilvl w:val="0"/>
          <w:numId w:val="4"/>
        </w:numPr>
        <w:rPr>
          <w:rFonts w:ascii="Arial" w:hAnsi="Arial" w:cs="Arial"/>
          <w:b/>
          <w:i/>
          <w:color w:val="00B050"/>
        </w:rPr>
      </w:pPr>
      <w:r w:rsidRPr="008122AB">
        <w:rPr>
          <w:rFonts w:ascii="Arial" w:hAnsi="Arial" w:cs="Arial"/>
          <w:b/>
          <w:i/>
          <w:color w:val="00B050"/>
        </w:rPr>
        <w:t>Multiplicando la expresión</w:t>
      </w:r>
      <w:r>
        <w:rPr>
          <w:rFonts w:ascii="Arial" w:hAnsi="Arial" w:cs="Arial"/>
          <w:b/>
          <w:i/>
          <w:color w:val="00B050"/>
        </w:rPr>
        <w:t>:</w:t>
      </w:r>
    </w:p>
    <w:p w:rsidR="00FD7D5C" w:rsidRDefault="00FD7D5C" w:rsidP="00FD7D5C">
      <w:pPr>
        <w:pStyle w:val="Prrafodelista"/>
        <w:ind w:left="1380"/>
        <w:rPr>
          <w:rFonts w:ascii="Arial" w:hAnsi="Arial" w:cs="Arial"/>
          <w:b/>
          <w:i/>
          <w:color w:val="7030A0"/>
        </w:rPr>
      </w:pPr>
      <w:r w:rsidRPr="00FD7D5C">
        <w:rPr>
          <w:rFonts w:ascii="Arial" w:hAnsi="Arial" w:cs="Arial"/>
          <w:b/>
          <w:i/>
          <w:color w:val="00B050"/>
          <w:position w:val="-12"/>
        </w:rPr>
        <w:object w:dxaOrig="1840" w:dyaOrig="420">
          <v:shape id="_x0000_i1103" type="#_x0000_t75" style="width:92.25pt;height:21pt" o:ole="">
            <v:imagedata r:id="rId28" o:title=""/>
          </v:shape>
          <o:OLEObject Type="Embed" ProgID="Equation.3" ShapeID="_x0000_i1103" DrawAspect="Content" ObjectID="_1649599045" r:id="rId29"/>
        </w:object>
      </w:r>
      <w:r>
        <w:rPr>
          <w:rFonts w:ascii="Arial" w:hAnsi="Arial" w:cs="Arial"/>
          <w:b/>
          <w:i/>
          <w:color w:val="00B050"/>
        </w:rPr>
        <w:t xml:space="preserve"> </w:t>
      </w:r>
      <w:r w:rsidRPr="00FD7D5C">
        <w:rPr>
          <w:rFonts w:ascii="Arial" w:hAnsi="Arial" w:cs="Arial"/>
          <w:b/>
          <w:i/>
          <w:color w:val="7030A0"/>
        </w:rPr>
        <w:t>obtenemos:</w:t>
      </w:r>
    </w:p>
    <w:p w:rsidR="00FD7D5C" w:rsidRDefault="00CD3E3C" w:rsidP="00FD7D5C">
      <w:pPr>
        <w:pStyle w:val="Prrafodelista"/>
        <w:numPr>
          <w:ilvl w:val="0"/>
          <w:numId w:val="7"/>
        </w:numPr>
        <w:rPr>
          <w:rFonts w:ascii="Arial" w:hAnsi="Arial" w:cs="Arial"/>
          <w:b/>
          <w:i/>
          <w:color w:val="00B050"/>
        </w:rPr>
      </w:pPr>
      <w:r w:rsidRPr="00FD7D5C">
        <w:rPr>
          <w:rFonts w:ascii="Arial" w:hAnsi="Arial" w:cs="Arial"/>
          <w:b/>
          <w:i/>
          <w:color w:val="00B050"/>
          <w:position w:val="-10"/>
        </w:rPr>
        <w:object w:dxaOrig="980" w:dyaOrig="380">
          <v:shape id="_x0000_i1108" type="#_x0000_t75" style="width:48.75pt;height:18.75pt" o:ole="">
            <v:imagedata r:id="rId30" o:title=""/>
          </v:shape>
          <o:OLEObject Type="Embed" ProgID="Equation.3" ShapeID="_x0000_i1108" DrawAspect="Content" ObjectID="_1649599046" r:id="rId31"/>
        </w:object>
      </w:r>
      <w:r w:rsidR="00FD7D5C">
        <w:rPr>
          <w:rFonts w:ascii="Arial" w:hAnsi="Arial" w:cs="Arial"/>
          <w:b/>
          <w:i/>
          <w:color w:val="00B050"/>
        </w:rPr>
        <w:t xml:space="preserve">                   </w:t>
      </w:r>
      <w:r w:rsidR="00FD7D5C" w:rsidRPr="0063330C">
        <w:rPr>
          <w:rFonts w:ascii="Arial" w:hAnsi="Arial" w:cs="Arial"/>
          <w:b/>
          <w:i/>
          <w:color w:val="7030A0"/>
        </w:rPr>
        <w:t xml:space="preserve">B. </w:t>
      </w:r>
      <w:r w:rsidRPr="00FD7D5C">
        <w:rPr>
          <w:rFonts w:ascii="Arial" w:hAnsi="Arial" w:cs="Arial"/>
          <w:b/>
          <w:i/>
          <w:color w:val="00B050"/>
          <w:position w:val="-10"/>
        </w:rPr>
        <w:object w:dxaOrig="960" w:dyaOrig="380">
          <v:shape id="_x0000_i1119" type="#_x0000_t75" style="width:48pt;height:18.75pt" o:ole="">
            <v:imagedata r:id="rId32" o:title=""/>
          </v:shape>
          <o:OLEObject Type="Embed" ProgID="Equation.3" ShapeID="_x0000_i1119" DrawAspect="Content" ObjectID="_1649599047" r:id="rId33"/>
        </w:object>
      </w:r>
      <w:r>
        <w:rPr>
          <w:rFonts w:ascii="Arial" w:hAnsi="Arial" w:cs="Arial"/>
          <w:b/>
          <w:i/>
          <w:color w:val="00B050"/>
        </w:rPr>
        <w:t xml:space="preserve">                  </w:t>
      </w:r>
      <w:r w:rsidRPr="0063330C">
        <w:rPr>
          <w:rFonts w:ascii="Arial" w:hAnsi="Arial" w:cs="Arial"/>
          <w:b/>
          <w:i/>
          <w:color w:val="7030A0"/>
        </w:rPr>
        <w:t xml:space="preserve">C. </w:t>
      </w:r>
      <w:r w:rsidR="00176B94" w:rsidRPr="00FD7D5C">
        <w:rPr>
          <w:rFonts w:ascii="Arial" w:hAnsi="Arial" w:cs="Arial"/>
          <w:b/>
          <w:i/>
          <w:color w:val="00B050"/>
          <w:position w:val="-10"/>
        </w:rPr>
        <w:object w:dxaOrig="999" w:dyaOrig="380">
          <v:shape id="_x0000_i1123" type="#_x0000_t75" style="width:50.25pt;height:18.75pt" o:ole="">
            <v:imagedata r:id="rId34" o:title=""/>
          </v:shape>
          <o:OLEObject Type="Embed" ProgID="Equation.3" ShapeID="_x0000_i1123" DrawAspect="Content" ObjectID="_1649599048" r:id="rId35"/>
        </w:object>
      </w:r>
      <w:r>
        <w:rPr>
          <w:rFonts w:ascii="Arial" w:hAnsi="Arial" w:cs="Arial"/>
          <w:b/>
          <w:i/>
          <w:color w:val="00B050"/>
        </w:rPr>
        <w:t xml:space="preserve">          </w:t>
      </w:r>
      <w:r w:rsidRPr="0063330C">
        <w:rPr>
          <w:rFonts w:ascii="Arial" w:hAnsi="Arial" w:cs="Arial"/>
          <w:b/>
          <w:i/>
          <w:color w:val="7030A0"/>
        </w:rPr>
        <w:t xml:space="preserve">D. </w:t>
      </w:r>
      <w:r w:rsidR="00E65AB5" w:rsidRPr="00FD7D5C">
        <w:rPr>
          <w:rFonts w:ascii="Arial" w:hAnsi="Arial" w:cs="Arial"/>
          <w:b/>
          <w:i/>
          <w:color w:val="00B050"/>
          <w:position w:val="-10"/>
        </w:rPr>
        <w:object w:dxaOrig="980" w:dyaOrig="380">
          <v:shape id="_x0000_i1125" type="#_x0000_t75" style="width:48.75pt;height:18.75pt" o:ole="">
            <v:imagedata r:id="rId36" o:title=""/>
          </v:shape>
          <o:OLEObject Type="Embed" ProgID="Equation.3" ShapeID="_x0000_i1125" DrawAspect="Content" ObjectID="_1649599049" r:id="rId37"/>
        </w:object>
      </w:r>
    </w:p>
    <w:p w:rsidR="0063330C" w:rsidRDefault="0063330C" w:rsidP="0063330C">
      <w:pPr>
        <w:pStyle w:val="Prrafodelista"/>
        <w:ind w:left="1740"/>
        <w:rPr>
          <w:rFonts w:ascii="Arial" w:hAnsi="Arial" w:cs="Arial"/>
          <w:b/>
          <w:i/>
          <w:color w:val="00B050"/>
        </w:rPr>
      </w:pPr>
    </w:p>
    <w:p w:rsidR="0063330C" w:rsidRDefault="0063330C" w:rsidP="0063330C">
      <w:pPr>
        <w:pStyle w:val="Prrafodelista"/>
        <w:numPr>
          <w:ilvl w:val="0"/>
          <w:numId w:val="4"/>
        </w:numPr>
        <w:rPr>
          <w:rFonts w:ascii="Arial" w:hAnsi="Arial" w:cs="Arial"/>
          <w:b/>
          <w:i/>
          <w:color w:val="00B050"/>
        </w:rPr>
      </w:pPr>
      <w:r>
        <w:rPr>
          <w:rFonts w:ascii="Arial" w:hAnsi="Arial" w:cs="Arial"/>
          <w:b/>
          <w:i/>
          <w:color w:val="00B050"/>
        </w:rPr>
        <w:t>Dividiendo la expresión:</w:t>
      </w:r>
    </w:p>
    <w:p w:rsidR="0063330C" w:rsidRDefault="0063330C" w:rsidP="0063330C">
      <w:pPr>
        <w:pStyle w:val="Prrafodelista"/>
        <w:ind w:left="1380"/>
        <w:rPr>
          <w:rFonts w:ascii="Arial" w:hAnsi="Arial" w:cs="Arial"/>
          <w:b/>
          <w:i/>
          <w:color w:val="7030A0"/>
        </w:rPr>
      </w:pPr>
      <w:r w:rsidRPr="0063330C">
        <w:rPr>
          <w:rFonts w:ascii="Arial" w:hAnsi="Arial" w:cs="Arial"/>
          <w:b/>
          <w:i/>
          <w:color w:val="00B050"/>
          <w:position w:val="-30"/>
        </w:rPr>
        <w:object w:dxaOrig="1280" w:dyaOrig="760">
          <v:shape id="_x0000_i1131" type="#_x0000_t75" style="width:63.75pt;height:38.25pt" o:ole="">
            <v:imagedata r:id="rId38" o:title=""/>
          </v:shape>
          <o:OLEObject Type="Embed" ProgID="Equation.3" ShapeID="_x0000_i1131" DrawAspect="Content" ObjectID="_1649599050" r:id="rId39"/>
        </w:object>
      </w:r>
      <w:r>
        <w:rPr>
          <w:rFonts w:ascii="Arial" w:hAnsi="Arial" w:cs="Arial"/>
          <w:b/>
          <w:i/>
          <w:color w:val="00B050"/>
        </w:rPr>
        <w:t xml:space="preserve"> </w:t>
      </w:r>
      <w:r w:rsidRPr="0063330C">
        <w:rPr>
          <w:rFonts w:ascii="Arial" w:hAnsi="Arial" w:cs="Arial"/>
          <w:b/>
          <w:i/>
          <w:color w:val="7030A0"/>
        </w:rPr>
        <w:t>obtenemos</w:t>
      </w:r>
    </w:p>
    <w:p w:rsidR="0063330C" w:rsidRDefault="0063330C" w:rsidP="0063330C">
      <w:pPr>
        <w:pStyle w:val="Prrafodelista"/>
        <w:numPr>
          <w:ilvl w:val="0"/>
          <w:numId w:val="8"/>
        </w:numPr>
        <w:rPr>
          <w:rFonts w:ascii="Arial" w:hAnsi="Arial" w:cs="Arial"/>
          <w:b/>
          <w:i/>
          <w:color w:val="00B050"/>
        </w:rPr>
      </w:pPr>
      <w:r w:rsidRPr="0063330C">
        <w:rPr>
          <w:rFonts w:ascii="Arial" w:hAnsi="Arial" w:cs="Arial"/>
          <w:b/>
          <w:i/>
          <w:color w:val="00B050"/>
          <w:position w:val="-8"/>
        </w:rPr>
        <w:object w:dxaOrig="1219" w:dyaOrig="360">
          <v:shape id="_x0000_i1136" type="#_x0000_t75" style="width:60.75pt;height:18pt" o:ole="">
            <v:imagedata r:id="rId40" o:title=""/>
          </v:shape>
          <o:OLEObject Type="Embed" ProgID="Equation.3" ShapeID="_x0000_i1136" DrawAspect="Content" ObjectID="_1649599051" r:id="rId41"/>
        </w:object>
      </w:r>
      <w:r w:rsidR="00F109CA">
        <w:rPr>
          <w:rFonts w:ascii="Arial" w:hAnsi="Arial" w:cs="Arial"/>
          <w:b/>
          <w:i/>
          <w:color w:val="00B050"/>
        </w:rPr>
        <w:t xml:space="preserve">                </w:t>
      </w:r>
      <w:r w:rsidRPr="0063330C">
        <w:rPr>
          <w:rFonts w:ascii="Arial" w:hAnsi="Arial" w:cs="Arial"/>
          <w:b/>
          <w:i/>
          <w:color w:val="7030A0"/>
        </w:rPr>
        <w:t xml:space="preserve">B. </w:t>
      </w:r>
      <w:r w:rsidRPr="0063330C">
        <w:rPr>
          <w:rFonts w:ascii="Arial" w:hAnsi="Arial" w:cs="Arial"/>
          <w:b/>
          <w:i/>
          <w:color w:val="00B050"/>
          <w:position w:val="-8"/>
        </w:rPr>
        <w:object w:dxaOrig="1180" w:dyaOrig="360">
          <v:shape id="_x0000_i1140" type="#_x0000_t75" style="width:59.25pt;height:18pt" o:ole="">
            <v:imagedata r:id="rId42" o:title=""/>
          </v:shape>
          <o:OLEObject Type="Embed" ProgID="Equation.3" ShapeID="_x0000_i1140" DrawAspect="Content" ObjectID="_1649599052" r:id="rId43"/>
        </w:object>
      </w:r>
      <w:r>
        <w:rPr>
          <w:rFonts w:ascii="Arial" w:hAnsi="Arial" w:cs="Arial"/>
          <w:b/>
          <w:i/>
          <w:color w:val="00B050"/>
        </w:rPr>
        <w:t xml:space="preserve">               </w:t>
      </w:r>
      <w:r w:rsidRPr="00F109CA">
        <w:rPr>
          <w:rFonts w:ascii="Arial" w:hAnsi="Arial" w:cs="Arial"/>
          <w:b/>
          <w:i/>
          <w:color w:val="7030A0"/>
        </w:rPr>
        <w:t xml:space="preserve">C. </w:t>
      </w:r>
      <w:r w:rsidR="00F109CA" w:rsidRPr="0063330C">
        <w:rPr>
          <w:rFonts w:ascii="Arial" w:hAnsi="Arial" w:cs="Arial"/>
          <w:b/>
          <w:i/>
          <w:color w:val="00B050"/>
          <w:position w:val="-8"/>
        </w:rPr>
        <w:object w:dxaOrig="1080" w:dyaOrig="360">
          <v:shape id="_x0000_i1145" type="#_x0000_t75" style="width:54pt;height:18pt" o:ole="">
            <v:imagedata r:id="rId44" o:title=""/>
          </v:shape>
          <o:OLEObject Type="Embed" ProgID="Equation.3" ShapeID="_x0000_i1145" DrawAspect="Content" ObjectID="_1649599053" r:id="rId45"/>
        </w:object>
      </w:r>
      <w:r w:rsidR="00F109CA">
        <w:rPr>
          <w:rFonts w:ascii="Arial" w:hAnsi="Arial" w:cs="Arial"/>
          <w:b/>
          <w:i/>
          <w:color w:val="00B050"/>
        </w:rPr>
        <w:t xml:space="preserve">     D. </w:t>
      </w:r>
      <w:r w:rsidR="00893A0A" w:rsidRPr="0063330C">
        <w:rPr>
          <w:rFonts w:ascii="Arial" w:hAnsi="Arial" w:cs="Arial"/>
          <w:b/>
          <w:i/>
          <w:color w:val="00B050"/>
          <w:position w:val="-8"/>
        </w:rPr>
        <w:object w:dxaOrig="980" w:dyaOrig="360">
          <v:shape id="_x0000_i1150" type="#_x0000_t75" style="width:48.75pt;height:18pt" o:ole="">
            <v:imagedata r:id="rId46" o:title=""/>
          </v:shape>
          <o:OLEObject Type="Embed" ProgID="Equation.3" ShapeID="_x0000_i1150" DrawAspect="Content" ObjectID="_1649599054" r:id="rId47"/>
        </w:object>
      </w:r>
    </w:p>
    <w:p w:rsidR="000A1E2C" w:rsidRDefault="000A1E2C" w:rsidP="000A1E2C">
      <w:pPr>
        <w:rPr>
          <w:rFonts w:ascii="Arial" w:hAnsi="Arial" w:cs="Arial"/>
          <w:b/>
          <w:i/>
          <w:color w:val="00B050"/>
        </w:rPr>
      </w:pPr>
    </w:p>
    <w:p w:rsidR="000A1E2C" w:rsidRDefault="000A1E2C" w:rsidP="000A1E2C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color w:val="7030A0"/>
        </w:rPr>
      </w:pPr>
      <w:r w:rsidRPr="000A1E2C">
        <w:rPr>
          <w:rFonts w:ascii="Arial" w:hAnsi="Arial" w:cs="Arial"/>
          <w:b/>
          <w:i/>
          <w:color w:val="7030A0"/>
        </w:rPr>
        <w:lastRenderedPageBreak/>
        <w:t>Relacione la columna de la izquierda con la columna derecha ubicando en el paréntesis la letra correspondiente</w:t>
      </w:r>
    </w:p>
    <w:p w:rsidR="000A1E2C" w:rsidRDefault="000A1E2C" w:rsidP="000A1E2C">
      <w:pPr>
        <w:pStyle w:val="Prrafodelista"/>
        <w:rPr>
          <w:rFonts w:ascii="Arial" w:hAnsi="Arial" w:cs="Arial"/>
          <w:b/>
          <w:i/>
          <w:color w:val="7030A0"/>
        </w:rPr>
      </w:pPr>
    </w:p>
    <w:p w:rsidR="000F632F" w:rsidRDefault="000F632F" w:rsidP="000A1E2C">
      <w:pPr>
        <w:pStyle w:val="Prrafodelista"/>
        <w:rPr>
          <w:rFonts w:ascii="Arial" w:hAnsi="Arial" w:cs="Arial"/>
          <w:b/>
          <w:i/>
          <w:color w:val="7030A0"/>
        </w:rPr>
      </w:pPr>
    </w:p>
    <w:p w:rsidR="000A1E2C" w:rsidRDefault="000F632F" w:rsidP="000F632F">
      <w:pPr>
        <w:pStyle w:val="Prrafodelista"/>
        <w:ind w:left="1080"/>
        <w:rPr>
          <w:rFonts w:ascii="Arial" w:hAnsi="Arial" w:cs="Arial"/>
          <w:b/>
          <w:i/>
          <w:color w:val="7030A0"/>
        </w:rPr>
      </w:pPr>
      <w:r w:rsidRPr="000F632F">
        <w:rPr>
          <w:rFonts w:ascii="Arial" w:hAnsi="Arial" w:cs="Arial"/>
          <w:b/>
          <w:i/>
          <w:color w:val="7030A0"/>
          <w:position w:val="-10"/>
        </w:rPr>
        <w:object w:dxaOrig="859" w:dyaOrig="420">
          <v:shape id="_x0000_i1229" type="#_x0000_t75" style="width:95.25pt;height:33.75pt" o:ole="">
            <v:imagedata r:id="rId48" o:title=""/>
          </v:shape>
          <o:OLEObject Type="Embed" ProgID="Equation.3" ShapeID="_x0000_i1229" DrawAspect="Content" ObjectID="_1649599055" r:id="rId49"/>
        </w:object>
      </w:r>
      <w:r w:rsidR="00FF371E">
        <w:rPr>
          <w:rFonts w:ascii="Arial" w:hAnsi="Arial" w:cs="Arial"/>
          <w:b/>
          <w:i/>
          <w:color w:val="7030A0"/>
        </w:rPr>
        <w:t xml:space="preserve">                                                    (         )</w:t>
      </w:r>
      <w:r w:rsidR="00925AEE">
        <w:rPr>
          <w:rFonts w:ascii="Arial" w:hAnsi="Arial" w:cs="Arial"/>
          <w:b/>
          <w:i/>
          <w:color w:val="7030A0"/>
        </w:rPr>
        <w:t xml:space="preserve">  </w:t>
      </w:r>
      <w:r w:rsidR="00431727" w:rsidRPr="00925AEE">
        <w:rPr>
          <w:rFonts w:ascii="Arial" w:hAnsi="Arial" w:cs="Arial"/>
          <w:b/>
          <w:i/>
          <w:color w:val="7030A0"/>
          <w:position w:val="-8"/>
        </w:rPr>
        <w:object w:dxaOrig="480" w:dyaOrig="360">
          <v:shape id="_x0000_i1248" type="#_x0000_t75" style="width:41.25pt;height:29.25pt" o:ole="">
            <v:imagedata r:id="rId50" o:title=""/>
          </v:shape>
          <o:OLEObject Type="Embed" ProgID="Equation.3" ShapeID="_x0000_i1248" DrawAspect="Content" ObjectID="_1649599056" r:id="rId51"/>
        </w:object>
      </w:r>
    </w:p>
    <w:p w:rsidR="000F632F" w:rsidRDefault="00FA2B9C" w:rsidP="000F632F">
      <w:pPr>
        <w:pStyle w:val="Prrafodelista"/>
        <w:ind w:left="1080"/>
        <w:rPr>
          <w:rFonts w:ascii="Arial" w:hAnsi="Arial" w:cs="Arial"/>
          <w:b/>
          <w:i/>
          <w:color w:val="7030A0"/>
        </w:rPr>
      </w:pPr>
      <w:r w:rsidRPr="000F632F">
        <w:rPr>
          <w:rFonts w:ascii="Arial" w:hAnsi="Arial" w:cs="Arial"/>
          <w:b/>
          <w:i/>
          <w:color w:val="7030A0"/>
          <w:position w:val="-10"/>
        </w:rPr>
        <w:object w:dxaOrig="820" w:dyaOrig="380">
          <v:shape id="_x0000_i1232" type="#_x0000_t75" style="width:93pt;height:32.25pt" o:ole="">
            <v:imagedata r:id="rId52" o:title=""/>
          </v:shape>
          <o:OLEObject Type="Embed" ProgID="Equation.3" ShapeID="_x0000_i1232" DrawAspect="Content" ObjectID="_1649599057" r:id="rId53"/>
        </w:object>
      </w:r>
      <w:r w:rsidR="00FF371E">
        <w:rPr>
          <w:rFonts w:ascii="Arial" w:hAnsi="Arial" w:cs="Arial"/>
          <w:b/>
          <w:i/>
          <w:color w:val="7030A0"/>
        </w:rPr>
        <w:t xml:space="preserve">                                                    (         )</w:t>
      </w:r>
      <w:r w:rsidR="00925AEE">
        <w:rPr>
          <w:rFonts w:ascii="Arial" w:hAnsi="Arial" w:cs="Arial"/>
          <w:b/>
          <w:i/>
          <w:color w:val="7030A0"/>
        </w:rPr>
        <w:t xml:space="preserve">  </w:t>
      </w:r>
      <w:r w:rsidR="00B47557" w:rsidRPr="005E3BAD">
        <w:rPr>
          <w:rFonts w:ascii="Arial" w:hAnsi="Arial" w:cs="Arial"/>
          <w:b/>
          <w:i/>
          <w:color w:val="7030A0"/>
          <w:position w:val="-8"/>
        </w:rPr>
        <w:object w:dxaOrig="580" w:dyaOrig="360">
          <v:shape id="_x0000_i1255" type="#_x0000_t75" style="width:45.75pt;height:24pt" o:ole="">
            <v:imagedata r:id="rId54" o:title=""/>
          </v:shape>
          <o:OLEObject Type="Embed" ProgID="Equation.3" ShapeID="_x0000_i1255" DrawAspect="Content" ObjectID="_1649599058" r:id="rId55"/>
        </w:object>
      </w:r>
    </w:p>
    <w:p w:rsidR="000F632F" w:rsidRDefault="000F632F" w:rsidP="000F632F">
      <w:pPr>
        <w:pStyle w:val="Prrafodelista"/>
        <w:ind w:left="1080"/>
        <w:rPr>
          <w:rFonts w:ascii="Arial" w:hAnsi="Arial" w:cs="Arial"/>
          <w:b/>
          <w:i/>
          <w:color w:val="7030A0"/>
        </w:rPr>
      </w:pPr>
      <w:r w:rsidRPr="000F632F">
        <w:rPr>
          <w:rFonts w:ascii="Arial" w:hAnsi="Arial" w:cs="Arial"/>
          <w:b/>
          <w:i/>
          <w:color w:val="7030A0"/>
          <w:position w:val="-24"/>
        </w:rPr>
        <w:object w:dxaOrig="1480" w:dyaOrig="620">
          <v:shape id="_x0000_i1185" type="#_x0000_t75" style="width:116.25pt;height:42pt" o:ole="">
            <v:imagedata r:id="rId56" o:title=""/>
          </v:shape>
          <o:OLEObject Type="Embed" ProgID="Equation.3" ShapeID="_x0000_i1185" DrawAspect="Content" ObjectID="_1649599059" r:id="rId57"/>
        </w:object>
      </w:r>
      <w:r w:rsidR="00FF371E">
        <w:rPr>
          <w:rFonts w:ascii="Arial" w:hAnsi="Arial" w:cs="Arial"/>
          <w:b/>
          <w:i/>
          <w:color w:val="7030A0"/>
        </w:rPr>
        <w:t xml:space="preserve">                                            (         )</w:t>
      </w:r>
      <w:r w:rsidR="00B47557">
        <w:rPr>
          <w:rFonts w:ascii="Arial" w:hAnsi="Arial" w:cs="Arial"/>
          <w:b/>
          <w:i/>
          <w:color w:val="7030A0"/>
        </w:rPr>
        <w:t xml:space="preserve">  </w:t>
      </w:r>
      <w:r w:rsidR="00697984" w:rsidRPr="00B47557">
        <w:rPr>
          <w:rFonts w:ascii="Arial" w:hAnsi="Arial" w:cs="Arial"/>
          <w:b/>
          <w:i/>
          <w:color w:val="7030A0"/>
          <w:position w:val="-8"/>
        </w:rPr>
        <w:object w:dxaOrig="600" w:dyaOrig="360">
          <v:shape id="_x0000_i1263" type="#_x0000_t75" style="width:45pt;height:27pt" o:ole="">
            <v:imagedata r:id="rId58" o:title=""/>
          </v:shape>
          <o:OLEObject Type="Embed" ProgID="Equation.3" ShapeID="_x0000_i1263" DrawAspect="Content" ObjectID="_1649599060" r:id="rId59"/>
        </w:object>
      </w:r>
    </w:p>
    <w:p w:rsidR="000F632F" w:rsidRDefault="000F632F" w:rsidP="000F632F">
      <w:pPr>
        <w:pStyle w:val="Prrafodelista"/>
        <w:ind w:left="1080"/>
        <w:rPr>
          <w:rFonts w:ascii="Arial" w:hAnsi="Arial" w:cs="Arial"/>
          <w:b/>
          <w:i/>
          <w:color w:val="7030A0"/>
        </w:rPr>
      </w:pPr>
      <w:r w:rsidRPr="000F632F">
        <w:rPr>
          <w:rFonts w:ascii="Arial" w:hAnsi="Arial" w:cs="Arial"/>
          <w:b/>
          <w:i/>
          <w:color w:val="7030A0"/>
          <w:position w:val="-10"/>
        </w:rPr>
        <w:object w:dxaOrig="1359" w:dyaOrig="380">
          <v:shape id="_x0000_i1189" type="#_x0000_t75" style="width:124.5pt;height:34.5pt" o:ole="">
            <v:imagedata r:id="rId60" o:title=""/>
          </v:shape>
          <o:OLEObject Type="Embed" ProgID="Equation.3" ShapeID="_x0000_i1189" DrawAspect="Content" ObjectID="_1649599061" r:id="rId61"/>
        </w:object>
      </w:r>
      <w:r w:rsidR="00FF371E">
        <w:rPr>
          <w:rFonts w:ascii="Arial" w:hAnsi="Arial" w:cs="Arial"/>
          <w:b/>
          <w:i/>
          <w:color w:val="7030A0"/>
        </w:rPr>
        <w:t xml:space="preserve">                                         </w:t>
      </w:r>
      <w:proofErr w:type="gramStart"/>
      <w:r w:rsidR="00FF371E">
        <w:rPr>
          <w:rFonts w:ascii="Arial" w:hAnsi="Arial" w:cs="Arial"/>
          <w:b/>
          <w:i/>
          <w:color w:val="7030A0"/>
        </w:rPr>
        <w:t xml:space="preserve">(  </w:t>
      </w:r>
      <w:proofErr w:type="gramEnd"/>
      <w:r w:rsidR="00FF371E">
        <w:rPr>
          <w:rFonts w:ascii="Arial" w:hAnsi="Arial" w:cs="Arial"/>
          <w:b/>
          <w:i/>
          <w:color w:val="7030A0"/>
        </w:rPr>
        <w:t xml:space="preserve">       )</w:t>
      </w:r>
      <w:r w:rsidR="00697984">
        <w:rPr>
          <w:rFonts w:ascii="Arial" w:hAnsi="Arial" w:cs="Arial"/>
          <w:b/>
          <w:i/>
          <w:color w:val="7030A0"/>
        </w:rPr>
        <w:t xml:space="preserve">     </w:t>
      </w:r>
      <w:r w:rsidR="00697984" w:rsidRPr="00697984">
        <w:rPr>
          <w:rFonts w:ascii="Arial" w:hAnsi="Arial" w:cs="Arial"/>
          <w:b/>
          <w:i/>
          <w:sz w:val="28"/>
          <w:szCs w:val="28"/>
        </w:rPr>
        <w:t xml:space="preserve"> 3</w:t>
      </w:r>
    </w:p>
    <w:p w:rsidR="000F632F" w:rsidRPr="000A1E2C" w:rsidRDefault="00925AEE" w:rsidP="000F632F">
      <w:pPr>
        <w:pStyle w:val="Prrafodelista"/>
        <w:ind w:left="1080"/>
        <w:rPr>
          <w:rFonts w:ascii="Arial" w:hAnsi="Arial" w:cs="Arial"/>
          <w:b/>
          <w:i/>
          <w:color w:val="7030A0"/>
        </w:rPr>
      </w:pPr>
      <w:r w:rsidRPr="00FA2B9C">
        <w:rPr>
          <w:rFonts w:ascii="Arial" w:hAnsi="Arial" w:cs="Arial"/>
          <w:b/>
          <w:i/>
          <w:color w:val="7030A0"/>
          <w:position w:val="-28"/>
        </w:rPr>
        <w:object w:dxaOrig="859" w:dyaOrig="700">
          <v:shape id="_x0000_i1240" type="#_x0000_t75" style="width:120.75pt;height:66.75pt" o:ole="">
            <v:imagedata r:id="rId62" o:title=""/>
          </v:shape>
          <o:OLEObject Type="Embed" ProgID="Equation.3" ShapeID="_x0000_i1240" DrawAspect="Content" ObjectID="_1649599062" r:id="rId63"/>
        </w:object>
      </w:r>
      <w:r w:rsidR="00FF371E">
        <w:rPr>
          <w:rFonts w:ascii="Arial" w:hAnsi="Arial" w:cs="Arial"/>
          <w:b/>
          <w:i/>
          <w:color w:val="7030A0"/>
        </w:rPr>
        <w:t xml:space="preserve">                                         (         )</w:t>
      </w:r>
      <w:r w:rsidR="00697984">
        <w:rPr>
          <w:rFonts w:ascii="Arial" w:hAnsi="Arial" w:cs="Arial"/>
          <w:b/>
          <w:i/>
          <w:color w:val="7030A0"/>
        </w:rPr>
        <w:t xml:space="preserve">      </w:t>
      </w:r>
      <w:r w:rsidR="000657C9" w:rsidRPr="00466C1B">
        <w:rPr>
          <w:rFonts w:ascii="Arial" w:hAnsi="Arial" w:cs="Arial"/>
          <w:b/>
          <w:i/>
          <w:color w:val="7030A0"/>
          <w:position w:val="-24"/>
        </w:rPr>
        <w:object w:dxaOrig="800" w:dyaOrig="620">
          <v:shape id="_x0000_i1273" type="#_x0000_t75" style="width:53.25pt;height:42.75pt" o:ole="">
            <v:imagedata r:id="rId64" o:title=""/>
          </v:shape>
          <o:OLEObject Type="Embed" ProgID="Equation.3" ShapeID="_x0000_i1273" DrawAspect="Content" ObjectID="_1649599063" r:id="rId65"/>
        </w:object>
      </w:r>
      <w:bookmarkStart w:id="0" w:name="_GoBack"/>
      <w:bookmarkEnd w:id="0"/>
    </w:p>
    <w:sectPr w:rsidR="000F632F" w:rsidRPr="000A1E2C" w:rsidSect="00893A0A">
      <w:pgSz w:w="12240" w:h="15840"/>
      <w:pgMar w:top="624" w:right="102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9AD"/>
    <w:multiLevelType w:val="hybridMultilevel"/>
    <w:tmpl w:val="F514AA12"/>
    <w:lvl w:ilvl="0" w:tplc="08C862A0">
      <w:start w:val="1"/>
      <w:numFmt w:val="upperLetter"/>
      <w:lvlText w:val="%1."/>
      <w:lvlJc w:val="left"/>
      <w:pPr>
        <w:ind w:left="1740" w:hanging="360"/>
      </w:pPr>
      <w:rPr>
        <w:rFonts w:hint="default"/>
        <w:color w:val="7030A0"/>
      </w:rPr>
    </w:lvl>
    <w:lvl w:ilvl="1" w:tplc="080A0019" w:tentative="1">
      <w:start w:val="1"/>
      <w:numFmt w:val="lowerLetter"/>
      <w:lvlText w:val="%2."/>
      <w:lvlJc w:val="left"/>
      <w:pPr>
        <w:ind w:left="2460" w:hanging="360"/>
      </w:pPr>
    </w:lvl>
    <w:lvl w:ilvl="2" w:tplc="080A001B" w:tentative="1">
      <w:start w:val="1"/>
      <w:numFmt w:val="lowerRoman"/>
      <w:lvlText w:val="%3."/>
      <w:lvlJc w:val="right"/>
      <w:pPr>
        <w:ind w:left="3180" w:hanging="180"/>
      </w:pPr>
    </w:lvl>
    <w:lvl w:ilvl="3" w:tplc="080A000F" w:tentative="1">
      <w:start w:val="1"/>
      <w:numFmt w:val="decimal"/>
      <w:lvlText w:val="%4."/>
      <w:lvlJc w:val="left"/>
      <w:pPr>
        <w:ind w:left="3900" w:hanging="360"/>
      </w:pPr>
    </w:lvl>
    <w:lvl w:ilvl="4" w:tplc="080A0019" w:tentative="1">
      <w:start w:val="1"/>
      <w:numFmt w:val="lowerLetter"/>
      <w:lvlText w:val="%5."/>
      <w:lvlJc w:val="left"/>
      <w:pPr>
        <w:ind w:left="4620" w:hanging="360"/>
      </w:pPr>
    </w:lvl>
    <w:lvl w:ilvl="5" w:tplc="080A001B" w:tentative="1">
      <w:start w:val="1"/>
      <w:numFmt w:val="lowerRoman"/>
      <w:lvlText w:val="%6."/>
      <w:lvlJc w:val="right"/>
      <w:pPr>
        <w:ind w:left="5340" w:hanging="180"/>
      </w:pPr>
    </w:lvl>
    <w:lvl w:ilvl="6" w:tplc="080A000F" w:tentative="1">
      <w:start w:val="1"/>
      <w:numFmt w:val="decimal"/>
      <w:lvlText w:val="%7."/>
      <w:lvlJc w:val="left"/>
      <w:pPr>
        <w:ind w:left="6060" w:hanging="360"/>
      </w:pPr>
    </w:lvl>
    <w:lvl w:ilvl="7" w:tplc="080A0019" w:tentative="1">
      <w:start w:val="1"/>
      <w:numFmt w:val="lowerLetter"/>
      <w:lvlText w:val="%8."/>
      <w:lvlJc w:val="left"/>
      <w:pPr>
        <w:ind w:left="6780" w:hanging="360"/>
      </w:pPr>
    </w:lvl>
    <w:lvl w:ilvl="8" w:tplc="08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3030D4C"/>
    <w:multiLevelType w:val="hybridMultilevel"/>
    <w:tmpl w:val="5D5C0054"/>
    <w:lvl w:ilvl="0" w:tplc="4642BA80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60" w:hanging="360"/>
      </w:pPr>
    </w:lvl>
    <w:lvl w:ilvl="2" w:tplc="080A001B" w:tentative="1">
      <w:start w:val="1"/>
      <w:numFmt w:val="lowerRoman"/>
      <w:lvlText w:val="%3."/>
      <w:lvlJc w:val="right"/>
      <w:pPr>
        <w:ind w:left="3180" w:hanging="180"/>
      </w:pPr>
    </w:lvl>
    <w:lvl w:ilvl="3" w:tplc="080A000F" w:tentative="1">
      <w:start w:val="1"/>
      <w:numFmt w:val="decimal"/>
      <w:lvlText w:val="%4."/>
      <w:lvlJc w:val="left"/>
      <w:pPr>
        <w:ind w:left="3900" w:hanging="360"/>
      </w:pPr>
    </w:lvl>
    <w:lvl w:ilvl="4" w:tplc="080A0019" w:tentative="1">
      <w:start w:val="1"/>
      <w:numFmt w:val="lowerLetter"/>
      <w:lvlText w:val="%5."/>
      <w:lvlJc w:val="left"/>
      <w:pPr>
        <w:ind w:left="4620" w:hanging="360"/>
      </w:pPr>
    </w:lvl>
    <w:lvl w:ilvl="5" w:tplc="080A001B" w:tentative="1">
      <w:start w:val="1"/>
      <w:numFmt w:val="lowerRoman"/>
      <w:lvlText w:val="%6."/>
      <w:lvlJc w:val="right"/>
      <w:pPr>
        <w:ind w:left="5340" w:hanging="180"/>
      </w:pPr>
    </w:lvl>
    <w:lvl w:ilvl="6" w:tplc="080A000F" w:tentative="1">
      <w:start w:val="1"/>
      <w:numFmt w:val="decimal"/>
      <w:lvlText w:val="%7."/>
      <w:lvlJc w:val="left"/>
      <w:pPr>
        <w:ind w:left="6060" w:hanging="360"/>
      </w:pPr>
    </w:lvl>
    <w:lvl w:ilvl="7" w:tplc="080A0019" w:tentative="1">
      <w:start w:val="1"/>
      <w:numFmt w:val="lowerLetter"/>
      <w:lvlText w:val="%8."/>
      <w:lvlJc w:val="left"/>
      <w:pPr>
        <w:ind w:left="6780" w:hanging="360"/>
      </w:pPr>
    </w:lvl>
    <w:lvl w:ilvl="8" w:tplc="08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141395D"/>
    <w:multiLevelType w:val="hybridMultilevel"/>
    <w:tmpl w:val="B55C3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3DFB"/>
    <w:multiLevelType w:val="hybridMultilevel"/>
    <w:tmpl w:val="61CE87F2"/>
    <w:lvl w:ilvl="0" w:tplc="E8582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07528"/>
    <w:multiLevelType w:val="hybridMultilevel"/>
    <w:tmpl w:val="866657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0E60"/>
    <w:multiLevelType w:val="hybridMultilevel"/>
    <w:tmpl w:val="CA8284CC"/>
    <w:lvl w:ilvl="0" w:tplc="7A78D0B2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60" w:hanging="360"/>
      </w:pPr>
    </w:lvl>
    <w:lvl w:ilvl="2" w:tplc="080A001B" w:tentative="1">
      <w:start w:val="1"/>
      <w:numFmt w:val="lowerRoman"/>
      <w:lvlText w:val="%3."/>
      <w:lvlJc w:val="right"/>
      <w:pPr>
        <w:ind w:left="3180" w:hanging="180"/>
      </w:pPr>
    </w:lvl>
    <w:lvl w:ilvl="3" w:tplc="080A000F" w:tentative="1">
      <w:start w:val="1"/>
      <w:numFmt w:val="decimal"/>
      <w:lvlText w:val="%4."/>
      <w:lvlJc w:val="left"/>
      <w:pPr>
        <w:ind w:left="3900" w:hanging="360"/>
      </w:pPr>
    </w:lvl>
    <w:lvl w:ilvl="4" w:tplc="080A0019" w:tentative="1">
      <w:start w:val="1"/>
      <w:numFmt w:val="lowerLetter"/>
      <w:lvlText w:val="%5."/>
      <w:lvlJc w:val="left"/>
      <w:pPr>
        <w:ind w:left="4620" w:hanging="360"/>
      </w:pPr>
    </w:lvl>
    <w:lvl w:ilvl="5" w:tplc="080A001B" w:tentative="1">
      <w:start w:val="1"/>
      <w:numFmt w:val="lowerRoman"/>
      <w:lvlText w:val="%6."/>
      <w:lvlJc w:val="right"/>
      <w:pPr>
        <w:ind w:left="5340" w:hanging="180"/>
      </w:pPr>
    </w:lvl>
    <w:lvl w:ilvl="6" w:tplc="080A000F" w:tentative="1">
      <w:start w:val="1"/>
      <w:numFmt w:val="decimal"/>
      <w:lvlText w:val="%7."/>
      <w:lvlJc w:val="left"/>
      <w:pPr>
        <w:ind w:left="6060" w:hanging="360"/>
      </w:pPr>
    </w:lvl>
    <w:lvl w:ilvl="7" w:tplc="080A0019" w:tentative="1">
      <w:start w:val="1"/>
      <w:numFmt w:val="lowerLetter"/>
      <w:lvlText w:val="%8."/>
      <w:lvlJc w:val="left"/>
      <w:pPr>
        <w:ind w:left="6780" w:hanging="360"/>
      </w:pPr>
    </w:lvl>
    <w:lvl w:ilvl="8" w:tplc="08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64DA42A3"/>
    <w:multiLevelType w:val="hybridMultilevel"/>
    <w:tmpl w:val="64881E44"/>
    <w:lvl w:ilvl="0" w:tplc="08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713C5924"/>
    <w:multiLevelType w:val="hybridMultilevel"/>
    <w:tmpl w:val="64023D22"/>
    <w:lvl w:ilvl="0" w:tplc="080A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779152FE"/>
    <w:multiLevelType w:val="hybridMultilevel"/>
    <w:tmpl w:val="0CF4646C"/>
    <w:lvl w:ilvl="0" w:tplc="0E1A3852">
      <w:start w:val="1"/>
      <w:numFmt w:val="upperLetter"/>
      <w:lvlText w:val="%1."/>
      <w:lvlJc w:val="left"/>
      <w:pPr>
        <w:ind w:left="1740" w:hanging="360"/>
      </w:pPr>
      <w:rPr>
        <w:rFonts w:hint="default"/>
        <w:color w:val="7030A0"/>
      </w:rPr>
    </w:lvl>
    <w:lvl w:ilvl="1" w:tplc="080A0019" w:tentative="1">
      <w:start w:val="1"/>
      <w:numFmt w:val="lowerLetter"/>
      <w:lvlText w:val="%2."/>
      <w:lvlJc w:val="left"/>
      <w:pPr>
        <w:ind w:left="2460" w:hanging="360"/>
      </w:pPr>
    </w:lvl>
    <w:lvl w:ilvl="2" w:tplc="080A001B" w:tentative="1">
      <w:start w:val="1"/>
      <w:numFmt w:val="lowerRoman"/>
      <w:lvlText w:val="%3."/>
      <w:lvlJc w:val="right"/>
      <w:pPr>
        <w:ind w:left="3180" w:hanging="180"/>
      </w:pPr>
    </w:lvl>
    <w:lvl w:ilvl="3" w:tplc="080A000F" w:tentative="1">
      <w:start w:val="1"/>
      <w:numFmt w:val="decimal"/>
      <w:lvlText w:val="%4."/>
      <w:lvlJc w:val="left"/>
      <w:pPr>
        <w:ind w:left="3900" w:hanging="360"/>
      </w:pPr>
    </w:lvl>
    <w:lvl w:ilvl="4" w:tplc="080A0019" w:tentative="1">
      <w:start w:val="1"/>
      <w:numFmt w:val="lowerLetter"/>
      <w:lvlText w:val="%5."/>
      <w:lvlJc w:val="left"/>
      <w:pPr>
        <w:ind w:left="4620" w:hanging="360"/>
      </w:pPr>
    </w:lvl>
    <w:lvl w:ilvl="5" w:tplc="080A001B" w:tentative="1">
      <w:start w:val="1"/>
      <w:numFmt w:val="lowerRoman"/>
      <w:lvlText w:val="%6."/>
      <w:lvlJc w:val="right"/>
      <w:pPr>
        <w:ind w:left="5340" w:hanging="180"/>
      </w:pPr>
    </w:lvl>
    <w:lvl w:ilvl="6" w:tplc="080A000F" w:tentative="1">
      <w:start w:val="1"/>
      <w:numFmt w:val="decimal"/>
      <w:lvlText w:val="%7."/>
      <w:lvlJc w:val="left"/>
      <w:pPr>
        <w:ind w:left="6060" w:hanging="360"/>
      </w:pPr>
    </w:lvl>
    <w:lvl w:ilvl="7" w:tplc="080A0019" w:tentative="1">
      <w:start w:val="1"/>
      <w:numFmt w:val="lowerLetter"/>
      <w:lvlText w:val="%8."/>
      <w:lvlJc w:val="left"/>
      <w:pPr>
        <w:ind w:left="6780" w:hanging="360"/>
      </w:pPr>
    </w:lvl>
    <w:lvl w:ilvl="8" w:tplc="080A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2C"/>
    <w:rsid w:val="00052F4F"/>
    <w:rsid w:val="000657C9"/>
    <w:rsid w:val="000A1E2C"/>
    <w:rsid w:val="000F632F"/>
    <w:rsid w:val="00176B94"/>
    <w:rsid w:val="001B12E7"/>
    <w:rsid w:val="00431727"/>
    <w:rsid w:val="00466C1B"/>
    <w:rsid w:val="005E3BAD"/>
    <w:rsid w:val="0063330C"/>
    <w:rsid w:val="00672133"/>
    <w:rsid w:val="00697984"/>
    <w:rsid w:val="007F0352"/>
    <w:rsid w:val="008122AB"/>
    <w:rsid w:val="00893A0A"/>
    <w:rsid w:val="00925AEE"/>
    <w:rsid w:val="0093731F"/>
    <w:rsid w:val="009C4EF2"/>
    <w:rsid w:val="00A6002C"/>
    <w:rsid w:val="00A96EFD"/>
    <w:rsid w:val="00B47557"/>
    <w:rsid w:val="00B7299C"/>
    <w:rsid w:val="00C60684"/>
    <w:rsid w:val="00CD3E3C"/>
    <w:rsid w:val="00D76F2C"/>
    <w:rsid w:val="00E65AB5"/>
    <w:rsid w:val="00E66846"/>
    <w:rsid w:val="00ED2A6A"/>
    <w:rsid w:val="00F109CA"/>
    <w:rsid w:val="00F771E1"/>
    <w:rsid w:val="00FA2B9C"/>
    <w:rsid w:val="00FD7D5C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E5DE"/>
  <w15:chartTrackingRefBased/>
  <w15:docId w15:val="{25F68313-3F9C-42FD-AA66-46F2722B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672133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2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7213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OSPINA</dc:creator>
  <cp:keywords/>
  <dc:description/>
  <cp:lastModifiedBy>MELBA OSPINA</cp:lastModifiedBy>
  <cp:revision>23</cp:revision>
  <dcterms:created xsi:type="dcterms:W3CDTF">2020-04-28T15:59:00Z</dcterms:created>
  <dcterms:modified xsi:type="dcterms:W3CDTF">2020-04-28T21:40:00Z</dcterms:modified>
</cp:coreProperties>
</file>