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A6" w:rsidRDefault="00017875" w:rsidP="00DF27A6">
      <w:pPr>
        <w:jc w:val="center"/>
        <w:rPr>
          <w:rFonts w:ascii="Arial" w:hAnsi="Arial" w:cs="Arial"/>
          <w:b/>
          <w:sz w:val="32"/>
          <w:szCs w:val="32"/>
        </w:rPr>
      </w:pPr>
      <w:r w:rsidRPr="00017875">
        <w:rPr>
          <w:rFonts w:ascii="Arial" w:hAnsi="Arial" w:cs="Arial"/>
          <w:b/>
          <w:sz w:val="32"/>
          <w:szCs w:val="32"/>
        </w:rPr>
        <w:t xml:space="preserve">COMPETENCIAS </w:t>
      </w:r>
      <w:r w:rsidR="00DF27A6">
        <w:rPr>
          <w:rFonts w:ascii="Arial" w:hAnsi="Arial" w:cs="Arial"/>
          <w:b/>
          <w:sz w:val="32"/>
          <w:szCs w:val="32"/>
        </w:rPr>
        <w:t>INTERPRETATIVAS Y ARGUMENTATIVA</w:t>
      </w:r>
    </w:p>
    <w:p w:rsidR="00DF27A6" w:rsidRDefault="00DF27A6" w:rsidP="00DF27A6">
      <w:pPr>
        <w:jc w:val="center"/>
        <w:rPr>
          <w:rFonts w:ascii="Arial" w:hAnsi="Arial" w:cs="Arial"/>
          <w:b/>
          <w:sz w:val="32"/>
          <w:szCs w:val="32"/>
        </w:rPr>
      </w:pPr>
    </w:p>
    <w:p w:rsidR="00017875" w:rsidRDefault="00A434EF" w:rsidP="00DF27A6">
      <w:pPr>
        <w:jc w:val="center"/>
        <w:rPr>
          <w:rFonts w:ascii="Arial" w:hAnsi="Arial" w:cs="Arial"/>
          <w:b/>
          <w:sz w:val="32"/>
          <w:szCs w:val="32"/>
        </w:rPr>
      </w:pPr>
      <w:r w:rsidRPr="00A434EF">
        <w:rPr>
          <w:rFonts w:ascii="Arial" w:hAnsi="Arial" w:cs="Arial"/>
          <w:b/>
          <w:sz w:val="24"/>
          <w:szCs w:val="24"/>
        </w:rPr>
        <w:t>NOMBRE: ________________________________________</w:t>
      </w:r>
      <w:r>
        <w:rPr>
          <w:rFonts w:ascii="Arial" w:hAnsi="Arial" w:cs="Arial"/>
          <w:b/>
          <w:sz w:val="24"/>
          <w:szCs w:val="24"/>
        </w:rPr>
        <w:t>_________________</w:t>
      </w:r>
      <w:bookmarkStart w:id="0" w:name="_GoBack"/>
      <w:bookmarkEnd w:id="0"/>
    </w:p>
    <w:p w:rsidR="00017875" w:rsidRDefault="00017875" w:rsidP="00017875">
      <w:pPr>
        <w:jc w:val="both"/>
        <w:rPr>
          <w:rFonts w:ascii="Arial" w:hAnsi="Arial" w:cs="Arial"/>
          <w:sz w:val="24"/>
          <w:szCs w:val="24"/>
        </w:rPr>
      </w:pPr>
      <w:r w:rsidRPr="00017875">
        <w:rPr>
          <w:rFonts w:ascii="Arial" w:hAnsi="Arial" w:cs="Arial"/>
          <w:sz w:val="24"/>
          <w:szCs w:val="24"/>
        </w:rPr>
        <w:t>Responde las preguntas. Recuerda seleccionar solo una de las opciones de respuesta.</w:t>
      </w:r>
    </w:p>
    <w:p w:rsidR="00017875" w:rsidRPr="00017875" w:rsidRDefault="00017875" w:rsidP="000178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17875">
        <w:rPr>
          <w:rFonts w:ascii="Arial" w:hAnsi="Arial" w:cs="Arial"/>
          <w:b/>
          <w:sz w:val="24"/>
          <w:szCs w:val="24"/>
        </w:rPr>
        <w:t>Según lo explicado por la docente, todo municipio está formado por zonas:</w:t>
      </w:r>
    </w:p>
    <w:p w:rsidR="00017875" w:rsidRDefault="00017875" w:rsidP="00017875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017875" w:rsidRDefault="00017875" w:rsidP="000178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Publicas y privadas</w:t>
      </w:r>
    </w:p>
    <w:p w:rsidR="00017875" w:rsidRDefault="00017875" w:rsidP="000178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Urbanas y rurales</w:t>
      </w:r>
    </w:p>
    <w:p w:rsidR="00017875" w:rsidRDefault="00017875" w:rsidP="000178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Grandes y pequeñas</w:t>
      </w:r>
    </w:p>
    <w:p w:rsidR="00017875" w:rsidRDefault="00017875" w:rsidP="000178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Barrios y corregimientos </w:t>
      </w:r>
    </w:p>
    <w:p w:rsidR="00017875" w:rsidRDefault="00017875" w:rsidP="00017875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017875" w:rsidRPr="00E222F9" w:rsidRDefault="00017875" w:rsidP="000178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22F9">
        <w:rPr>
          <w:rFonts w:ascii="Arial" w:hAnsi="Arial" w:cs="Arial"/>
          <w:b/>
          <w:sz w:val="24"/>
          <w:szCs w:val="24"/>
        </w:rPr>
        <w:t xml:space="preserve">La zona rural está ubicada en los alrededores </w:t>
      </w:r>
      <w:r w:rsidR="00E222F9" w:rsidRPr="00E222F9">
        <w:rPr>
          <w:rFonts w:ascii="Arial" w:hAnsi="Arial" w:cs="Arial"/>
          <w:b/>
          <w:sz w:val="24"/>
          <w:szCs w:val="24"/>
        </w:rPr>
        <w:t>de la zona urbana y está formada por:</w:t>
      </w:r>
    </w:p>
    <w:p w:rsidR="00E222F9" w:rsidRDefault="00E222F9" w:rsidP="00E222F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E222F9" w:rsidRDefault="00E222F9" w:rsidP="00E222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ciudad </w:t>
      </w:r>
    </w:p>
    <w:p w:rsidR="00E222F9" w:rsidRDefault="00E222F9" w:rsidP="00E222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barrios</w:t>
      </w:r>
    </w:p>
    <w:p w:rsidR="00E222F9" w:rsidRDefault="00E222F9" w:rsidP="00E222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campo</w:t>
      </w:r>
    </w:p>
    <w:p w:rsidR="00E222F9" w:rsidRDefault="00E222F9" w:rsidP="00E222F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Viviendas </w:t>
      </w:r>
    </w:p>
    <w:p w:rsidR="00E222F9" w:rsidRDefault="00E222F9" w:rsidP="00E222F9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E222F9" w:rsidRPr="00E222F9" w:rsidRDefault="00E222F9" w:rsidP="00E222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222F9">
        <w:rPr>
          <w:rFonts w:ascii="Arial" w:hAnsi="Arial" w:cs="Arial"/>
          <w:b/>
          <w:sz w:val="24"/>
          <w:szCs w:val="24"/>
        </w:rPr>
        <w:t>Las personas que habitan la zona rural viven en:</w:t>
      </w:r>
    </w:p>
    <w:p w:rsidR="00E222F9" w:rsidRDefault="00E222F9" w:rsidP="00E222F9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E222F9" w:rsidRDefault="00E222F9" w:rsidP="00E222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Barrios</w:t>
      </w:r>
    </w:p>
    <w:p w:rsidR="00E222F9" w:rsidRDefault="00E222F9" w:rsidP="00E222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Parcelas </w:t>
      </w:r>
    </w:p>
    <w:p w:rsidR="00E222F9" w:rsidRDefault="00E222F9" w:rsidP="00E222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Apartamentos </w:t>
      </w:r>
    </w:p>
    <w:p w:rsidR="00E222F9" w:rsidRDefault="00E222F9" w:rsidP="00E222F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Veredas</w:t>
      </w:r>
    </w:p>
    <w:p w:rsidR="00E222F9" w:rsidRDefault="00E222F9" w:rsidP="00E222F9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E222F9" w:rsidRPr="00A434EF" w:rsidRDefault="00E222F9" w:rsidP="00E222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434EF">
        <w:rPr>
          <w:rFonts w:ascii="Arial" w:hAnsi="Arial" w:cs="Arial"/>
          <w:b/>
          <w:sz w:val="24"/>
          <w:szCs w:val="24"/>
        </w:rPr>
        <w:t xml:space="preserve">El municipio de Ibagué e su zona rural consta de: </w:t>
      </w:r>
    </w:p>
    <w:p w:rsidR="00E222F9" w:rsidRDefault="00E222F9" w:rsidP="00E222F9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</w:p>
    <w:p w:rsidR="00E222F9" w:rsidRDefault="00A434EF" w:rsidP="00E222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corregimientos y 8 veredas</w:t>
      </w:r>
    </w:p>
    <w:p w:rsidR="00A434EF" w:rsidRDefault="00A434EF" w:rsidP="00E222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corregimientos y 139 veredas</w:t>
      </w:r>
    </w:p>
    <w:p w:rsidR="00A434EF" w:rsidRDefault="00A434EF" w:rsidP="00E222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corregimientos y 319 veredas </w:t>
      </w:r>
    </w:p>
    <w:p w:rsidR="00A434EF" w:rsidRDefault="00A434EF" w:rsidP="00E222F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corregimientos y 159 veredas </w:t>
      </w:r>
    </w:p>
    <w:p w:rsidR="00A434EF" w:rsidRDefault="00A434EF" w:rsidP="00A434EF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434EF">
        <w:rPr>
          <w:rFonts w:ascii="Arial" w:hAnsi="Arial" w:cs="Arial"/>
          <w:b/>
          <w:sz w:val="24"/>
          <w:szCs w:val="24"/>
        </w:rPr>
        <w:t>Los habitantes de la zona rural de la ciudad de Ibagué, se dedica a:</w:t>
      </w:r>
    </w:p>
    <w:p w:rsidR="00A434EF" w:rsidRDefault="00A434EF" w:rsidP="00A434E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Cultivar plantas </w:t>
      </w:r>
    </w:p>
    <w:p w:rsidR="00A434EF" w:rsidRDefault="00A434EF" w:rsidP="00A434E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Criar animales </w:t>
      </w:r>
    </w:p>
    <w:p w:rsidR="00A434EF" w:rsidRDefault="00A434EF" w:rsidP="00A434E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bancos</w:t>
      </w:r>
    </w:p>
    <w:p w:rsidR="00A434EF" w:rsidRPr="00DF27A6" w:rsidRDefault="00A434EF" w:rsidP="00A434E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y b</w:t>
      </w:r>
    </w:p>
    <w:p w:rsidR="00A434EF" w:rsidRPr="00A434EF" w:rsidRDefault="00A434EF" w:rsidP="00A43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434EF">
        <w:rPr>
          <w:rFonts w:ascii="Arial" w:hAnsi="Arial" w:cs="Arial"/>
          <w:b/>
          <w:sz w:val="24"/>
          <w:szCs w:val="24"/>
        </w:rPr>
        <w:t xml:space="preserve">Una característica de la zona rural es: </w:t>
      </w:r>
    </w:p>
    <w:p w:rsidR="00A434EF" w:rsidRDefault="00A434EF" w:rsidP="00A434EF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más poblada</w:t>
      </w:r>
    </w:p>
    <w:p w:rsidR="00A434EF" w:rsidRDefault="00A434EF" w:rsidP="00A434E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casas tienen nomenclatura </w:t>
      </w:r>
    </w:p>
    <w:p w:rsidR="00A434EF" w:rsidRDefault="00A434EF" w:rsidP="00A434E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menos poblada </w:t>
      </w:r>
    </w:p>
    <w:p w:rsidR="00A434EF" w:rsidRDefault="00A434EF" w:rsidP="00A434E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Hay importantes centro de recreación </w:t>
      </w:r>
    </w:p>
    <w:p w:rsidR="00A434EF" w:rsidRPr="00A434EF" w:rsidRDefault="00A434EF" w:rsidP="00A434EF">
      <w:pPr>
        <w:pStyle w:val="Prrafodelista"/>
        <w:ind w:left="1068"/>
        <w:jc w:val="both"/>
        <w:rPr>
          <w:rFonts w:ascii="Arial" w:hAnsi="Arial" w:cs="Arial"/>
          <w:b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434EF">
        <w:rPr>
          <w:rFonts w:ascii="Arial" w:hAnsi="Arial" w:cs="Arial"/>
          <w:b/>
          <w:sz w:val="24"/>
          <w:szCs w:val="24"/>
        </w:rPr>
        <w:t xml:space="preserve">Uno </w:t>
      </w:r>
      <w:r>
        <w:rPr>
          <w:rFonts w:ascii="Arial" w:hAnsi="Arial" w:cs="Arial"/>
          <w:b/>
          <w:sz w:val="24"/>
          <w:szCs w:val="24"/>
        </w:rPr>
        <w:t>de los siguientes trabajos NO</w:t>
      </w:r>
      <w:r w:rsidRPr="00A434EF">
        <w:rPr>
          <w:rFonts w:ascii="Arial" w:hAnsi="Arial" w:cs="Arial"/>
          <w:b/>
          <w:sz w:val="24"/>
          <w:szCs w:val="24"/>
        </w:rPr>
        <w:t xml:space="preserve"> pertenecen a la zona rural:</w:t>
      </w:r>
    </w:p>
    <w:p w:rsidR="00A434EF" w:rsidRDefault="00A434EF" w:rsidP="00A434EF">
      <w:pPr>
        <w:pStyle w:val="Prrafodelista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Agricultor </w:t>
      </w:r>
    </w:p>
    <w:p w:rsidR="00A434EF" w:rsidRDefault="00A434EF" w:rsidP="00A434E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Ordeñador </w:t>
      </w:r>
    </w:p>
    <w:p w:rsidR="00A434EF" w:rsidRDefault="00A434EF" w:rsidP="00A434E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Leñador </w:t>
      </w:r>
    </w:p>
    <w:p w:rsidR="00A434EF" w:rsidRDefault="00A434EF" w:rsidP="00A434E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Ingeniero </w:t>
      </w:r>
    </w:p>
    <w:p w:rsidR="00A434EF" w:rsidRDefault="00A434EF" w:rsidP="00A434EF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A434EF" w:rsidRDefault="00A434EF" w:rsidP="00A434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434EF">
        <w:rPr>
          <w:rFonts w:ascii="Arial" w:hAnsi="Arial" w:cs="Arial"/>
          <w:b/>
          <w:sz w:val="24"/>
          <w:szCs w:val="24"/>
        </w:rPr>
        <w:t>REFLEXIONA:</w:t>
      </w:r>
      <w:r>
        <w:rPr>
          <w:rFonts w:ascii="Arial" w:hAnsi="Arial" w:cs="Arial"/>
          <w:b/>
          <w:sz w:val="24"/>
          <w:szCs w:val="24"/>
        </w:rPr>
        <w:t xml:space="preserve"> ¿Por qué crees que los campesinos dejan el hogar donde han vivido por mucho tiempo, para desplazarse a otro sitio?</w:t>
      </w:r>
    </w:p>
    <w:p w:rsidR="00A434EF" w:rsidRPr="00A434EF" w:rsidRDefault="00A434EF" w:rsidP="00A434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34EF" w:rsidRPr="00A434EF" w:rsidSect="00DF27A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47386"/>
    <w:multiLevelType w:val="hybridMultilevel"/>
    <w:tmpl w:val="B1A209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C7CE7"/>
    <w:multiLevelType w:val="hybridMultilevel"/>
    <w:tmpl w:val="FAF2D7F2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1616E1"/>
    <w:multiLevelType w:val="hybridMultilevel"/>
    <w:tmpl w:val="E548B6E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83862"/>
    <w:multiLevelType w:val="hybridMultilevel"/>
    <w:tmpl w:val="86FA9BB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C72B69"/>
    <w:multiLevelType w:val="hybridMultilevel"/>
    <w:tmpl w:val="451CCBAE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724773"/>
    <w:multiLevelType w:val="hybridMultilevel"/>
    <w:tmpl w:val="707014D2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F74E91"/>
    <w:multiLevelType w:val="hybridMultilevel"/>
    <w:tmpl w:val="A60E13C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C01815"/>
    <w:multiLevelType w:val="hybridMultilevel"/>
    <w:tmpl w:val="386AB674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B91CC4"/>
    <w:multiLevelType w:val="hybridMultilevel"/>
    <w:tmpl w:val="A1CA3546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7C2088"/>
    <w:multiLevelType w:val="hybridMultilevel"/>
    <w:tmpl w:val="84481C2A"/>
    <w:lvl w:ilvl="0" w:tplc="240A0017">
      <w:start w:val="1"/>
      <w:numFmt w:val="lowerLetter"/>
      <w:lvlText w:val="%1)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75"/>
    <w:rsid w:val="00017875"/>
    <w:rsid w:val="00625FBE"/>
    <w:rsid w:val="00974E1F"/>
    <w:rsid w:val="00A434EF"/>
    <w:rsid w:val="00DF27A6"/>
    <w:rsid w:val="00E2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DF67-67E5-4C9D-BC1C-862EF5B4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8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Mariana</dc:creator>
  <cp:keywords/>
  <dc:description/>
  <cp:lastModifiedBy>Lenovo</cp:lastModifiedBy>
  <cp:revision>2</cp:revision>
  <cp:lastPrinted>2021-09-30T01:56:00Z</cp:lastPrinted>
  <dcterms:created xsi:type="dcterms:W3CDTF">2021-09-30T01:58:00Z</dcterms:created>
  <dcterms:modified xsi:type="dcterms:W3CDTF">2021-09-30T01:58:00Z</dcterms:modified>
</cp:coreProperties>
</file>