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6CA" w14:textId="489AE981" w:rsidR="005523D9" w:rsidRDefault="00900E93" w:rsidP="00900E93">
      <w:r>
        <w:t>Resuelva los siguientes ejercicios, súbalos a la plataforma del colegio en “Tareas propuestas” “Resolver”. Dejar evidencia en el cuaderno.</w:t>
      </w:r>
    </w:p>
    <w:p w14:paraId="79FCE263" w14:textId="7A338E5D" w:rsidR="00900E93" w:rsidRDefault="00900E93" w:rsidP="00900E93">
      <w:r>
        <w:rPr>
          <w:noProof/>
        </w:rPr>
        <w:drawing>
          <wp:anchor distT="0" distB="0" distL="114300" distR="114300" simplePos="0" relativeHeight="251658240" behindDoc="0" locked="0" layoutInCell="1" allowOverlap="1" wp14:anchorId="67901737" wp14:editId="55213E42">
            <wp:simplePos x="0" y="0"/>
            <wp:positionH relativeFrom="margin">
              <wp:posOffset>-603885</wp:posOffset>
            </wp:positionH>
            <wp:positionV relativeFrom="paragraph">
              <wp:posOffset>286385</wp:posOffset>
            </wp:positionV>
            <wp:extent cx="6743700" cy="6724650"/>
            <wp:effectExtent l="0" t="0" r="0" b="0"/>
            <wp:wrapSquare wrapText="bothSides"/>
            <wp:docPr id="1" name="Imagen 1" descr="Ejercicio de Suma de fracciones con mismo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de Suma de fracciones con mismo denominad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+</w:t>
      </w:r>
    </w:p>
    <w:p w14:paraId="26E98F95" w14:textId="77777777" w:rsidR="00900E93" w:rsidRDefault="00900E93" w:rsidP="00900E93"/>
    <w:p w14:paraId="3BCA4692" w14:textId="3D77E1FE" w:rsidR="00900E93" w:rsidRDefault="00900E93" w:rsidP="00900E9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951BDC" wp14:editId="547896C8">
            <wp:simplePos x="0" y="0"/>
            <wp:positionH relativeFrom="page">
              <wp:posOffset>-174</wp:posOffset>
            </wp:positionH>
            <wp:positionV relativeFrom="paragraph">
              <wp:posOffset>504</wp:posOffset>
            </wp:positionV>
            <wp:extent cx="9647730" cy="8543799"/>
            <wp:effectExtent l="0" t="0" r="0" b="0"/>
            <wp:wrapSquare wrapText="bothSides"/>
            <wp:docPr id="2" name="Imagen 2" descr="Suma De Fracciones Con Diferente Denominador Ejemplos - Colección de Ejem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a De Fracciones Con Diferente Denominador Ejemplos - Colección de Ejemp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730" cy="85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68A2B" w14:textId="1C39B9C2" w:rsidR="00900E93" w:rsidRPr="00900E93" w:rsidRDefault="00900E93" w:rsidP="00900E9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049793" wp14:editId="5816746B">
            <wp:simplePos x="0" y="0"/>
            <wp:positionH relativeFrom="column">
              <wp:posOffset>-701763</wp:posOffset>
            </wp:positionH>
            <wp:positionV relativeFrom="paragraph">
              <wp:posOffset>503</wp:posOffset>
            </wp:positionV>
            <wp:extent cx="7062470" cy="8135007"/>
            <wp:effectExtent l="0" t="0" r="5080" b="0"/>
            <wp:wrapSquare wrapText="bothSides"/>
            <wp:docPr id="3" name="Imagen 3" descr="Cuaderno de Números Fraccionarios | Material para Imprimir en PDF |  Fracciones, Matematicas fracciones, Rest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o de Números Fraccionarios | Material para Imprimir en PDF |  Fracciones, Matematicas fracciones, Resta de fracc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89" cy="813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0E93" w:rsidRPr="00900E9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D6AC" w14:textId="77777777" w:rsidR="008363C3" w:rsidRDefault="008363C3" w:rsidP="00900E93">
      <w:pPr>
        <w:spacing w:after="0" w:line="240" w:lineRule="auto"/>
      </w:pPr>
      <w:r>
        <w:separator/>
      </w:r>
    </w:p>
  </w:endnote>
  <w:endnote w:type="continuationSeparator" w:id="0">
    <w:p w14:paraId="4C15ED67" w14:textId="77777777" w:rsidR="008363C3" w:rsidRDefault="008363C3" w:rsidP="0090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EB43" w14:textId="77777777" w:rsidR="008363C3" w:rsidRDefault="008363C3" w:rsidP="00900E93">
      <w:pPr>
        <w:spacing w:after="0" w:line="240" w:lineRule="auto"/>
      </w:pPr>
      <w:r>
        <w:separator/>
      </w:r>
    </w:p>
  </w:footnote>
  <w:footnote w:type="continuationSeparator" w:id="0">
    <w:p w14:paraId="24074D88" w14:textId="77777777" w:rsidR="008363C3" w:rsidRDefault="008363C3" w:rsidP="0090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73AA" w14:textId="77777777" w:rsidR="00900E93" w:rsidRPr="009262D2" w:rsidRDefault="00900E93" w:rsidP="00900E93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4F262F7" wp14:editId="31CB51BB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7A880C48" w14:textId="77777777" w:rsidR="00900E93" w:rsidRPr="009262D2" w:rsidRDefault="00900E93" w:rsidP="00900E93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30965163" w14:textId="77777777" w:rsidR="00900E93" w:rsidRDefault="00900E93" w:rsidP="00900E93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504C29F4" w14:textId="730F64AE" w:rsidR="00900E93" w:rsidRDefault="00900E93" w:rsidP="00900E93">
    <w:pPr>
      <w:pStyle w:val="Encabezado"/>
      <w:jc w:val="center"/>
      <w:rPr>
        <w:b/>
        <w:bCs/>
      </w:rPr>
    </w:pPr>
    <w:r>
      <w:rPr>
        <w:b/>
        <w:bCs/>
      </w:rPr>
      <w:t>EJERCICIO</w:t>
    </w:r>
  </w:p>
  <w:p w14:paraId="7C83D18C" w14:textId="77777777" w:rsidR="00900E93" w:rsidRDefault="00900E93" w:rsidP="00900E93">
    <w:pPr>
      <w:pStyle w:val="Encabezado"/>
      <w:jc w:val="center"/>
      <w:rPr>
        <w:b/>
        <w:bCs/>
      </w:rPr>
    </w:pPr>
  </w:p>
  <w:p w14:paraId="56F435B1" w14:textId="77777777" w:rsidR="00900E93" w:rsidRDefault="00900E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20A"/>
    <w:multiLevelType w:val="hybridMultilevel"/>
    <w:tmpl w:val="F9805EC6"/>
    <w:lvl w:ilvl="0" w:tplc="D6261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93"/>
    <w:rsid w:val="000116F0"/>
    <w:rsid w:val="001F73F0"/>
    <w:rsid w:val="005523D9"/>
    <w:rsid w:val="008363C3"/>
    <w:rsid w:val="00900E93"/>
    <w:rsid w:val="00D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BC41"/>
  <w15:chartTrackingRefBased/>
  <w15:docId w15:val="{888FBE22-690E-4411-975D-98C096C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E93"/>
  </w:style>
  <w:style w:type="paragraph" w:styleId="Piedepgina">
    <w:name w:val="footer"/>
    <w:basedOn w:val="Normal"/>
    <w:link w:val="PiedepginaCar"/>
    <w:uiPriority w:val="99"/>
    <w:unhideWhenUsed/>
    <w:rsid w:val="00900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E93"/>
  </w:style>
  <w:style w:type="paragraph" w:styleId="Prrafodelista">
    <w:name w:val="List Paragraph"/>
    <w:basedOn w:val="Normal"/>
    <w:uiPriority w:val="34"/>
    <w:qFormat/>
    <w:rsid w:val="0090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2</cp:revision>
  <dcterms:created xsi:type="dcterms:W3CDTF">2021-05-03T01:35:00Z</dcterms:created>
  <dcterms:modified xsi:type="dcterms:W3CDTF">2021-05-03T01:35:00Z</dcterms:modified>
</cp:coreProperties>
</file>