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93" w:rsidRPr="003B4686" w:rsidRDefault="00CB2B93" w:rsidP="00CB2B9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3B4686">
        <w:rPr>
          <w:rFonts w:ascii="Garamond" w:hAnsi="Garamond"/>
          <w:b/>
          <w:sz w:val="40"/>
          <w:szCs w:val="40"/>
        </w:rPr>
        <w:t>INSTITUCIÓN EDUCATIVA TÉCNICA</w:t>
      </w:r>
    </w:p>
    <w:p w:rsidR="00CB2B93" w:rsidRPr="003B4686" w:rsidRDefault="00CB2B93" w:rsidP="00CB2B93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3B4686">
        <w:rPr>
          <w:rFonts w:ascii="Garamond" w:hAnsi="Garamond"/>
          <w:b/>
          <w:sz w:val="40"/>
          <w:szCs w:val="40"/>
        </w:rPr>
        <w:t>LA SAGRADA FAMILIA de Ibagué</w:t>
      </w:r>
    </w:p>
    <w:p w:rsidR="00CB2B93" w:rsidRPr="00D32BC5" w:rsidRDefault="00CB2B93" w:rsidP="00CB2B93">
      <w:pPr>
        <w:spacing w:line="240" w:lineRule="auto"/>
        <w:jc w:val="both"/>
        <w:rPr>
          <w:rFonts w:ascii="Arial" w:hAnsi="Arial" w:cs="Arial"/>
          <w:color w:val="C00000"/>
          <w:sz w:val="11"/>
          <w:szCs w:val="28"/>
        </w:rPr>
      </w:pPr>
    </w:p>
    <w:p w:rsidR="00CB2B93" w:rsidRDefault="00CB2B93" w:rsidP="00CB2B93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8E57F0">
        <w:rPr>
          <w:rFonts w:ascii="Arial" w:hAnsi="Arial" w:cs="Arial"/>
          <w:color w:val="C00000"/>
          <w:sz w:val="28"/>
          <w:szCs w:val="28"/>
        </w:rPr>
        <w:t xml:space="preserve">Docente: </w:t>
      </w:r>
      <w:r w:rsidRPr="008E57F0">
        <w:rPr>
          <w:rFonts w:ascii="Arial" w:hAnsi="Arial" w:cs="Arial"/>
          <w:sz w:val="28"/>
          <w:szCs w:val="28"/>
        </w:rPr>
        <w:t xml:space="preserve">John Freddy Ramírez  </w:t>
      </w:r>
      <w:r w:rsidRPr="008E57F0">
        <w:rPr>
          <w:rFonts w:ascii="Arial" w:hAnsi="Arial" w:cs="Arial"/>
          <w:color w:val="C00000"/>
          <w:sz w:val="28"/>
          <w:szCs w:val="28"/>
        </w:rPr>
        <w:t xml:space="preserve">Grado: </w:t>
      </w:r>
      <w:r w:rsidRPr="008E57F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º</w:t>
      </w:r>
      <w:r w:rsidRPr="008E57F0">
        <w:rPr>
          <w:rFonts w:ascii="Arial" w:hAnsi="Arial" w:cs="Arial"/>
          <w:sz w:val="28"/>
          <w:szCs w:val="28"/>
        </w:rPr>
        <w:t xml:space="preserve">     </w:t>
      </w:r>
      <w:r w:rsidRPr="008E57F0">
        <w:rPr>
          <w:rFonts w:ascii="Arial" w:hAnsi="Arial" w:cs="Arial"/>
          <w:color w:val="C00000"/>
          <w:sz w:val="28"/>
          <w:szCs w:val="28"/>
        </w:rPr>
        <w:t xml:space="preserve">Área: </w:t>
      </w:r>
      <w:r w:rsidRPr="008E57F0">
        <w:rPr>
          <w:rFonts w:ascii="Arial" w:hAnsi="Arial" w:cs="Arial"/>
          <w:sz w:val="28"/>
          <w:szCs w:val="28"/>
        </w:rPr>
        <w:t xml:space="preserve">Matemáticas       </w:t>
      </w:r>
      <w:r w:rsidRPr="008E57F0">
        <w:rPr>
          <w:rFonts w:ascii="Arial" w:hAnsi="Arial" w:cs="Arial"/>
          <w:color w:val="C00000"/>
          <w:sz w:val="28"/>
          <w:szCs w:val="28"/>
        </w:rPr>
        <w:t>Taller 1 [Segundo periodo del año 20</w:t>
      </w:r>
      <w:r>
        <w:rPr>
          <w:rFonts w:ascii="Arial" w:hAnsi="Arial" w:cs="Arial"/>
          <w:color w:val="C00000"/>
          <w:sz w:val="28"/>
          <w:szCs w:val="28"/>
        </w:rPr>
        <w:t>20</w:t>
      </w:r>
      <w:r w:rsidRPr="008E57F0">
        <w:rPr>
          <w:rFonts w:ascii="Arial" w:hAnsi="Arial" w:cs="Arial"/>
          <w:color w:val="C00000"/>
          <w:sz w:val="28"/>
          <w:szCs w:val="28"/>
        </w:rPr>
        <w:t xml:space="preserve">]: </w:t>
      </w:r>
      <w:r w:rsidRPr="008E57F0">
        <w:rPr>
          <w:rFonts w:ascii="Arial" w:hAnsi="Arial" w:cs="Arial"/>
          <w:sz w:val="28"/>
          <w:szCs w:val="28"/>
        </w:rPr>
        <w:t>Problemas de pre-álgebra con adición y sustracción de números naturales.</w:t>
      </w:r>
    </w:p>
    <w:p w:rsidR="005D24F8" w:rsidRPr="00DF4295" w:rsidRDefault="005D24F8" w:rsidP="005A588C">
      <w:pPr>
        <w:spacing w:after="120" w:line="240" w:lineRule="auto"/>
        <w:jc w:val="center"/>
        <w:rPr>
          <w:rFonts w:ascii="Arial" w:hAnsi="Arial" w:cs="Arial"/>
        </w:rPr>
      </w:pPr>
      <w:r w:rsidRPr="00DF4295">
        <w:rPr>
          <w:rFonts w:ascii="Arial" w:hAnsi="Arial" w:cs="Arial"/>
        </w:rPr>
        <w:t>Nombre __________</w:t>
      </w:r>
      <w:r>
        <w:rPr>
          <w:rFonts w:ascii="Arial" w:hAnsi="Arial" w:cs="Arial"/>
        </w:rPr>
        <w:t>_______</w:t>
      </w:r>
      <w:r w:rsidRPr="00DF4295">
        <w:rPr>
          <w:rFonts w:ascii="Arial" w:hAnsi="Arial" w:cs="Arial"/>
        </w:rPr>
        <w:t xml:space="preserve">____________________________________  Curso  __________  </w:t>
      </w:r>
    </w:p>
    <w:p w:rsidR="005D24F8" w:rsidRPr="00DF4295" w:rsidRDefault="005D24F8" w:rsidP="005A588C">
      <w:pPr>
        <w:spacing w:after="120" w:line="240" w:lineRule="auto"/>
        <w:jc w:val="center"/>
        <w:rPr>
          <w:rFonts w:ascii="Arial" w:hAnsi="Arial" w:cs="Arial"/>
        </w:rPr>
      </w:pPr>
      <w:r w:rsidRPr="00DF4295">
        <w:rPr>
          <w:rFonts w:ascii="Arial" w:hAnsi="Arial" w:cs="Arial"/>
        </w:rPr>
        <w:t>Compañeros del grupo de trabajo:</w:t>
      </w:r>
    </w:p>
    <w:p w:rsidR="005D24F8" w:rsidRPr="00DF4295" w:rsidRDefault="005D24F8" w:rsidP="005A588C">
      <w:pPr>
        <w:spacing w:after="120" w:line="240" w:lineRule="auto"/>
        <w:jc w:val="center"/>
        <w:rPr>
          <w:rFonts w:ascii="Arial" w:hAnsi="Arial" w:cs="Arial"/>
        </w:rPr>
      </w:pPr>
      <w:r w:rsidRPr="00DF4295">
        <w:rPr>
          <w:rFonts w:ascii="Arial" w:hAnsi="Arial" w:cs="Arial"/>
        </w:rPr>
        <w:t>Nombre _______________</w:t>
      </w:r>
      <w:r>
        <w:rPr>
          <w:rFonts w:ascii="Arial" w:hAnsi="Arial" w:cs="Arial"/>
        </w:rPr>
        <w:t>______</w:t>
      </w:r>
      <w:r w:rsidRPr="00DF4295">
        <w:rPr>
          <w:rFonts w:ascii="Arial" w:hAnsi="Arial" w:cs="Arial"/>
        </w:rPr>
        <w:t xml:space="preserve">_______________________  Teléfono  ________________  </w:t>
      </w:r>
    </w:p>
    <w:p w:rsidR="005D24F8" w:rsidRPr="00DF4295" w:rsidRDefault="005D24F8" w:rsidP="005A588C">
      <w:pPr>
        <w:spacing w:after="120" w:line="240" w:lineRule="auto"/>
        <w:jc w:val="center"/>
        <w:rPr>
          <w:rFonts w:ascii="Arial" w:hAnsi="Arial" w:cs="Arial"/>
        </w:rPr>
      </w:pPr>
      <w:r w:rsidRPr="00DF4295">
        <w:rPr>
          <w:rFonts w:ascii="Arial" w:hAnsi="Arial" w:cs="Arial"/>
        </w:rPr>
        <w:t>Nombre ____________________</w:t>
      </w:r>
      <w:r>
        <w:rPr>
          <w:rFonts w:ascii="Arial" w:hAnsi="Arial" w:cs="Arial"/>
        </w:rPr>
        <w:t>__</w:t>
      </w:r>
      <w:r w:rsidRPr="00DF4295">
        <w:rPr>
          <w:rFonts w:ascii="Arial" w:hAnsi="Arial" w:cs="Arial"/>
        </w:rPr>
        <w:t xml:space="preserve">______________________  Teléfono  ________________  </w:t>
      </w:r>
    </w:p>
    <w:p w:rsidR="000F0F74" w:rsidRDefault="00655A83" w:rsidP="005D24F8">
      <w:pPr>
        <w:jc w:val="both"/>
        <w:rPr>
          <w:rFonts w:ascii="Monotype Corsiva" w:hAnsi="Monotype Corsiva"/>
          <w:sz w:val="36"/>
          <w:szCs w:val="36"/>
          <w:u w:val="single"/>
        </w:rPr>
      </w:pPr>
      <w:r>
        <w:rPr>
          <w:rFonts w:ascii="Monotype Corsiva" w:hAnsi="Monotype Corsiva"/>
          <w:noProof/>
          <w:sz w:val="36"/>
          <w:szCs w:val="36"/>
          <w:u w:val="single"/>
        </w:rPr>
        <w:drawing>
          <wp:anchor distT="0" distB="0" distL="114300" distR="114300" simplePos="0" relativeHeight="251667456" behindDoc="1" locked="0" layoutInCell="1" allowOverlap="1" wp14:anchorId="5464FCD9" wp14:editId="4144E25B">
            <wp:simplePos x="0" y="0"/>
            <wp:positionH relativeFrom="column">
              <wp:posOffset>110490</wp:posOffset>
            </wp:positionH>
            <wp:positionV relativeFrom="paragraph">
              <wp:posOffset>27940</wp:posOffset>
            </wp:positionV>
            <wp:extent cx="5859780" cy="1600200"/>
            <wp:effectExtent l="12700" t="0" r="7620" b="0"/>
            <wp:wrapNone/>
            <wp:docPr id="23" name="Diagrama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0F0F74" w:rsidRDefault="000F0F74" w:rsidP="000F0F74">
      <w:pPr>
        <w:spacing w:after="0" w:line="240" w:lineRule="auto"/>
        <w:jc w:val="both"/>
        <w:rPr>
          <w:rFonts w:ascii="Monotype Corsiva" w:hAnsi="Monotype Corsiva"/>
          <w:sz w:val="36"/>
          <w:szCs w:val="36"/>
          <w:u w:val="single"/>
        </w:rPr>
      </w:pPr>
    </w:p>
    <w:p w:rsidR="000F0F74" w:rsidRDefault="000F0F74" w:rsidP="000F0F74">
      <w:pPr>
        <w:spacing w:after="0" w:line="240" w:lineRule="auto"/>
        <w:jc w:val="both"/>
        <w:rPr>
          <w:rFonts w:ascii="Monotype Corsiva" w:hAnsi="Monotype Corsiva"/>
          <w:sz w:val="36"/>
          <w:szCs w:val="36"/>
          <w:u w:val="single"/>
        </w:rPr>
      </w:pPr>
    </w:p>
    <w:p w:rsidR="000F0F74" w:rsidRDefault="000F0F74" w:rsidP="000F0F74">
      <w:pPr>
        <w:spacing w:after="0" w:line="240" w:lineRule="auto"/>
        <w:jc w:val="both"/>
        <w:rPr>
          <w:rFonts w:ascii="Monotype Corsiva" w:hAnsi="Monotype Corsiva"/>
          <w:sz w:val="36"/>
          <w:szCs w:val="36"/>
          <w:u w:val="single"/>
        </w:rPr>
      </w:pPr>
    </w:p>
    <w:p w:rsidR="000F0F74" w:rsidRDefault="000F0F74" w:rsidP="000F0F74">
      <w:pPr>
        <w:spacing w:after="0" w:line="240" w:lineRule="auto"/>
        <w:jc w:val="both"/>
        <w:rPr>
          <w:rFonts w:ascii="Monotype Corsiva" w:hAnsi="Monotype Corsiva"/>
          <w:sz w:val="36"/>
          <w:szCs w:val="36"/>
          <w:u w:val="single"/>
        </w:rPr>
      </w:pPr>
    </w:p>
    <w:p w:rsidR="000F0F74" w:rsidRDefault="000F0F74" w:rsidP="000F0F74">
      <w:pPr>
        <w:spacing w:after="0" w:line="240" w:lineRule="auto"/>
        <w:jc w:val="both"/>
        <w:rPr>
          <w:rFonts w:ascii="Monotype Corsiva" w:hAnsi="Monotype Corsiva"/>
          <w:sz w:val="36"/>
          <w:szCs w:val="36"/>
          <w:u w:val="single"/>
        </w:rPr>
      </w:pPr>
    </w:p>
    <w:tbl>
      <w:tblPr>
        <w:tblStyle w:val="Tablaconcuadrcula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655A83" w:rsidRPr="00BF4092" w:rsidTr="005A588C">
        <w:tc>
          <w:tcPr>
            <w:tcW w:w="1668" w:type="dxa"/>
            <w:shd w:val="clear" w:color="auto" w:fill="D9D9D9" w:themeFill="background1" w:themeFillShade="D9"/>
          </w:tcPr>
          <w:p w:rsidR="00655A83" w:rsidRPr="00BF4092" w:rsidRDefault="00655A83" w:rsidP="00BF4092">
            <w:pPr>
              <w:jc w:val="both"/>
              <w:rPr>
                <w:rFonts w:cstheme="minorHAnsi"/>
                <w:b/>
              </w:rPr>
            </w:pPr>
            <w:r w:rsidRPr="00BF4092">
              <w:rPr>
                <w:rFonts w:cstheme="minorHAnsi"/>
                <w:b/>
              </w:rPr>
              <w:t>Desempeños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655A83" w:rsidRPr="00BF4092" w:rsidRDefault="00655A83" w:rsidP="00BF4092">
            <w:pPr>
              <w:jc w:val="both"/>
              <w:rPr>
                <w:rFonts w:cstheme="minorHAnsi"/>
                <w:b/>
              </w:rPr>
            </w:pPr>
            <w:r w:rsidRPr="00BF4092">
              <w:rPr>
                <w:rFonts w:cstheme="minorHAnsi"/>
                <w:b/>
              </w:rPr>
              <w:t>Descripción de los desempeños</w:t>
            </w:r>
          </w:p>
        </w:tc>
      </w:tr>
      <w:tr w:rsidR="00655A83" w:rsidRPr="00BF4092" w:rsidTr="005A588C">
        <w:tc>
          <w:tcPr>
            <w:tcW w:w="1668" w:type="dxa"/>
            <w:shd w:val="clear" w:color="auto" w:fill="D9D9D9" w:themeFill="background1" w:themeFillShade="D9"/>
          </w:tcPr>
          <w:p w:rsidR="00655A83" w:rsidRPr="00BF4092" w:rsidRDefault="00655A83" w:rsidP="00BF4092">
            <w:pPr>
              <w:jc w:val="both"/>
              <w:rPr>
                <w:rFonts w:cstheme="minorHAnsi"/>
                <w:b/>
              </w:rPr>
            </w:pPr>
            <w:r w:rsidRPr="00BF4092">
              <w:rPr>
                <w:rFonts w:cstheme="minorHAnsi"/>
                <w:b/>
              </w:rPr>
              <w:t>Nivel comunicativo</w:t>
            </w:r>
          </w:p>
        </w:tc>
        <w:tc>
          <w:tcPr>
            <w:tcW w:w="8363" w:type="dxa"/>
          </w:tcPr>
          <w:p w:rsidR="00655A83" w:rsidRPr="00BF4092" w:rsidRDefault="00655A83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Construye argumentaciones orales y escritas.</w:t>
            </w:r>
          </w:p>
          <w:p w:rsidR="00655A83" w:rsidRPr="00BF4092" w:rsidRDefault="00655A83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Establece relaciones entre conjuntos numéricos.</w:t>
            </w:r>
          </w:p>
          <w:p w:rsidR="00655A83" w:rsidRPr="00BF4092" w:rsidRDefault="00655A83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Manipula proposiciones en las que usa números [naturales, enteros, fraccionarios].</w:t>
            </w:r>
          </w:p>
        </w:tc>
      </w:tr>
      <w:tr w:rsidR="00655A83" w:rsidRPr="00BF4092" w:rsidTr="005A588C">
        <w:tc>
          <w:tcPr>
            <w:tcW w:w="1668" w:type="dxa"/>
            <w:shd w:val="clear" w:color="auto" w:fill="D9D9D9" w:themeFill="background1" w:themeFillShade="D9"/>
          </w:tcPr>
          <w:p w:rsidR="00655A83" w:rsidRPr="00BF4092" w:rsidRDefault="00655A83" w:rsidP="00BF4092">
            <w:pPr>
              <w:jc w:val="both"/>
              <w:rPr>
                <w:rFonts w:cstheme="minorHAnsi"/>
                <w:b/>
              </w:rPr>
            </w:pPr>
            <w:r w:rsidRPr="00BF4092">
              <w:rPr>
                <w:rFonts w:cstheme="minorHAnsi"/>
                <w:b/>
              </w:rPr>
              <w:t>Nivel de Razonamiento</w:t>
            </w:r>
          </w:p>
        </w:tc>
        <w:tc>
          <w:tcPr>
            <w:tcW w:w="8363" w:type="dxa"/>
          </w:tcPr>
          <w:p w:rsidR="005D24F8" w:rsidRPr="00BF4092" w:rsidRDefault="005D24F8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Justifica procedimientos y estrategias.</w:t>
            </w:r>
          </w:p>
          <w:p w:rsidR="005D24F8" w:rsidRPr="00BF4092" w:rsidRDefault="005D24F8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Interpreta patrones.</w:t>
            </w:r>
          </w:p>
          <w:p w:rsidR="005D24F8" w:rsidRPr="00BF4092" w:rsidRDefault="005D24F8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Estructura argumentos.</w:t>
            </w:r>
          </w:p>
        </w:tc>
      </w:tr>
      <w:tr w:rsidR="00655A83" w:rsidRPr="00BF4092" w:rsidTr="005A588C">
        <w:tc>
          <w:tcPr>
            <w:tcW w:w="1668" w:type="dxa"/>
            <w:shd w:val="clear" w:color="auto" w:fill="D9D9D9" w:themeFill="background1" w:themeFillShade="D9"/>
          </w:tcPr>
          <w:p w:rsidR="00655A83" w:rsidRPr="00BF4092" w:rsidRDefault="00655A83" w:rsidP="00BF4092">
            <w:pPr>
              <w:jc w:val="both"/>
              <w:rPr>
                <w:rFonts w:cstheme="minorHAnsi"/>
                <w:b/>
              </w:rPr>
            </w:pPr>
            <w:r w:rsidRPr="00BF4092">
              <w:rPr>
                <w:rFonts w:cstheme="minorHAnsi"/>
                <w:b/>
              </w:rPr>
              <w:t>Nivel Solución de Problemas</w:t>
            </w:r>
          </w:p>
        </w:tc>
        <w:tc>
          <w:tcPr>
            <w:tcW w:w="8363" w:type="dxa"/>
          </w:tcPr>
          <w:p w:rsidR="00655A83" w:rsidRPr="00BF4092" w:rsidRDefault="005D24F8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Aplica diferentes estrategias para la solución de un problema.</w:t>
            </w:r>
          </w:p>
          <w:p w:rsidR="005D24F8" w:rsidRPr="00BF4092" w:rsidRDefault="005D24F8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Justifica la elección de métodos o de instrumentos para la solución de un problema.</w:t>
            </w:r>
          </w:p>
          <w:p w:rsidR="005D24F8" w:rsidRPr="00BF4092" w:rsidRDefault="005D24F8" w:rsidP="00BF409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4092">
              <w:rPr>
                <w:rFonts w:cstheme="minorHAnsi"/>
              </w:rPr>
              <w:t>Razona las respuestas obtenidas.</w:t>
            </w:r>
          </w:p>
        </w:tc>
      </w:tr>
    </w:tbl>
    <w:p w:rsidR="00BF4092" w:rsidRDefault="00BF4092" w:rsidP="00BF4092">
      <w:pPr>
        <w:spacing w:after="0" w:line="240" w:lineRule="auto"/>
        <w:jc w:val="both"/>
        <w:rPr>
          <w:rFonts w:ascii="Arial" w:hAnsi="Arial" w:cs="Arial"/>
        </w:rPr>
      </w:pPr>
    </w:p>
    <w:p w:rsidR="00C64784" w:rsidRPr="00DE0CA5" w:rsidRDefault="00C64784" w:rsidP="00BF4092">
      <w:pPr>
        <w:spacing w:after="0" w:line="240" w:lineRule="auto"/>
        <w:jc w:val="both"/>
        <w:rPr>
          <w:rFonts w:ascii="Arial" w:hAnsi="Arial" w:cs="Arial"/>
        </w:rPr>
      </w:pPr>
      <w:r w:rsidRPr="00DE0CA5">
        <w:rPr>
          <w:rFonts w:ascii="Arial" w:hAnsi="Arial" w:cs="Arial"/>
        </w:rPr>
        <w:t>NOTA: Los conceptos desconocidos y claves en cada uno de los problemas serán subrayados para que investigues y elabores el correspondiente mapa conceptual. Todos los problemas deben ser explicados, aportando información sobre la manera en que han sido realizados.</w:t>
      </w:r>
    </w:p>
    <w:p w:rsidR="00BF4092" w:rsidRDefault="00BF4092" w:rsidP="00BF4092">
      <w:pPr>
        <w:pStyle w:val="Textoindependiente2"/>
        <w:rPr>
          <w:sz w:val="22"/>
          <w:szCs w:val="22"/>
        </w:rPr>
      </w:pPr>
    </w:p>
    <w:p w:rsidR="00C64784" w:rsidRPr="00DE0CA5" w:rsidRDefault="00C64784" w:rsidP="00BF4092">
      <w:pPr>
        <w:pStyle w:val="Textoindependiente2"/>
        <w:rPr>
          <w:sz w:val="22"/>
          <w:szCs w:val="22"/>
        </w:rPr>
      </w:pPr>
      <w:r w:rsidRPr="00DE0CA5">
        <w:rPr>
          <w:sz w:val="22"/>
          <w:szCs w:val="22"/>
        </w:rPr>
        <w:t xml:space="preserve">Elaborar el mapa conceptual correspondiente al </w:t>
      </w:r>
      <w:r w:rsidRPr="00DE0CA5">
        <w:rPr>
          <w:sz w:val="22"/>
          <w:szCs w:val="22"/>
          <w:u w:val="single"/>
        </w:rPr>
        <w:t>Sistema de los Números Naturales</w:t>
      </w:r>
      <w:r w:rsidRPr="00DE0CA5">
        <w:rPr>
          <w:sz w:val="22"/>
          <w:szCs w:val="22"/>
        </w:rPr>
        <w:t xml:space="preserve">, teniendo en cuenta responder: ¿qué son?, ¿cuáles son las relaciones y propiedades entre ellos?, ¿cuáles son las operaciones y propiedades entre ellos? </w:t>
      </w:r>
      <w:r w:rsidRPr="00DE0CA5">
        <w:rPr>
          <w:sz w:val="22"/>
          <w:szCs w:val="22"/>
          <w:u w:val="single"/>
        </w:rPr>
        <w:t>No olvides investigar en que consiste cada una de las operaciones</w:t>
      </w:r>
      <w:r w:rsidRPr="00DE0CA5">
        <w:rPr>
          <w:sz w:val="22"/>
          <w:szCs w:val="22"/>
        </w:rPr>
        <w:t>.</w:t>
      </w:r>
    </w:p>
    <w:p w:rsidR="00BF4092" w:rsidRDefault="00BF4092" w:rsidP="00BF409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67474D" w:rsidRDefault="0067474D" w:rsidP="00BF409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D32BC5" w:rsidRDefault="00D32BC5" w:rsidP="00BF409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102796" w:rsidRPr="00DE0CA5" w:rsidRDefault="00CF47B8" w:rsidP="00BF4092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DE0CA5">
        <w:rPr>
          <w:rFonts w:ascii="Arial" w:hAnsi="Arial" w:cs="Arial"/>
        </w:rPr>
        <w:t xml:space="preserve">. </w:t>
      </w:r>
      <w:r w:rsidR="00102796" w:rsidRPr="00DE0CA5">
        <w:rPr>
          <w:rFonts w:ascii="Arial" w:hAnsi="Arial" w:cs="Arial"/>
        </w:rPr>
        <w:t>Dada la siguiente secuencia realiza:</w:t>
      </w:r>
    </w:p>
    <w:p w:rsidR="00102796" w:rsidRDefault="00102796" w:rsidP="00BF4092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02796" w:rsidRDefault="00102796" w:rsidP="00BF4092">
      <w:pPr>
        <w:pStyle w:val="Prrafode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Dibuja la secuencia en sus primeros diez pasos.</w:t>
      </w: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6475</wp:posOffset>
                </wp:positionH>
                <wp:positionV relativeFrom="paragraph">
                  <wp:posOffset>154097</wp:posOffset>
                </wp:positionV>
                <wp:extent cx="5950424" cy="6340839"/>
                <wp:effectExtent l="0" t="0" r="19050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24" cy="63408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268C1" id="Rectángulo 1" o:spid="_x0000_s1026" style="position:absolute;margin-left:.5pt;margin-top:12.15pt;width:468.55pt;height:499.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" filled="f" strokecolor="black [3213]"/>
            </w:pict>
          </mc:Fallback>
        </mc:AlternateContent>
      </w: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Pr="00D47FEE" w:rsidRDefault="00D734C1" w:rsidP="00D47FEE">
      <w:pPr>
        <w:spacing w:after="0" w:line="240" w:lineRule="auto"/>
        <w:jc w:val="both"/>
        <w:rPr>
          <w:rFonts w:ascii="Arial" w:hAnsi="Arial" w:cs="Arial"/>
        </w:rPr>
      </w:pPr>
      <w:r>
        <w:rPr>
          <w:rFonts w:eastAsia="Times New Roman"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2.4pt;margin-top:1pt;width:199.4pt;height:79.7pt;z-index:251700224;mso-wrap-edited:f;mso-width-percent:0;mso-height-percent:0;mso-width-percent:0;mso-height-percent:0">
            <v:imagedata r:id="rId12" o:title=""/>
            <w10:wrap type="square"/>
          </v:shape>
          <o:OLEObject Type="Embed" ProgID="Word.Document.8" ShapeID="_x0000_s1026" DrawAspect="Content" ObjectID="_1658162163" r:id="rId13">
            <o:FieldCodes>\s</o:FieldCodes>
          </o:OLEObject>
        </w:object>
      </w: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P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D47FEE" w:rsidRDefault="00D47FEE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571110" w:rsidRDefault="00571110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D47FEE">
      <w:pPr>
        <w:spacing w:after="0" w:line="240" w:lineRule="auto"/>
        <w:jc w:val="both"/>
        <w:rPr>
          <w:rFonts w:ascii="Arial" w:hAnsi="Arial" w:cs="Arial"/>
        </w:rPr>
      </w:pPr>
    </w:p>
    <w:p w:rsidR="00070126" w:rsidRDefault="00070126" w:rsidP="00070126">
      <w:pPr>
        <w:pStyle w:val="Prrafode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 la tabla de datos tomando los pasos desde el 1 hasta el 10.</w:t>
      </w:r>
    </w:p>
    <w:p w:rsidR="00070126" w:rsidRDefault="00070126" w:rsidP="000701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027"/>
        <w:gridCol w:w="843"/>
        <w:gridCol w:w="844"/>
        <w:gridCol w:w="844"/>
        <w:gridCol w:w="843"/>
        <w:gridCol w:w="844"/>
        <w:gridCol w:w="844"/>
        <w:gridCol w:w="843"/>
        <w:gridCol w:w="844"/>
        <w:gridCol w:w="844"/>
        <w:gridCol w:w="844"/>
      </w:tblGrid>
      <w:tr w:rsidR="00070126" w:rsidRPr="009A4220" w:rsidTr="00F92DD3">
        <w:trPr>
          <w:trHeight w:val="292"/>
        </w:trPr>
        <w:tc>
          <w:tcPr>
            <w:tcW w:w="1027" w:type="dxa"/>
            <w:shd w:val="clear" w:color="auto" w:fill="D9D9D9" w:themeFill="background1" w:themeFillShade="D9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220">
              <w:rPr>
                <w:rFonts w:ascii="Arial" w:hAnsi="Arial" w:cs="Arial"/>
                <w:b/>
                <w:sz w:val="18"/>
                <w:szCs w:val="18"/>
              </w:rPr>
              <w:t>Paso</w:t>
            </w:r>
          </w:p>
        </w:tc>
        <w:tc>
          <w:tcPr>
            <w:tcW w:w="843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3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70126" w:rsidRPr="009A4220" w:rsidTr="00F92DD3">
        <w:tc>
          <w:tcPr>
            <w:tcW w:w="1027" w:type="dxa"/>
            <w:shd w:val="clear" w:color="auto" w:fill="D9D9D9" w:themeFill="background1" w:themeFillShade="D9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4220">
              <w:rPr>
                <w:rFonts w:ascii="Arial" w:hAnsi="Arial" w:cs="Arial"/>
                <w:b/>
                <w:sz w:val="18"/>
                <w:szCs w:val="18"/>
              </w:rPr>
              <w:t>Número de cuadritos</w:t>
            </w:r>
          </w:p>
        </w:tc>
        <w:tc>
          <w:tcPr>
            <w:tcW w:w="843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</w:tcPr>
          <w:p w:rsidR="00070126" w:rsidRPr="009A4220" w:rsidRDefault="00070126" w:rsidP="00F92D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0126" w:rsidRDefault="00070126" w:rsidP="00070126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</w:p>
    <w:p w:rsidR="00102796" w:rsidRDefault="00102796" w:rsidP="00BF4092">
      <w:pPr>
        <w:pStyle w:val="Prrafode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Identifica la regularidad y el patrón que posee la variación del número del paso en relación con el número de cuadritos en la figura.</w:t>
      </w: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3D4C784" wp14:editId="44F6FA94">
                <wp:simplePos x="0" y="0"/>
                <wp:positionH relativeFrom="column">
                  <wp:posOffset>-1020</wp:posOffset>
                </wp:positionH>
                <wp:positionV relativeFrom="paragraph">
                  <wp:posOffset>157356</wp:posOffset>
                </wp:positionV>
                <wp:extent cx="5949950" cy="1843790"/>
                <wp:effectExtent l="0" t="0" r="19050" b="1079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843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AB4A6" id="Rectángulo 2" o:spid="_x0000_s1026" style="position:absolute;margin-left:-.1pt;margin-top:12.4pt;width:468.5pt;height:145.2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" filled="f" strokecolor="black [3213]"/>
            </w:pict>
          </mc:Fallback>
        </mc:AlternateContent>
      </w: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327A7B" w:rsidRDefault="00327A7B" w:rsidP="00327A7B">
      <w:pPr>
        <w:spacing w:after="0" w:line="240" w:lineRule="auto"/>
        <w:jc w:val="both"/>
        <w:rPr>
          <w:rFonts w:ascii="Arial" w:hAnsi="Arial" w:cs="Arial"/>
        </w:rPr>
      </w:pPr>
    </w:p>
    <w:p w:rsidR="00102796" w:rsidRDefault="00102796" w:rsidP="00BF4092">
      <w:pPr>
        <w:pStyle w:val="Prrafode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Construye un método para calcular el número de cuadritos sabiendo el número de paso (método directo), y otro para calcular el número del paso sabiendo el número de cuadritos (método inverso).</w:t>
      </w:r>
    </w:p>
    <w:p w:rsidR="003F04A2" w:rsidRDefault="005A588C" w:rsidP="003F04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70D35C" wp14:editId="7E693115">
                <wp:simplePos x="0" y="0"/>
                <wp:positionH relativeFrom="column">
                  <wp:posOffset>-3283</wp:posOffset>
                </wp:positionH>
                <wp:positionV relativeFrom="paragraph">
                  <wp:posOffset>163339</wp:posOffset>
                </wp:positionV>
                <wp:extent cx="5949950" cy="2147977"/>
                <wp:effectExtent l="0" t="0" r="12700" b="241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2147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50246" id="Rectángulo 4" o:spid="_x0000_s1026" style="position:absolute;margin-left:-.25pt;margin-top:12.85pt;width:468.5pt;height:169.1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" filled="f" strokecolor="black [3213]"/>
            </w:pict>
          </mc:Fallback>
        </mc:AlternateContent>
      </w: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3F04A2" w:rsidRDefault="003F04A2" w:rsidP="003F04A2">
      <w:pPr>
        <w:spacing w:after="0" w:line="240" w:lineRule="auto"/>
        <w:jc w:val="both"/>
        <w:rPr>
          <w:rFonts w:ascii="Arial" w:hAnsi="Arial" w:cs="Arial"/>
        </w:rPr>
      </w:pPr>
    </w:p>
    <w:p w:rsidR="00102796" w:rsidRDefault="00102796" w:rsidP="00BF4092">
      <w:pPr>
        <w:pStyle w:val="Prrafode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Soluciona las siguientes preguntas haciendo uso de los métodos: i) Cuando el paso sea </w:t>
      </w:r>
      <w:r w:rsidR="00FA5B24">
        <w:rPr>
          <w:rFonts w:ascii="Arial" w:hAnsi="Arial" w:cs="Arial"/>
        </w:rPr>
        <w:t>47</w:t>
      </w:r>
      <w:r>
        <w:rPr>
          <w:rFonts w:ascii="Arial" w:hAnsi="Arial" w:cs="Arial"/>
        </w:rPr>
        <w:t>, ¿cuántos cuadritos tendrá la figura?; ii) ¿en cuál paso</w:t>
      </w:r>
      <w:r w:rsidR="00DE0CA5">
        <w:rPr>
          <w:rFonts w:ascii="Arial" w:hAnsi="Arial" w:cs="Arial"/>
        </w:rPr>
        <w:t xml:space="preserve"> el número de cuadros será </w:t>
      </w:r>
      <w:r w:rsidR="00766F55">
        <w:rPr>
          <w:rFonts w:ascii="Arial" w:hAnsi="Arial" w:cs="Arial"/>
        </w:rPr>
        <w:t xml:space="preserve">mayor a </w:t>
      </w:r>
      <w:r w:rsidR="00FA5B24">
        <w:rPr>
          <w:rFonts w:ascii="Arial" w:hAnsi="Arial" w:cs="Arial"/>
        </w:rPr>
        <w:t>5</w:t>
      </w:r>
      <w:bookmarkStart w:id="0" w:name="_GoBack"/>
      <w:bookmarkEnd w:id="0"/>
      <w:r w:rsidR="00766F55">
        <w:rPr>
          <w:rFonts w:ascii="Arial" w:hAnsi="Arial" w:cs="Arial"/>
        </w:rPr>
        <w:t>.000</w:t>
      </w:r>
      <w:r>
        <w:rPr>
          <w:rFonts w:ascii="Arial" w:hAnsi="Arial" w:cs="Arial"/>
        </w:rPr>
        <w:t>? Explicar y exponer sus argumentos.</w:t>
      </w:r>
    </w:p>
    <w:p w:rsidR="00070126" w:rsidRDefault="00070126" w:rsidP="00070126">
      <w:pPr>
        <w:pStyle w:val="Prrafodelista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2F1329" wp14:editId="7CFEF384">
                <wp:simplePos x="0" y="0"/>
                <wp:positionH relativeFrom="column">
                  <wp:posOffset>-1020</wp:posOffset>
                </wp:positionH>
                <wp:positionV relativeFrom="paragraph">
                  <wp:posOffset>159635</wp:posOffset>
                </wp:positionV>
                <wp:extent cx="5949950" cy="2300990"/>
                <wp:effectExtent l="0" t="0" r="19050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2300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5FEC" id="Rectángulo 5" o:spid="_x0000_s1026" style="position:absolute;margin-left:-.1pt;margin-top:12.55pt;width:468.5pt;height:181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" filled="f" strokecolor="black [3213]"/>
            </w:pict>
          </mc:Fallback>
        </mc:AlternateContent>
      </w:r>
    </w:p>
    <w:p w:rsidR="00C64784" w:rsidRPr="00DF4295" w:rsidRDefault="00C64784" w:rsidP="00BF4092">
      <w:pPr>
        <w:spacing w:after="0" w:line="240" w:lineRule="auto"/>
        <w:jc w:val="both"/>
        <w:rPr>
          <w:rFonts w:ascii="Arial" w:hAnsi="Arial" w:cs="Arial"/>
        </w:rPr>
      </w:pPr>
    </w:p>
    <w:p w:rsidR="00BF4092" w:rsidRDefault="00BF4092" w:rsidP="00BF4092">
      <w:pPr>
        <w:spacing w:after="0" w:line="240" w:lineRule="auto"/>
        <w:jc w:val="both"/>
        <w:rPr>
          <w:rFonts w:ascii="Arial" w:hAnsi="Arial" w:cs="Arial"/>
        </w:rPr>
      </w:pPr>
    </w:p>
    <w:sectPr w:rsidR="00BF4092" w:rsidSect="00DE0CA5">
      <w:headerReference w:type="even" r:id="rId14"/>
      <w:headerReference w:type="default" r:id="rId15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4C1" w:rsidRDefault="00D734C1">
      <w:pPr>
        <w:spacing w:after="0" w:line="240" w:lineRule="auto"/>
      </w:pPr>
      <w:r>
        <w:separator/>
      </w:r>
    </w:p>
  </w:endnote>
  <w:endnote w:type="continuationSeparator" w:id="0">
    <w:p w:rsidR="00D734C1" w:rsidRDefault="00D7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4C1" w:rsidRDefault="00D734C1">
      <w:pPr>
        <w:spacing w:after="0" w:line="240" w:lineRule="auto"/>
      </w:pPr>
      <w:r>
        <w:separator/>
      </w:r>
    </w:p>
  </w:footnote>
  <w:footnote w:type="continuationSeparator" w:id="0">
    <w:p w:rsidR="00D734C1" w:rsidRDefault="00D7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84" w:rsidRDefault="00C64784" w:rsidP="0044253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4784" w:rsidRDefault="00C64784" w:rsidP="00A9715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84" w:rsidRDefault="00C64784" w:rsidP="0044253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6F5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C64784" w:rsidRDefault="00C64784" w:rsidP="00A9715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14FC"/>
    <w:multiLevelType w:val="hybridMultilevel"/>
    <w:tmpl w:val="E52A2688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540738"/>
    <w:multiLevelType w:val="hybridMultilevel"/>
    <w:tmpl w:val="32B25C42"/>
    <w:lvl w:ilvl="0" w:tplc="116496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C21119"/>
    <w:multiLevelType w:val="multilevel"/>
    <w:tmpl w:val="383A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9E5AD7"/>
    <w:multiLevelType w:val="hybridMultilevel"/>
    <w:tmpl w:val="678E3B76"/>
    <w:lvl w:ilvl="0" w:tplc="F3046C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D4852"/>
    <w:multiLevelType w:val="hybridMultilevel"/>
    <w:tmpl w:val="783AE8E4"/>
    <w:lvl w:ilvl="0" w:tplc="174634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6F49"/>
    <w:multiLevelType w:val="hybridMultilevel"/>
    <w:tmpl w:val="436035F6"/>
    <w:lvl w:ilvl="0" w:tplc="BC42C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911883"/>
    <w:multiLevelType w:val="hybridMultilevel"/>
    <w:tmpl w:val="4D2AB9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0"/>
  </w:num>
  <w:num w:numId="18">
    <w:abstractNumId w:val="5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F74"/>
    <w:rsid w:val="00070126"/>
    <w:rsid w:val="000F0F74"/>
    <w:rsid w:val="00102796"/>
    <w:rsid w:val="00327A7B"/>
    <w:rsid w:val="003F04A2"/>
    <w:rsid w:val="00442371"/>
    <w:rsid w:val="00571110"/>
    <w:rsid w:val="005A588C"/>
    <w:rsid w:val="005D24F8"/>
    <w:rsid w:val="00655A83"/>
    <w:rsid w:val="00657E7E"/>
    <w:rsid w:val="0067474D"/>
    <w:rsid w:val="006C6E77"/>
    <w:rsid w:val="00716C5F"/>
    <w:rsid w:val="00751083"/>
    <w:rsid w:val="00766F55"/>
    <w:rsid w:val="008570CF"/>
    <w:rsid w:val="009C6745"/>
    <w:rsid w:val="00AC4743"/>
    <w:rsid w:val="00BF4092"/>
    <w:rsid w:val="00C64784"/>
    <w:rsid w:val="00CB2B93"/>
    <w:rsid w:val="00CF47B8"/>
    <w:rsid w:val="00D32BC5"/>
    <w:rsid w:val="00D47FEE"/>
    <w:rsid w:val="00D734C1"/>
    <w:rsid w:val="00DE0CA5"/>
    <w:rsid w:val="00E97E67"/>
    <w:rsid w:val="00EE1D46"/>
    <w:rsid w:val="00FA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421531FB"/>
  <w15:docId w15:val="{5C2FC867-3E50-F94D-9AA0-08E5530C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F74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C6478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64784"/>
    <w:rPr>
      <w:rFonts w:ascii="Arial" w:eastAsia="Times New Roman" w:hAnsi="Arial" w:cs="Arial"/>
      <w:sz w:val="20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64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647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64784"/>
    <w:rPr>
      <w:vertAlign w:val="superscript"/>
    </w:rPr>
  </w:style>
  <w:style w:type="paragraph" w:styleId="Textoindependiente">
    <w:name w:val="Body Text"/>
    <w:basedOn w:val="Normal"/>
    <w:link w:val="TextoindependienteCar"/>
    <w:rsid w:val="00C64784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64784"/>
    <w:rPr>
      <w:rFonts w:ascii="Arial" w:eastAsia="Times New Roman" w:hAnsi="Arial" w:cs="Arial"/>
      <w:szCs w:val="24"/>
      <w:lang w:val="es-ES" w:eastAsia="es-ES"/>
    </w:rPr>
  </w:style>
  <w:style w:type="paragraph" w:styleId="Encabezado">
    <w:name w:val="header"/>
    <w:basedOn w:val="Normal"/>
    <w:link w:val="EncabezadoCar"/>
    <w:rsid w:val="00C6478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647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64784"/>
  </w:style>
  <w:style w:type="paragraph" w:styleId="Prrafodelista">
    <w:name w:val="List Paragraph"/>
    <w:basedOn w:val="Normal"/>
    <w:uiPriority w:val="34"/>
    <w:qFormat/>
    <w:rsid w:val="008570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oleObject" Target="embeddings/Documento_de_Microsoft_Word_97_-_2004.doc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63DEC6-222E-47FF-B9AB-7D53133331B6}" type="doc">
      <dgm:prSet loTypeId="urn:microsoft.com/office/officeart/2005/8/layout/list1" loCatId="list" qsTypeId="urn:microsoft.com/office/officeart/2005/8/quickstyle/simple2" qsCatId="simple" csTypeId="urn:microsoft.com/office/officeart/2005/8/colors/accent5_1" csCatId="accent5" phldr="1"/>
      <dgm:spPr/>
      <dgm:t>
        <a:bodyPr/>
        <a:lstStyle/>
        <a:p>
          <a:endParaRPr lang="es-CO"/>
        </a:p>
      </dgm:t>
    </dgm:pt>
    <dgm:pt modelId="{0D11E936-DF71-43C0-8D82-64B625FDEF1B}">
      <dgm:prSet phldrT="[Texto]" custT="1"/>
      <dgm:spPr/>
      <dgm:t>
        <a:bodyPr/>
        <a:lstStyle/>
        <a:p>
          <a:r>
            <a:rPr lang="es-CO" sz="1800">
              <a:latin typeface="Stencil" pitchFamily="82" charset="0"/>
            </a:rPr>
            <a:t>NIVEL DE LOGRO DEL SEGUNDO PERiODO</a:t>
          </a:r>
        </a:p>
      </dgm:t>
    </dgm:pt>
    <dgm:pt modelId="{E6DEF3E5-DBFF-4AC0-9218-A33DAFEDF30F}" type="parTrans" cxnId="{91516B32-D145-4399-8982-4F9CADCA87F8}">
      <dgm:prSet/>
      <dgm:spPr/>
      <dgm:t>
        <a:bodyPr/>
        <a:lstStyle/>
        <a:p>
          <a:endParaRPr lang="es-CO" sz="1100">
            <a:latin typeface="+mn-lt"/>
          </a:endParaRPr>
        </a:p>
      </dgm:t>
    </dgm:pt>
    <dgm:pt modelId="{E99DFD0B-AC39-4EE7-A7BD-BDBF74522645}" type="sibTrans" cxnId="{91516B32-D145-4399-8982-4F9CADCA87F8}">
      <dgm:prSet/>
      <dgm:spPr/>
      <dgm:t>
        <a:bodyPr/>
        <a:lstStyle/>
        <a:p>
          <a:endParaRPr lang="es-CO" sz="1100">
            <a:latin typeface="+mn-lt"/>
          </a:endParaRPr>
        </a:p>
      </dgm:t>
    </dgm:pt>
    <dgm:pt modelId="{A2D0FD78-F74C-474B-BEBF-A510495A5C97}">
      <dgm:prSet phldrT="[Texto]" custT="1"/>
      <dgm:spPr/>
      <dgm:t>
        <a:bodyPr/>
        <a:lstStyle/>
        <a:p>
          <a:pPr algn="just"/>
          <a:r>
            <a:rPr lang="en-US" sz="1300"/>
            <a:t>Construye relaciones aritméticas generalizadas a partir de secuencias [geométricas en principio] que siguen un criterio lógico.</a:t>
          </a:r>
          <a:endParaRPr lang="es-CO" sz="1300">
            <a:latin typeface="Stencil" pitchFamily="82" charset="0"/>
          </a:endParaRPr>
        </a:p>
      </dgm:t>
    </dgm:pt>
    <dgm:pt modelId="{71A4C6EE-E504-4209-8C57-FEB990D94C79}" type="parTrans" cxnId="{87E985D2-5EF5-435A-A022-CF2BD337C43E}">
      <dgm:prSet/>
      <dgm:spPr/>
      <dgm:t>
        <a:bodyPr/>
        <a:lstStyle/>
        <a:p>
          <a:endParaRPr lang="es-CO"/>
        </a:p>
      </dgm:t>
    </dgm:pt>
    <dgm:pt modelId="{197A49E6-AD18-4AA2-913A-878FC4F280CF}" type="sibTrans" cxnId="{87E985D2-5EF5-435A-A022-CF2BD337C43E}">
      <dgm:prSet/>
      <dgm:spPr/>
      <dgm:t>
        <a:bodyPr/>
        <a:lstStyle/>
        <a:p>
          <a:endParaRPr lang="es-CO"/>
        </a:p>
      </dgm:t>
    </dgm:pt>
    <dgm:pt modelId="{81836A6E-5AA8-43B1-A6FB-A5E86F2B2DDC}" type="pres">
      <dgm:prSet presAssocID="{B663DEC6-222E-47FF-B9AB-7D53133331B6}" presName="linear" presStyleCnt="0">
        <dgm:presLayoutVars>
          <dgm:dir/>
          <dgm:animLvl val="lvl"/>
          <dgm:resizeHandles val="exact"/>
        </dgm:presLayoutVars>
      </dgm:prSet>
      <dgm:spPr/>
    </dgm:pt>
    <dgm:pt modelId="{F119421D-57B9-4D08-AFCB-657B09C782E0}" type="pres">
      <dgm:prSet presAssocID="{0D11E936-DF71-43C0-8D82-64B625FDEF1B}" presName="parentLin" presStyleCnt="0"/>
      <dgm:spPr/>
    </dgm:pt>
    <dgm:pt modelId="{53C66E14-10BC-48DC-AFAE-0E299649DE6D}" type="pres">
      <dgm:prSet presAssocID="{0D11E936-DF71-43C0-8D82-64B625FDEF1B}" presName="parentLeftMargin" presStyleLbl="node1" presStyleIdx="0" presStyleCnt="1"/>
      <dgm:spPr/>
    </dgm:pt>
    <dgm:pt modelId="{72CF68CB-683D-4A77-87D2-3C038A36FB72}" type="pres">
      <dgm:prSet presAssocID="{0D11E936-DF71-43C0-8D82-64B625FDEF1B}" presName="parentText" presStyleLbl="node1" presStyleIdx="0" presStyleCnt="1" custScaleY="41700" custLinFactNeighborX="-9753" custLinFactNeighborY="-17879">
        <dgm:presLayoutVars>
          <dgm:chMax val="0"/>
          <dgm:bulletEnabled val="1"/>
        </dgm:presLayoutVars>
      </dgm:prSet>
      <dgm:spPr/>
    </dgm:pt>
    <dgm:pt modelId="{F449295D-A35A-4A37-92FD-46ECDC0B1A3F}" type="pres">
      <dgm:prSet presAssocID="{0D11E936-DF71-43C0-8D82-64B625FDEF1B}" presName="negativeSpace" presStyleCnt="0"/>
      <dgm:spPr/>
    </dgm:pt>
    <dgm:pt modelId="{75197F7C-248E-4E92-8DDE-0EE0F858056F}" type="pres">
      <dgm:prSet presAssocID="{0D11E936-DF71-43C0-8D82-64B625FDEF1B}" presName="childText" presStyleLbl="conFgAcc1" presStyleIdx="0" presStyleCnt="1" custScaleY="53547" custLinFactNeighborY="23191">
        <dgm:presLayoutVars>
          <dgm:bulletEnabled val="1"/>
        </dgm:presLayoutVars>
      </dgm:prSet>
      <dgm:spPr/>
    </dgm:pt>
  </dgm:ptLst>
  <dgm:cxnLst>
    <dgm:cxn modelId="{91516B32-D145-4399-8982-4F9CADCA87F8}" srcId="{B663DEC6-222E-47FF-B9AB-7D53133331B6}" destId="{0D11E936-DF71-43C0-8D82-64B625FDEF1B}" srcOrd="0" destOrd="0" parTransId="{E6DEF3E5-DBFF-4AC0-9218-A33DAFEDF30F}" sibTransId="{E99DFD0B-AC39-4EE7-A7BD-BDBF74522645}"/>
    <dgm:cxn modelId="{2EF39155-EB01-4B29-951C-D8DFD13135D5}" type="presOf" srcId="{0D11E936-DF71-43C0-8D82-64B625FDEF1B}" destId="{72CF68CB-683D-4A77-87D2-3C038A36FB72}" srcOrd="1" destOrd="0" presId="urn:microsoft.com/office/officeart/2005/8/layout/list1"/>
    <dgm:cxn modelId="{765E6A86-04EC-4E8F-B24B-063F2BDDE98C}" type="presOf" srcId="{B663DEC6-222E-47FF-B9AB-7D53133331B6}" destId="{81836A6E-5AA8-43B1-A6FB-A5E86F2B2DDC}" srcOrd="0" destOrd="0" presId="urn:microsoft.com/office/officeart/2005/8/layout/list1"/>
    <dgm:cxn modelId="{3D4D438A-02F9-499F-8266-BD4F6E1BF639}" type="presOf" srcId="{0D11E936-DF71-43C0-8D82-64B625FDEF1B}" destId="{53C66E14-10BC-48DC-AFAE-0E299649DE6D}" srcOrd="0" destOrd="0" presId="urn:microsoft.com/office/officeart/2005/8/layout/list1"/>
    <dgm:cxn modelId="{87E985D2-5EF5-435A-A022-CF2BD337C43E}" srcId="{0D11E936-DF71-43C0-8D82-64B625FDEF1B}" destId="{A2D0FD78-F74C-474B-BEBF-A510495A5C97}" srcOrd="0" destOrd="0" parTransId="{71A4C6EE-E504-4209-8C57-FEB990D94C79}" sibTransId="{197A49E6-AD18-4AA2-913A-878FC4F280CF}"/>
    <dgm:cxn modelId="{0EBE3FE9-A626-4D5A-8B51-F2272EC5F8EB}" type="presOf" srcId="{A2D0FD78-F74C-474B-BEBF-A510495A5C97}" destId="{75197F7C-248E-4E92-8DDE-0EE0F858056F}" srcOrd="0" destOrd="0" presId="urn:microsoft.com/office/officeart/2005/8/layout/list1"/>
    <dgm:cxn modelId="{873A90E8-69B9-4DE0-907F-282744D0EC02}" type="presParOf" srcId="{81836A6E-5AA8-43B1-A6FB-A5E86F2B2DDC}" destId="{F119421D-57B9-4D08-AFCB-657B09C782E0}" srcOrd="0" destOrd="0" presId="urn:microsoft.com/office/officeart/2005/8/layout/list1"/>
    <dgm:cxn modelId="{29E01F19-C45D-44E7-83D2-167BE652AC58}" type="presParOf" srcId="{F119421D-57B9-4D08-AFCB-657B09C782E0}" destId="{53C66E14-10BC-48DC-AFAE-0E299649DE6D}" srcOrd="0" destOrd="0" presId="urn:microsoft.com/office/officeart/2005/8/layout/list1"/>
    <dgm:cxn modelId="{08626557-CC7E-4E8D-8383-5B9F040A9770}" type="presParOf" srcId="{F119421D-57B9-4D08-AFCB-657B09C782E0}" destId="{72CF68CB-683D-4A77-87D2-3C038A36FB72}" srcOrd="1" destOrd="0" presId="urn:microsoft.com/office/officeart/2005/8/layout/list1"/>
    <dgm:cxn modelId="{49C1011B-9760-4505-BD02-C0B03F392063}" type="presParOf" srcId="{81836A6E-5AA8-43B1-A6FB-A5E86F2B2DDC}" destId="{F449295D-A35A-4A37-92FD-46ECDC0B1A3F}" srcOrd="1" destOrd="0" presId="urn:microsoft.com/office/officeart/2005/8/layout/list1"/>
    <dgm:cxn modelId="{15DD08DE-AA5D-407B-9C3B-E4F05DD3261B}" type="presParOf" srcId="{81836A6E-5AA8-43B1-A6FB-A5E86F2B2DDC}" destId="{75197F7C-248E-4E92-8DDE-0EE0F858056F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197F7C-248E-4E92-8DDE-0EE0F858056F}">
      <dsp:nvSpPr>
        <dsp:cNvPr id="0" name=""/>
        <dsp:cNvSpPr/>
      </dsp:nvSpPr>
      <dsp:spPr>
        <a:xfrm>
          <a:off x="0" y="533393"/>
          <a:ext cx="5859780" cy="971556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4784" tIns="499872" rIns="454784" bIns="92456" numCol="1" spcCol="1270" anchor="t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300" kern="1200"/>
            <a:t>Construye relaciones aritméticas generalizadas a partir de secuencias [geométricas en principio] que siguen un criterio lógico.</a:t>
          </a:r>
          <a:endParaRPr lang="es-CO" sz="1300" kern="1200">
            <a:latin typeface="Stencil" pitchFamily="82" charset="0"/>
          </a:endParaRPr>
        </a:p>
      </dsp:txBody>
      <dsp:txXfrm>
        <a:off x="0" y="533393"/>
        <a:ext cx="5859780" cy="971556"/>
      </dsp:txXfrm>
    </dsp:sp>
    <dsp:sp modelId="{72CF68CB-683D-4A77-87D2-3C038A36FB72}">
      <dsp:nvSpPr>
        <dsp:cNvPr id="0" name=""/>
        <dsp:cNvSpPr/>
      </dsp:nvSpPr>
      <dsp:spPr>
        <a:xfrm>
          <a:off x="264413" y="133347"/>
          <a:ext cx="4101846" cy="78782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5040" tIns="0" rIns="155040" bIns="0" numCol="1" spcCol="1270" anchor="ctr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800" kern="1200">
              <a:latin typeface="Stencil" pitchFamily="82" charset="0"/>
            </a:rPr>
            <a:t>NIVEL DE LOGRO DEL SEGUNDO PERiODO</a:t>
          </a:r>
        </a:p>
      </dsp:txBody>
      <dsp:txXfrm>
        <a:off x="302872" y="171806"/>
        <a:ext cx="4024928" cy="7109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John Freddy Ramirez Casallas</cp:lastModifiedBy>
  <cp:revision>21</cp:revision>
  <dcterms:created xsi:type="dcterms:W3CDTF">2012-04-08T21:34:00Z</dcterms:created>
  <dcterms:modified xsi:type="dcterms:W3CDTF">2020-08-06T00:49:00Z</dcterms:modified>
</cp:coreProperties>
</file>