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B31" w:rsidRPr="003B4686" w:rsidRDefault="008B3B31" w:rsidP="008B3B31">
      <w:pPr>
        <w:spacing w:after="0" w:line="240" w:lineRule="auto"/>
        <w:jc w:val="center"/>
        <w:rPr>
          <w:rFonts w:ascii="Garamond" w:hAnsi="Garamond"/>
          <w:b/>
          <w:sz w:val="40"/>
          <w:szCs w:val="40"/>
        </w:rPr>
      </w:pPr>
      <w:r w:rsidRPr="003B4686">
        <w:rPr>
          <w:rFonts w:ascii="Garamond" w:hAnsi="Garamond"/>
          <w:b/>
          <w:sz w:val="40"/>
          <w:szCs w:val="40"/>
        </w:rPr>
        <w:t>INSTITUCIÓN EDUCATIVA TÉCNICA</w:t>
      </w:r>
    </w:p>
    <w:p w:rsidR="008B3B31" w:rsidRPr="003B4686" w:rsidRDefault="008B3B31" w:rsidP="008B3B31">
      <w:pPr>
        <w:spacing w:after="0" w:line="240" w:lineRule="auto"/>
        <w:jc w:val="center"/>
        <w:rPr>
          <w:rFonts w:ascii="Garamond" w:hAnsi="Garamond"/>
          <w:b/>
          <w:sz w:val="40"/>
          <w:szCs w:val="40"/>
        </w:rPr>
      </w:pPr>
      <w:r w:rsidRPr="003B4686">
        <w:rPr>
          <w:rFonts w:ascii="Garamond" w:hAnsi="Garamond"/>
          <w:b/>
          <w:sz w:val="40"/>
          <w:szCs w:val="40"/>
        </w:rPr>
        <w:t>LA SAGRADA FAMILIA de Ibagué</w:t>
      </w:r>
    </w:p>
    <w:p w:rsidR="00094B7F" w:rsidRDefault="00094B7F" w:rsidP="006627A0">
      <w:pPr>
        <w:spacing w:after="0" w:line="240" w:lineRule="auto"/>
      </w:pPr>
    </w:p>
    <w:p w:rsidR="00094B7F" w:rsidRPr="00311352" w:rsidRDefault="009C6745" w:rsidP="006627A0">
      <w:pPr>
        <w:spacing w:after="0" w:line="240" w:lineRule="auto"/>
        <w:jc w:val="both"/>
        <w:rPr>
          <w:rFonts w:ascii="Garamond" w:hAnsi="Garamond"/>
          <w:sz w:val="28"/>
          <w:szCs w:val="28"/>
        </w:rPr>
      </w:pPr>
      <w:r w:rsidRPr="00311352">
        <w:rPr>
          <w:rFonts w:ascii="Garamond" w:hAnsi="Garamond"/>
          <w:color w:val="C00000"/>
          <w:sz w:val="28"/>
          <w:szCs w:val="28"/>
        </w:rPr>
        <w:t xml:space="preserve">Docentes: </w:t>
      </w:r>
      <w:r w:rsidR="00D046F2" w:rsidRPr="00311352">
        <w:rPr>
          <w:rFonts w:ascii="Garamond" w:hAnsi="Garamond" w:cs="Arial"/>
          <w:sz w:val="28"/>
          <w:szCs w:val="28"/>
        </w:rPr>
        <w:t xml:space="preserve">John Freddy Ramírez </w:t>
      </w:r>
      <w:r w:rsidR="00B32D0E" w:rsidRPr="00311352">
        <w:rPr>
          <w:rFonts w:ascii="Garamond" w:hAnsi="Garamond" w:cs="Arial"/>
          <w:sz w:val="28"/>
          <w:szCs w:val="28"/>
        </w:rPr>
        <w:t xml:space="preserve">   </w:t>
      </w:r>
      <w:r w:rsidRPr="00311352">
        <w:rPr>
          <w:rFonts w:ascii="Garamond" w:hAnsi="Garamond"/>
          <w:color w:val="C00000"/>
          <w:sz w:val="28"/>
          <w:szCs w:val="28"/>
        </w:rPr>
        <w:t xml:space="preserve">Grado: </w:t>
      </w:r>
      <w:r w:rsidR="00691762" w:rsidRPr="00311352">
        <w:rPr>
          <w:rFonts w:ascii="Garamond" w:hAnsi="Garamond"/>
          <w:sz w:val="28"/>
          <w:szCs w:val="28"/>
        </w:rPr>
        <w:t>7</w:t>
      </w:r>
      <w:r w:rsidR="00B32D0E" w:rsidRPr="00311352">
        <w:rPr>
          <w:rFonts w:ascii="Garamond" w:hAnsi="Garamond"/>
          <w:sz w:val="28"/>
          <w:szCs w:val="28"/>
        </w:rPr>
        <w:t xml:space="preserve"> </w:t>
      </w:r>
      <w:r w:rsidRPr="00311352">
        <w:rPr>
          <w:rFonts w:ascii="Garamond" w:hAnsi="Garamond"/>
          <w:sz w:val="28"/>
          <w:szCs w:val="28"/>
        </w:rPr>
        <w:t xml:space="preserve"> </w:t>
      </w:r>
      <w:r w:rsidR="00655A83" w:rsidRPr="00311352">
        <w:rPr>
          <w:rFonts w:ascii="Garamond" w:hAnsi="Garamond"/>
          <w:color w:val="C00000"/>
          <w:sz w:val="28"/>
          <w:szCs w:val="28"/>
        </w:rPr>
        <w:t>Área</w:t>
      </w:r>
      <w:r w:rsidRPr="00311352">
        <w:rPr>
          <w:rFonts w:ascii="Garamond" w:hAnsi="Garamond"/>
          <w:color w:val="C00000"/>
          <w:sz w:val="28"/>
          <w:szCs w:val="28"/>
        </w:rPr>
        <w:t xml:space="preserve">: </w:t>
      </w:r>
      <w:r w:rsidR="00BB2D44" w:rsidRPr="00311352">
        <w:rPr>
          <w:rFonts w:ascii="Garamond" w:hAnsi="Garamond" w:cs="Arial"/>
          <w:sz w:val="28"/>
          <w:szCs w:val="28"/>
        </w:rPr>
        <w:t xml:space="preserve">Matemáticas     </w:t>
      </w:r>
      <w:r w:rsidR="00311352">
        <w:rPr>
          <w:rFonts w:ascii="Garamond" w:hAnsi="Garamond"/>
          <w:color w:val="C00000"/>
          <w:sz w:val="28"/>
          <w:szCs w:val="28"/>
        </w:rPr>
        <w:t>PRIMER</w:t>
      </w:r>
      <w:r w:rsidR="00655A83" w:rsidRPr="00311352">
        <w:rPr>
          <w:rFonts w:ascii="Garamond" w:hAnsi="Garamond"/>
          <w:color w:val="C00000"/>
          <w:sz w:val="28"/>
          <w:szCs w:val="28"/>
        </w:rPr>
        <w:t xml:space="preserve"> periodo</w:t>
      </w:r>
      <w:r w:rsidR="0039731B" w:rsidRPr="00311352">
        <w:rPr>
          <w:rFonts w:ascii="Garamond" w:hAnsi="Garamond"/>
          <w:color w:val="C00000"/>
          <w:sz w:val="28"/>
          <w:szCs w:val="28"/>
        </w:rPr>
        <w:t xml:space="preserve"> – </w:t>
      </w:r>
      <w:r w:rsidR="00691762" w:rsidRPr="00311352">
        <w:rPr>
          <w:rFonts w:ascii="Garamond" w:hAnsi="Garamond"/>
          <w:color w:val="C00000"/>
          <w:sz w:val="28"/>
          <w:szCs w:val="28"/>
        </w:rPr>
        <w:t xml:space="preserve">Taller </w:t>
      </w:r>
      <w:r w:rsidR="00D0555B">
        <w:rPr>
          <w:rFonts w:ascii="Garamond" w:hAnsi="Garamond"/>
          <w:color w:val="C00000"/>
          <w:sz w:val="28"/>
          <w:szCs w:val="28"/>
        </w:rPr>
        <w:t>2</w:t>
      </w:r>
      <w:r w:rsidR="00F86FC8" w:rsidRPr="00311352">
        <w:rPr>
          <w:rFonts w:ascii="Garamond" w:hAnsi="Garamond"/>
          <w:color w:val="C00000"/>
          <w:sz w:val="28"/>
          <w:szCs w:val="28"/>
        </w:rPr>
        <w:t xml:space="preserve"> </w:t>
      </w:r>
      <w:r w:rsidR="00EA58D6" w:rsidRPr="00311352">
        <w:rPr>
          <w:rFonts w:ascii="Garamond" w:hAnsi="Garamond"/>
          <w:color w:val="C00000"/>
          <w:sz w:val="28"/>
          <w:szCs w:val="28"/>
        </w:rPr>
        <w:t>[año</w:t>
      </w:r>
      <w:r w:rsidR="00311352">
        <w:rPr>
          <w:rFonts w:ascii="Garamond" w:hAnsi="Garamond"/>
          <w:color w:val="C00000"/>
          <w:sz w:val="28"/>
          <w:szCs w:val="28"/>
        </w:rPr>
        <w:t xml:space="preserve"> 2020</w:t>
      </w:r>
      <w:r w:rsidR="002F6F96" w:rsidRPr="00311352">
        <w:rPr>
          <w:rFonts w:ascii="Garamond" w:hAnsi="Garamond"/>
          <w:color w:val="C00000"/>
          <w:sz w:val="28"/>
          <w:szCs w:val="28"/>
        </w:rPr>
        <w:t>]</w:t>
      </w:r>
      <w:r w:rsidR="00B0229A">
        <w:rPr>
          <w:rFonts w:ascii="Garamond" w:hAnsi="Garamond"/>
          <w:sz w:val="28"/>
          <w:szCs w:val="28"/>
        </w:rPr>
        <w:t>: Estudio y propuesta de mejora de la movilidad en casa, en peri</w:t>
      </w:r>
      <w:r w:rsidR="00C1690A">
        <w:rPr>
          <w:rFonts w:ascii="Garamond" w:hAnsi="Garamond"/>
          <w:sz w:val="28"/>
          <w:szCs w:val="28"/>
        </w:rPr>
        <w:t>o</w:t>
      </w:r>
      <w:r w:rsidR="00B0229A">
        <w:rPr>
          <w:rFonts w:ascii="Garamond" w:hAnsi="Garamond"/>
          <w:sz w:val="28"/>
          <w:szCs w:val="28"/>
        </w:rPr>
        <w:t>do de cuarentena por COVID-19.</w:t>
      </w:r>
    </w:p>
    <w:p w:rsidR="00F86FC8" w:rsidRPr="00311352" w:rsidRDefault="00F86FC8" w:rsidP="001706C1">
      <w:pPr>
        <w:spacing w:after="120" w:line="240" w:lineRule="auto"/>
        <w:jc w:val="both"/>
        <w:rPr>
          <w:rFonts w:ascii="Garamond" w:hAnsi="Garamond" w:cs="Arial"/>
          <w:sz w:val="24"/>
          <w:szCs w:val="24"/>
        </w:rPr>
      </w:pPr>
    </w:p>
    <w:p w:rsidR="001706C1" w:rsidRPr="00311352" w:rsidRDefault="001706C1" w:rsidP="001706C1">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___________________________________________  Grupo ______________</w:t>
      </w:r>
    </w:p>
    <w:p w:rsidR="001706C1" w:rsidRPr="00311352" w:rsidRDefault="001706C1" w:rsidP="001706C1">
      <w:pPr>
        <w:spacing w:after="120" w:line="240" w:lineRule="auto"/>
        <w:jc w:val="both"/>
        <w:rPr>
          <w:rFonts w:ascii="Garamond" w:hAnsi="Garamond" w:cs="Arial"/>
          <w:sz w:val="24"/>
          <w:szCs w:val="24"/>
        </w:rPr>
      </w:pPr>
      <w:r w:rsidRPr="00311352">
        <w:rPr>
          <w:rFonts w:ascii="Garamond" w:hAnsi="Garamond" w:cs="Arial"/>
          <w:sz w:val="24"/>
          <w:szCs w:val="24"/>
        </w:rPr>
        <w:t>Compañeros del grupo de trabajo:</w:t>
      </w:r>
    </w:p>
    <w:p w:rsidR="00311352" w:rsidRPr="00311352" w:rsidRDefault="00311352" w:rsidP="00311352">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311352" w:rsidRPr="00311352" w:rsidRDefault="00311352" w:rsidP="00311352">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0F0F74" w:rsidRPr="00311352" w:rsidRDefault="001706C1" w:rsidP="00F87D49">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610332" w:rsidRDefault="00D043B0" w:rsidP="008B3B31">
      <w:pPr>
        <w:spacing w:after="0" w:line="240" w:lineRule="auto"/>
        <w:jc w:val="center"/>
        <w:rPr>
          <w:rFonts w:ascii="Monotype Corsiva" w:hAnsi="Monotype Corsiva"/>
          <w:sz w:val="36"/>
          <w:szCs w:val="36"/>
          <w:u w:val="single"/>
        </w:rPr>
      </w:pPr>
      <w:r>
        <w:rPr>
          <w:rFonts w:ascii="Monotype Corsiva" w:hAnsi="Monotype Corsiva"/>
          <w:noProof/>
          <w:sz w:val="36"/>
          <w:szCs w:val="36"/>
          <w:u w:val="single"/>
        </w:rPr>
        <w:drawing>
          <wp:anchor distT="0" distB="0" distL="114300" distR="114300" simplePos="0" relativeHeight="251667456" behindDoc="1" locked="0" layoutInCell="1" allowOverlap="1" wp14:anchorId="4489293D" wp14:editId="5CFFD4C3">
            <wp:simplePos x="0" y="0"/>
            <wp:positionH relativeFrom="column">
              <wp:posOffset>121920</wp:posOffset>
            </wp:positionH>
            <wp:positionV relativeFrom="paragraph">
              <wp:posOffset>122555</wp:posOffset>
            </wp:positionV>
            <wp:extent cx="5859780" cy="1809750"/>
            <wp:effectExtent l="12700" t="0" r="33020" b="0"/>
            <wp:wrapNone/>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p>
    <w:p w:rsidR="000F0F74" w:rsidRDefault="000F0F74" w:rsidP="006627A0">
      <w:pPr>
        <w:spacing w:after="0" w:line="240" w:lineRule="auto"/>
        <w:jc w:val="both"/>
        <w:rPr>
          <w:rFonts w:ascii="Monotype Corsiva" w:hAnsi="Monotype Corsiva"/>
          <w:sz w:val="36"/>
          <w:szCs w:val="36"/>
          <w:u w:val="single"/>
        </w:rPr>
      </w:pPr>
    </w:p>
    <w:p w:rsidR="00F77ECC" w:rsidRDefault="00F77ECC"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tbl>
      <w:tblPr>
        <w:tblStyle w:val="Tablaconcuadrcula"/>
        <w:tblW w:w="9634" w:type="dxa"/>
        <w:tblLayout w:type="fixed"/>
        <w:tblLook w:val="04A0" w:firstRow="1" w:lastRow="0" w:firstColumn="1" w:lastColumn="0" w:noHBand="0" w:noVBand="1"/>
      </w:tblPr>
      <w:tblGrid>
        <w:gridCol w:w="1668"/>
        <w:gridCol w:w="7966"/>
      </w:tblGrid>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Desempeños</w:t>
            </w:r>
          </w:p>
        </w:tc>
        <w:tc>
          <w:tcPr>
            <w:tcW w:w="7966"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Descripción de los desempeños</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comunicativo</w:t>
            </w:r>
          </w:p>
        </w:tc>
        <w:tc>
          <w:tcPr>
            <w:tcW w:w="7966" w:type="dxa"/>
          </w:tcPr>
          <w:p w:rsidR="00655A83" w:rsidRPr="00951703" w:rsidRDefault="00655A83" w:rsidP="006627A0">
            <w:pPr>
              <w:pStyle w:val="Prrafodelista"/>
              <w:numPr>
                <w:ilvl w:val="0"/>
                <w:numId w:val="16"/>
              </w:numPr>
              <w:jc w:val="both"/>
              <w:rPr>
                <w:rFonts w:cstheme="minorHAnsi"/>
              </w:rPr>
            </w:pPr>
            <w:r w:rsidRPr="00951703">
              <w:rPr>
                <w:rFonts w:cstheme="minorHAnsi"/>
              </w:rPr>
              <w:t>Construye argumentaciones orales y escritas.</w:t>
            </w:r>
          </w:p>
          <w:p w:rsidR="00655A83" w:rsidRPr="00951703" w:rsidRDefault="00655A83" w:rsidP="006627A0">
            <w:pPr>
              <w:pStyle w:val="Prrafodelista"/>
              <w:numPr>
                <w:ilvl w:val="0"/>
                <w:numId w:val="16"/>
              </w:numPr>
              <w:jc w:val="both"/>
              <w:rPr>
                <w:rFonts w:cstheme="minorHAnsi"/>
              </w:rPr>
            </w:pPr>
            <w:r w:rsidRPr="00951703">
              <w:rPr>
                <w:rFonts w:cstheme="minorHAnsi"/>
              </w:rPr>
              <w:t>Establece relaciones entre conjuntos numéricos.</w:t>
            </w:r>
          </w:p>
          <w:p w:rsidR="00655A83" w:rsidRPr="00951703" w:rsidRDefault="00655A83" w:rsidP="006627A0">
            <w:pPr>
              <w:pStyle w:val="Prrafodelista"/>
              <w:numPr>
                <w:ilvl w:val="0"/>
                <w:numId w:val="16"/>
              </w:numPr>
              <w:jc w:val="both"/>
              <w:rPr>
                <w:rFonts w:cstheme="minorHAnsi"/>
              </w:rPr>
            </w:pPr>
            <w:r w:rsidRPr="00951703">
              <w:rPr>
                <w:rFonts w:cstheme="minorHAnsi"/>
              </w:rPr>
              <w:t>Manipula proposiciones en las que usa números [n</w:t>
            </w:r>
            <w:r w:rsidR="00F77ECC" w:rsidRPr="00951703">
              <w:rPr>
                <w:rFonts w:cstheme="minorHAnsi"/>
              </w:rPr>
              <w:t>aturales, enteros, racionales</w:t>
            </w:r>
            <w:r w:rsidRPr="00951703">
              <w:rPr>
                <w:rFonts w:cstheme="minorHAnsi"/>
              </w:rPr>
              <w:t>].</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de Razonamiento</w:t>
            </w:r>
          </w:p>
        </w:tc>
        <w:tc>
          <w:tcPr>
            <w:tcW w:w="7966" w:type="dxa"/>
          </w:tcPr>
          <w:p w:rsidR="005D24F8" w:rsidRPr="00951703" w:rsidRDefault="005D24F8" w:rsidP="006627A0">
            <w:pPr>
              <w:pStyle w:val="Prrafodelista"/>
              <w:numPr>
                <w:ilvl w:val="0"/>
                <w:numId w:val="16"/>
              </w:numPr>
              <w:jc w:val="both"/>
              <w:rPr>
                <w:rFonts w:cstheme="minorHAnsi"/>
              </w:rPr>
            </w:pPr>
            <w:r w:rsidRPr="00951703">
              <w:rPr>
                <w:rFonts w:cstheme="minorHAnsi"/>
              </w:rPr>
              <w:t>Justifica procedimientos y estrategias.</w:t>
            </w:r>
          </w:p>
          <w:p w:rsidR="005D24F8" w:rsidRPr="00951703" w:rsidRDefault="005D24F8" w:rsidP="006627A0">
            <w:pPr>
              <w:pStyle w:val="Prrafodelista"/>
              <w:numPr>
                <w:ilvl w:val="0"/>
                <w:numId w:val="16"/>
              </w:numPr>
              <w:jc w:val="both"/>
              <w:rPr>
                <w:rFonts w:cstheme="minorHAnsi"/>
              </w:rPr>
            </w:pPr>
            <w:r w:rsidRPr="00951703">
              <w:rPr>
                <w:rFonts w:cstheme="minorHAnsi"/>
              </w:rPr>
              <w:t>Interpreta patrones.</w:t>
            </w:r>
          </w:p>
          <w:p w:rsidR="005D24F8" w:rsidRPr="00951703" w:rsidRDefault="005D24F8" w:rsidP="006627A0">
            <w:pPr>
              <w:pStyle w:val="Prrafodelista"/>
              <w:numPr>
                <w:ilvl w:val="0"/>
                <w:numId w:val="16"/>
              </w:numPr>
              <w:jc w:val="both"/>
              <w:rPr>
                <w:rFonts w:cstheme="minorHAnsi"/>
              </w:rPr>
            </w:pPr>
            <w:r w:rsidRPr="00951703">
              <w:rPr>
                <w:rFonts w:cstheme="minorHAnsi"/>
              </w:rPr>
              <w:t>Estructura argumentos.</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Solución de Problemas</w:t>
            </w:r>
          </w:p>
        </w:tc>
        <w:tc>
          <w:tcPr>
            <w:tcW w:w="7966" w:type="dxa"/>
          </w:tcPr>
          <w:p w:rsidR="00655A83" w:rsidRPr="00951703" w:rsidRDefault="005D24F8" w:rsidP="006627A0">
            <w:pPr>
              <w:pStyle w:val="Prrafodelista"/>
              <w:numPr>
                <w:ilvl w:val="0"/>
                <w:numId w:val="16"/>
              </w:numPr>
              <w:jc w:val="both"/>
              <w:rPr>
                <w:rFonts w:cstheme="minorHAnsi"/>
              </w:rPr>
            </w:pPr>
            <w:r w:rsidRPr="00951703">
              <w:rPr>
                <w:rFonts w:cstheme="minorHAnsi"/>
              </w:rPr>
              <w:t>Aplica diferentes estrategias para la solución de un problema.</w:t>
            </w:r>
          </w:p>
          <w:p w:rsidR="005D24F8" w:rsidRPr="00951703" w:rsidRDefault="005D24F8" w:rsidP="006627A0">
            <w:pPr>
              <w:pStyle w:val="Prrafodelista"/>
              <w:numPr>
                <w:ilvl w:val="0"/>
                <w:numId w:val="16"/>
              </w:numPr>
              <w:jc w:val="both"/>
              <w:rPr>
                <w:rFonts w:cstheme="minorHAnsi"/>
              </w:rPr>
            </w:pPr>
            <w:r w:rsidRPr="00951703">
              <w:rPr>
                <w:rFonts w:cstheme="minorHAnsi"/>
              </w:rPr>
              <w:t>Justifica la elección de métodos o de instrumentos para la solución de un problema.</w:t>
            </w:r>
          </w:p>
          <w:p w:rsidR="005D24F8" w:rsidRPr="00951703" w:rsidRDefault="005D24F8" w:rsidP="006627A0">
            <w:pPr>
              <w:pStyle w:val="Prrafodelista"/>
              <w:numPr>
                <w:ilvl w:val="0"/>
                <w:numId w:val="16"/>
              </w:numPr>
              <w:jc w:val="both"/>
              <w:rPr>
                <w:rFonts w:cstheme="minorHAnsi"/>
              </w:rPr>
            </w:pPr>
            <w:r w:rsidRPr="00951703">
              <w:rPr>
                <w:rFonts w:cstheme="minorHAnsi"/>
              </w:rPr>
              <w:t>Razona las respuestas obtenidas.</w:t>
            </w:r>
          </w:p>
        </w:tc>
      </w:tr>
    </w:tbl>
    <w:p w:rsidR="00BF4092" w:rsidRDefault="00BF4092" w:rsidP="006627A0">
      <w:pPr>
        <w:spacing w:after="0" w:line="240" w:lineRule="auto"/>
        <w:jc w:val="both"/>
        <w:rPr>
          <w:rFonts w:ascii="Arial" w:hAnsi="Arial" w:cs="Arial"/>
        </w:rPr>
      </w:pPr>
    </w:p>
    <w:p w:rsidR="00E74B98" w:rsidRPr="00CF041B" w:rsidRDefault="001E27C4" w:rsidP="00F47BEC">
      <w:pPr>
        <w:spacing w:after="0" w:line="240" w:lineRule="auto"/>
        <w:jc w:val="both"/>
        <w:rPr>
          <w:rFonts w:ascii="Garamond" w:hAnsi="Garamond" w:cs="Arial"/>
          <w:sz w:val="28"/>
          <w:szCs w:val="28"/>
        </w:rPr>
      </w:pPr>
      <w:r w:rsidRPr="00CF041B">
        <w:rPr>
          <w:rFonts w:ascii="Garamond" w:hAnsi="Garamond" w:cs="Arial"/>
          <w:sz w:val="28"/>
          <w:szCs w:val="28"/>
        </w:rPr>
        <w:t>Teniendo en cuenta la complejidad de este taller, se divide en diferentes</w:t>
      </w:r>
      <w:r w:rsidR="00C1690A" w:rsidRPr="00CF041B">
        <w:rPr>
          <w:rFonts w:ascii="Garamond" w:hAnsi="Garamond" w:cs="Arial"/>
          <w:sz w:val="28"/>
          <w:szCs w:val="28"/>
        </w:rPr>
        <w:t xml:space="preserve"> </w:t>
      </w:r>
      <w:r w:rsidR="00887C8A" w:rsidRPr="00CF041B">
        <w:rPr>
          <w:rFonts w:ascii="Garamond" w:hAnsi="Garamond" w:cs="Arial"/>
          <w:sz w:val="28"/>
          <w:szCs w:val="28"/>
        </w:rPr>
        <w:t>tareas</w:t>
      </w:r>
      <w:r w:rsidRPr="00CF041B">
        <w:rPr>
          <w:rFonts w:ascii="Garamond" w:hAnsi="Garamond" w:cs="Arial"/>
          <w:sz w:val="28"/>
          <w:szCs w:val="28"/>
        </w:rPr>
        <w:t xml:space="preserve">, las cuales se desarrollarán en este documento. </w:t>
      </w:r>
      <w:r w:rsidR="00E74B98" w:rsidRPr="00CF041B">
        <w:rPr>
          <w:rFonts w:ascii="Garamond" w:hAnsi="Garamond" w:cs="Arial"/>
          <w:sz w:val="28"/>
          <w:szCs w:val="28"/>
        </w:rPr>
        <w:t xml:space="preserve">Cada una de las </w:t>
      </w:r>
      <w:r w:rsidR="00887C8A" w:rsidRPr="00CF041B">
        <w:rPr>
          <w:rFonts w:ascii="Garamond" w:hAnsi="Garamond" w:cs="Arial"/>
          <w:sz w:val="28"/>
          <w:szCs w:val="28"/>
        </w:rPr>
        <w:t>tareas</w:t>
      </w:r>
      <w:r w:rsidR="00E74B98" w:rsidRPr="00CF041B">
        <w:rPr>
          <w:rFonts w:ascii="Garamond" w:hAnsi="Garamond" w:cs="Arial"/>
          <w:sz w:val="28"/>
          <w:szCs w:val="28"/>
        </w:rPr>
        <w:t xml:space="preserve"> viene soportada en las diferentes clases que se encuentran programadas en el sitio Sinapsis, al cual pueden acceder de la siguiente manera:</w:t>
      </w:r>
    </w:p>
    <w:p w:rsidR="00E74B98" w:rsidRPr="00CF041B" w:rsidRDefault="00E74B98" w:rsidP="00F47BEC">
      <w:pPr>
        <w:spacing w:after="0" w:line="240" w:lineRule="auto"/>
        <w:jc w:val="both"/>
        <w:rPr>
          <w:rFonts w:ascii="Garamond" w:hAnsi="Garamond" w:cs="Arial"/>
          <w:sz w:val="28"/>
          <w:szCs w:val="28"/>
        </w:rPr>
      </w:pPr>
    </w:p>
    <w:p w:rsidR="00E74B98" w:rsidRPr="00CF041B" w:rsidRDefault="00E74B98"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t xml:space="preserve">Enlace para ingresar al sitio: </w:t>
      </w:r>
      <w:hyperlink r:id="rId13" w:history="1">
        <w:r w:rsidR="00C1690A" w:rsidRPr="00CF041B">
          <w:rPr>
            <w:rStyle w:val="Hipervnculo"/>
            <w:rFonts w:ascii="Garamond" w:hAnsi="Garamond" w:cs="Arial"/>
            <w:sz w:val="28"/>
            <w:szCs w:val="28"/>
          </w:rPr>
          <w:t>http://sinapsis.club/web/index.php/user/security/login</w:t>
        </w:r>
      </w:hyperlink>
    </w:p>
    <w:p w:rsidR="00C1690A" w:rsidRPr="00CF041B" w:rsidRDefault="00C1690A"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t>Usuario: Número de identificación del estudiante</w:t>
      </w:r>
    </w:p>
    <w:p w:rsidR="00C1690A" w:rsidRPr="00CF041B" w:rsidRDefault="00C1690A"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t xml:space="preserve">Contraseña: </w:t>
      </w:r>
      <w:r w:rsidR="00B5589B">
        <w:rPr>
          <w:rFonts w:ascii="Garamond" w:hAnsi="Garamond" w:cs="Arial"/>
          <w:sz w:val="28"/>
          <w:szCs w:val="28"/>
        </w:rPr>
        <w:t>Sf2020</w:t>
      </w:r>
      <w:r w:rsidRPr="00CF041B">
        <w:rPr>
          <w:rFonts w:ascii="Garamond" w:hAnsi="Garamond" w:cs="Arial"/>
          <w:sz w:val="28"/>
          <w:szCs w:val="28"/>
        </w:rPr>
        <w:t xml:space="preserve">. (Se escriben sin espacios y poniendo punto </w:t>
      </w:r>
      <w:r w:rsidR="00B5589B">
        <w:rPr>
          <w:rFonts w:ascii="Garamond" w:hAnsi="Garamond" w:cs="Arial"/>
          <w:sz w:val="28"/>
          <w:szCs w:val="28"/>
        </w:rPr>
        <w:t>después del año</w:t>
      </w:r>
      <w:bookmarkStart w:id="0" w:name="_GoBack"/>
      <w:bookmarkEnd w:id="0"/>
      <w:r w:rsidRPr="00CF041B">
        <w:rPr>
          <w:rFonts w:ascii="Garamond" w:hAnsi="Garamond" w:cs="Arial"/>
          <w:sz w:val="28"/>
          <w:szCs w:val="28"/>
        </w:rPr>
        <w:t>).</w:t>
      </w:r>
    </w:p>
    <w:p w:rsidR="00E74B98" w:rsidRPr="00CF041B" w:rsidRDefault="00E74B98" w:rsidP="00F47BEC">
      <w:pPr>
        <w:spacing w:after="0" w:line="240" w:lineRule="auto"/>
        <w:jc w:val="both"/>
        <w:rPr>
          <w:rFonts w:ascii="Garamond" w:hAnsi="Garamond" w:cs="Arial"/>
          <w:sz w:val="28"/>
          <w:szCs w:val="28"/>
        </w:rPr>
      </w:pPr>
    </w:p>
    <w:p w:rsidR="008916EF" w:rsidRPr="00CF041B" w:rsidRDefault="001E27C4" w:rsidP="00F47BEC">
      <w:pPr>
        <w:spacing w:after="0" w:line="240" w:lineRule="auto"/>
        <w:jc w:val="both"/>
        <w:rPr>
          <w:rFonts w:ascii="Garamond" w:hAnsi="Garamond" w:cs="Arial"/>
          <w:i/>
          <w:sz w:val="28"/>
          <w:szCs w:val="28"/>
        </w:rPr>
      </w:pPr>
      <w:r w:rsidRPr="00CF041B">
        <w:rPr>
          <w:rFonts w:ascii="Garamond" w:hAnsi="Garamond" w:cs="Arial"/>
          <w:sz w:val="28"/>
          <w:szCs w:val="28"/>
        </w:rPr>
        <w:t xml:space="preserve">A pesar de ello, como una forma de dar mayor apoyo en el proceso de comprensión a los propósitos de cada </w:t>
      </w:r>
      <w:r w:rsidR="00887C8A" w:rsidRPr="00CF041B">
        <w:rPr>
          <w:rFonts w:ascii="Garamond" w:hAnsi="Garamond" w:cs="Arial"/>
          <w:sz w:val="28"/>
          <w:szCs w:val="28"/>
        </w:rPr>
        <w:t>uno de las tareas</w:t>
      </w:r>
      <w:r w:rsidRPr="00CF041B">
        <w:rPr>
          <w:rFonts w:ascii="Garamond" w:hAnsi="Garamond" w:cs="Arial"/>
          <w:sz w:val="28"/>
          <w:szCs w:val="28"/>
        </w:rPr>
        <w:t xml:space="preserve"> en que se divide este taller, se presenta como inicio una tabla donde aparecen las </w:t>
      </w:r>
      <w:r w:rsidR="00887C8A" w:rsidRPr="00CF041B">
        <w:rPr>
          <w:rFonts w:ascii="Garamond" w:hAnsi="Garamond" w:cs="Arial"/>
          <w:sz w:val="28"/>
          <w:szCs w:val="28"/>
        </w:rPr>
        <w:t>tareas</w:t>
      </w:r>
      <w:r w:rsidRPr="00CF041B">
        <w:rPr>
          <w:rFonts w:ascii="Garamond" w:hAnsi="Garamond" w:cs="Arial"/>
          <w:sz w:val="28"/>
          <w:szCs w:val="28"/>
        </w:rPr>
        <w:t xml:space="preserve"> y los principales propósitos de lo que buscamos en cada una de ellas.</w:t>
      </w:r>
      <w:r w:rsidR="008905A4" w:rsidRPr="00CF041B">
        <w:rPr>
          <w:rFonts w:ascii="Garamond" w:hAnsi="Garamond" w:cs="Arial"/>
          <w:sz w:val="28"/>
          <w:szCs w:val="28"/>
        </w:rPr>
        <w:t xml:space="preserve"> </w:t>
      </w:r>
      <w:r w:rsidR="008905A4" w:rsidRPr="00CF041B">
        <w:rPr>
          <w:rFonts w:ascii="Garamond" w:hAnsi="Garamond" w:cs="Arial"/>
          <w:i/>
          <w:sz w:val="28"/>
          <w:szCs w:val="28"/>
        </w:rPr>
        <w:t>Para autoevaluar su trabajo recuerde que la tabla de los desempeños que aparece arriba, tiene como objetivo que usted pueda revisar lo que sabe hacer y cómo lo puede mejorar.</w:t>
      </w:r>
    </w:p>
    <w:p w:rsidR="0031284E" w:rsidRPr="00CF041B" w:rsidRDefault="0031284E" w:rsidP="00F47BEC">
      <w:pPr>
        <w:spacing w:after="0" w:line="240" w:lineRule="auto"/>
        <w:jc w:val="both"/>
        <w:rPr>
          <w:rFonts w:ascii="Garamond" w:hAnsi="Garamond" w:cs="Arial"/>
          <w:sz w:val="28"/>
          <w:szCs w:val="28"/>
        </w:rPr>
      </w:pPr>
    </w:p>
    <w:tbl>
      <w:tblPr>
        <w:tblStyle w:val="Tablaconcuadrcula"/>
        <w:tblW w:w="0" w:type="auto"/>
        <w:tblLook w:val="04A0" w:firstRow="1" w:lastRow="0" w:firstColumn="1" w:lastColumn="0" w:noHBand="0" w:noVBand="1"/>
      </w:tblPr>
      <w:tblGrid>
        <w:gridCol w:w="988"/>
        <w:gridCol w:w="2551"/>
        <w:gridCol w:w="6139"/>
      </w:tblGrid>
      <w:tr w:rsidR="00EB0F9E" w:rsidRPr="006171C7" w:rsidTr="00EB0F9E">
        <w:tc>
          <w:tcPr>
            <w:tcW w:w="988" w:type="dxa"/>
            <w:shd w:val="clear" w:color="auto" w:fill="D9D9D9" w:themeFill="background1" w:themeFillShade="D9"/>
          </w:tcPr>
          <w:p w:rsidR="00EB0F9E" w:rsidRPr="006171C7" w:rsidRDefault="00887C8A" w:rsidP="00F47BEC">
            <w:pPr>
              <w:jc w:val="both"/>
              <w:rPr>
                <w:rFonts w:ascii="Garamond" w:hAnsi="Garamond" w:cs="Arial"/>
                <w:sz w:val="24"/>
                <w:szCs w:val="24"/>
              </w:rPr>
            </w:pPr>
            <w:r w:rsidRPr="006171C7">
              <w:rPr>
                <w:rFonts w:ascii="Garamond" w:hAnsi="Garamond" w:cs="Arial"/>
                <w:sz w:val="24"/>
                <w:szCs w:val="24"/>
              </w:rPr>
              <w:t>Tarea</w:t>
            </w:r>
          </w:p>
        </w:tc>
        <w:tc>
          <w:tcPr>
            <w:tcW w:w="2551" w:type="dxa"/>
            <w:shd w:val="clear" w:color="auto" w:fill="D9D9D9" w:themeFill="background1" w:themeFillShade="D9"/>
          </w:tcPr>
          <w:p w:rsidR="00EB0F9E" w:rsidRPr="006171C7" w:rsidRDefault="00EB0F9E" w:rsidP="00F47BEC">
            <w:pPr>
              <w:jc w:val="both"/>
              <w:rPr>
                <w:rFonts w:ascii="Garamond" w:hAnsi="Garamond" w:cs="Arial"/>
                <w:sz w:val="24"/>
                <w:szCs w:val="24"/>
              </w:rPr>
            </w:pPr>
            <w:r w:rsidRPr="006171C7">
              <w:rPr>
                <w:rFonts w:ascii="Garamond" w:hAnsi="Garamond" w:cs="Arial"/>
                <w:sz w:val="24"/>
                <w:szCs w:val="24"/>
              </w:rPr>
              <w:t>Propósito</w:t>
            </w:r>
          </w:p>
        </w:tc>
        <w:tc>
          <w:tcPr>
            <w:tcW w:w="6139" w:type="dxa"/>
            <w:shd w:val="clear" w:color="auto" w:fill="D9D9D9" w:themeFill="background1" w:themeFillShade="D9"/>
          </w:tcPr>
          <w:p w:rsidR="00EB0F9E" w:rsidRPr="006171C7" w:rsidRDefault="00EB0F9E" w:rsidP="00F47BEC">
            <w:pPr>
              <w:jc w:val="both"/>
              <w:rPr>
                <w:rFonts w:ascii="Garamond" w:hAnsi="Garamond" w:cs="Arial"/>
                <w:sz w:val="24"/>
                <w:szCs w:val="24"/>
              </w:rPr>
            </w:pPr>
            <w:r w:rsidRPr="006171C7">
              <w:rPr>
                <w:rFonts w:ascii="Garamond" w:hAnsi="Garamond" w:cs="Arial"/>
                <w:sz w:val="24"/>
                <w:szCs w:val="24"/>
              </w:rPr>
              <w:t>Descripción</w:t>
            </w:r>
          </w:p>
        </w:tc>
      </w:tr>
      <w:tr w:rsidR="00EB0F9E" w:rsidRPr="006171C7" w:rsidTr="00EB0F9E">
        <w:tc>
          <w:tcPr>
            <w:tcW w:w="988" w:type="dxa"/>
          </w:tcPr>
          <w:p w:rsidR="006259B5" w:rsidRPr="006171C7" w:rsidRDefault="006259B5" w:rsidP="00EB0F9E">
            <w:pPr>
              <w:jc w:val="center"/>
              <w:rPr>
                <w:rFonts w:ascii="Garamond" w:hAnsi="Garamond" w:cs="Arial"/>
                <w:sz w:val="24"/>
                <w:szCs w:val="24"/>
              </w:rPr>
            </w:pPr>
          </w:p>
          <w:p w:rsidR="00EB0F9E" w:rsidRPr="006171C7" w:rsidRDefault="00130816" w:rsidP="00EB0F9E">
            <w:pPr>
              <w:jc w:val="center"/>
              <w:rPr>
                <w:rFonts w:ascii="Garamond" w:hAnsi="Garamond" w:cs="Arial"/>
                <w:sz w:val="24"/>
                <w:szCs w:val="24"/>
              </w:rPr>
            </w:pPr>
            <w:r w:rsidRPr="006171C7">
              <w:rPr>
                <w:rFonts w:ascii="Garamond" w:hAnsi="Garamond" w:cs="Arial"/>
                <w:sz w:val="24"/>
                <w:szCs w:val="24"/>
              </w:rPr>
              <w:t>1</w:t>
            </w:r>
          </w:p>
        </w:tc>
        <w:tc>
          <w:tcPr>
            <w:tcW w:w="2551" w:type="dxa"/>
          </w:tcPr>
          <w:p w:rsidR="00EB0F9E" w:rsidRPr="006171C7" w:rsidRDefault="00130816" w:rsidP="00F47BEC">
            <w:pPr>
              <w:jc w:val="both"/>
              <w:rPr>
                <w:rFonts w:ascii="Garamond" w:hAnsi="Garamond" w:cs="Arial"/>
                <w:sz w:val="24"/>
                <w:szCs w:val="24"/>
              </w:rPr>
            </w:pPr>
            <w:r w:rsidRPr="006171C7">
              <w:rPr>
                <w:rFonts w:ascii="Garamond" w:hAnsi="Garamond" w:cs="Arial"/>
                <w:sz w:val="24"/>
                <w:szCs w:val="24"/>
              </w:rPr>
              <w:t>Construir un plano de la vivienda</w:t>
            </w:r>
          </w:p>
        </w:tc>
        <w:tc>
          <w:tcPr>
            <w:tcW w:w="6139" w:type="dxa"/>
          </w:tcPr>
          <w:p w:rsidR="00EB0F9E" w:rsidRPr="006171C7" w:rsidRDefault="00D0555B" w:rsidP="00F47BEC">
            <w:pPr>
              <w:jc w:val="both"/>
              <w:rPr>
                <w:rFonts w:ascii="Garamond" w:hAnsi="Garamond" w:cs="Arial"/>
                <w:sz w:val="24"/>
                <w:szCs w:val="24"/>
              </w:rPr>
            </w:pPr>
            <w:r w:rsidRPr="006171C7">
              <w:rPr>
                <w:rFonts w:ascii="Garamond" w:hAnsi="Garamond" w:cs="Arial"/>
                <w:sz w:val="24"/>
                <w:szCs w:val="24"/>
              </w:rPr>
              <w:t>Se trata de elaborar un plano a escala de nuestra vivienda actual, en la que nos encontramos pasando la cuarentena por COVID-19.</w:t>
            </w:r>
          </w:p>
        </w:tc>
      </w:tr>
      <w:tr w:rsidR="00EB0F9E" w:rsidRPr="006171C7" w:rsidTr="00EB0F9E">
        <w:tc>
          <w:tcPr>
            <w:tcW w:w="988" w:type="dxa"/>
          </w:tcPr>
          <w:p w:rsidR="006259B5" w:rsidRPr="006171C7" w:rsidRDefault="006259B5" w:rsidP="00EB0F9E">
            <w:pPr>
              <w:jc w:val="center"/>
              <w:rPr>
                <w:rFonts w:ascii="Garamond" w:hAnsi="Garamond" w:cs="Arial"/>
                <w:sz w:val="24"/>
                <w:szCs w:val="24"/>
              </w:rPr>
            </w:pPr>
          </w:p>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2</w:t>
            </w:r>
          </w:p>
        </w:tc>
        <w:tc>
          <w:tcPr>
            <w:tcW w:w="2551" w:type="dxa"/>
          </w:tcPr>
          <w:p w:rsidR="00EB0F9E" w:rsidRPr="006171C7" w:rsidRDefault="00517FA3" w:rsidP="00F47BEC">
            <w:pPr>
              <w:jc w:val="both"/>
              <w:rPr>
                <w:rFonts w:ascii="Garamond" w:hAnsi="Garamond" w:cs="Arial"/>
                <w:sz w:val="24"/>
                <w:szCs w:val="24"/>
              </w:rPr>
            </w:pPr>
            <w:r w:rsidRPr="006171C7">
              <w:rPr>
                <w:rFonts w:ascii="Garamond" w:hAnsi="Garamond" w:cs="Arial"/>
                <w:sz w:val="24"/>
                <w:szCs w:val="24"/>
              </w:rPr>
              <w:t xml:space="preserve">Hallar medidas a través de la solución </w:t>
            </w:r>
            <w:r w:rsidR="006259B5" w:rsidRPr="006171C7">
              <w:rPr>
                <w:rFonts w:ascii="Garamond" w:hAnsi="Garamond" w:cs="Arial"/>
                <w:sz w:val="24"/>
                <w:szCs w:val="24"/>
              </w:rPr>
              <w:t>de ecuaciones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Con base en el plano elaborado se proponen diferentes preguntas que deben ser solucionadas mediante el re</w:t>
            </w:r>
            <w:r w:rsidR="00634A96" w:rsidRPr="006171C7">
              <w:rPr>
                <w:rFonts w:ascii="Garamond" w:hAnsi="Garamond" w:cs="Arial"/>
                <w:sz w:val="24"/>
                <w:szCs w:val="24"/>
              </w:rPr>
              <w:t>c</w:t>
            </w:r>
            <w:r w:rsidRPr="006171C7">
              <w:rPr>
                <w:rFonts w:ascii="Garamond" w:hAnsi="Garamond" w:cs="Arial"/>
                <w:sz w:val="24"/>
                <w:szCs w:val="24"/>
              </w:rPr>
              <w:t>onocimiento de la escala y los valores involucrados.</w:t>
            </w:r>
          </w:p>
        </w:tc>
      </w:tr>
      <w:tr w:rsidR="00EB0F9E" w:rsidRPr="006171C7" w:rsidTr="00EB0F9E">
        <w:tc>
          <w:tcPr>
            <w:tcW w:w="988" w:type="dxa"/>
          </w:tcPr>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3</w:t>
            </w:r>
          </w:p>
        </w:tc>
        <w:tc>
          <w:tcPr>
            <w:tcW w:w="2551"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Conflictos en el uso de los espacios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Se orienta a identificar los conflictos que se vienen presentando entre los habitantes del hogar, a causa del uso de los espacios en periodo de cuarentena.</w:t>
            </w:r>
          </w:p>
        </w:tc>
      </w:tr>
      <w:tr w:rsidR="00EB0F9E" w:rsidRPr="006171C7" w:rsidTr="00EB0F9E">
        <w:tc>
          <w:tcPr>
            <w:tcW w:w="988" w:type="dxa"/>
          </w:tcPr>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 xml:space="preserve">4 </w:t>
            </w:r>
          </w:p>
        </w:tc>
        <w:tc>
          <w:tcPr>
            <w:tcW w:w="2551"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Descripción de los conflictos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Teniendo en cuenta las variables de tiempo y espacio ocupado, se pretende describir el momento y el lugar en el que ocurren los conflictos.</w:t>
            </w:r>
          </w:p>
        </w:tc>
      </w:tr>
      <w:tr w:rsidR="00D043B0" w:rsidRPr="006171C7" w:rsidTr="00EB0F9E">
        <w:tc>
          <w:tcPr>
            <w:tcW w:w="988" w:type="dxa"/>
          </w:tcPr>
          <w:p w:rsidR="00D043B0" w:rsidRPr="006171C7" w:rsidRDefault="006259B5" w:rsidP="00EB0F9E">
            <w:pPr>
              <w:jc w:val="center"/>
              <w:rPr>
                <w:rFonts w:ascii="Garamond" w:hAnsi="Garamond" w:cs="Arial"/>
                <w:sz w:val="24"/>
                <w:szCs w:val="24"/>
              </w:rPr>
            </w:pPr>
            <w:r w:rsidRPr="006171C7">
              <w:rPr>
                <w:rFonts w:ascii="Garamond" w:hAnsi="Garamond" w:cs="Arial"/>
                <w:sz w:val="24"/>
                <w:szCs w:val="24"/>
              </w:rPr>
              <w:t>5</w:t>
            </w:r>
          </w:p>
        </w:tc>
        <w:tc>
          <w:tcPr>
            <w:tcW w:w="2551" w:type="dxa"/>
          </w:tcPr>
          <w:p w:rsidR="00D043B0" w:rsidRPr="006171C7" w:rsidRDefault="00FE3699" w:rsidP="00F47BEC">
            <w:pPr>
              <w:jc w:val="both"/>
              <w:rPr>
                <w:rFonts w:ascii="Garamond" w:hAnsi="Garamond" w:cs="Arial"/>
                <w:sz w:val="24"/>
                <w:szCs w:val="24"/>
              </w:rPr>
            </w:pPr>
            <w:r w:rsidRPr="006171C7">
              <w:rPr>
                <w:rFonts w:ascii="Garamond" w:hAnsi="Garamond" w:cs="Arial"/>
                <w:sz w:val="24"/>
                <w:szCs w:val="24"/>
              </w:rPr>
              <w:t>Propuesta de mejora</w:t>
            </w:r>
          </w:p>
        </w:tc>
        <w:tc>
          <w:tcPr>
            <w:tcW w:w="6139" w:type="dxa"/>
          </w:tcPr>
          <w:p w:rsidR="00D043B0" w:rsidRPr="006171C7" w:rsidRDefault="00FE3699" w:rsidP="00F47BEC">
            <w:pPr>
              <w:jc w:val="both"/>
              <w:rPr>
                <w:rFonts w:ascii="Garamond" w:hAnsi="Garamond" w:cs="Arial"/>
                <w:sz w:val="24"/>
                <w:szCs w:val="24"/>
              </w:rPr>
            </w:pPr>
            <w:r w:rsidRPr="006171C7">
              <w:rPr>
                <w:rFonts w:ascii="Garamond" w:hAnsi="Garamond" w:cs="Arial"/>
                <w:sz w:val="24"/>
                <w:szCs w:val="24"/>
              </w:rPr>
              <w:t>Se elabora una propuesta que contribuya a solucionar la mayor parte de los conflictos identificados. Esta propuesta debe ser dialogada con los integrantes de la familia, con la intención de que sea significativa para todos.</w:t>
            </w:r>
          </w:p>
        </w:tc>
      </w:tr>
    </w:tbl>
    <w:p w:rsidR="008905A4" w:rsidRPr="00CF041B" w:rsidRDefault="008905A4" w:rsidP="00F47BEC">
      <w:pPr>
        <w:spacing w:after="0" w:line="240" w:lineRule="auto"/>
        <w:jc w:val="both"/>
        <w:rPr>
          <w:rFonts w:ascii="Garamond" w:hAnsi="Garamond" w:cs="Arial"/>
          <w:sz w:val="28"/>
          <w:szCs w:val="28"/>
        </w:rPr>
      </w:pPr>
    </w:p>
    <w:p w:rsidR="0095188C" w:rsidRPr="00CF041B" w:rsidRDefault="00811353" w:rsidP="00F47BEC">
      <w:pPr>
        <w:spacing w:after="0" w:line="240" w:lineRule="auto"/>
        <w:jc w:val="both"/>
        <w:rPr>
          <w:rFonts w:ascii="Garamond" w:hAnsi="Garamond" w:cs="Arial"/>
          <w:sz w:val="28"/>
          <w:szCs w:val="28"/>
          <w:u w:val="single"/>
        </w:rPr>
      </w:pPr>
      <w:r w:rsidRPr="00CF041B">
        <w:rPr>
          <w:rFonts w:ascii="Garamond" w:hAnsi="Garamond" w:cs="Arial"/>
          <w:sz w:val="28"/>
          <w:szCs w:val="28"/>
          <w:u w:val="single"/>
        </w:rPr>
        <w:t>Ac</w:t>
      </w:r>
      <w:r w:rsidR="00F8037B" w:rsidRPr="00CF041B">
        <w:rPr>
          <w:rFonts w:ascii="Garamond" w:hAnsi="Garamond" w:cs="Arial"/>
          <w:sz w:val="28"/>
          <w:szCs w:val="28"/>
          <w:u w:val="single"/>
        </w:rPr>
        <w:t>ti</w:t>
      </w:r>
      <w:r w:rsidR="00BC1189" w:rsidRPr="00CF041B">
        <w:rPr>
          <w:rFonts w:ascii="Garamond" w:hAnsi="Garamond" w:cs="Arial"/>
          <w:sz w:val="28"/>
          <w:szCs w:val="28"/>
          <w:u w:val="single"/>
        </w:rPr>
        <w:t>vidad</w:t>
      </w:r>
      <w:r w:rsidR="00C1690A" w:rsidRPr="00CF041B">
        <w:rPr>
          <w:rFonts w:ascii="Garamond" w:hAnsi="Garamond" w:cs="Arial"/>
          <w:sz w:val="28"/>
          <w:szCs w:val="28"/>
          <w:u w:val="single"/>
        </w:rPr>
        <w:t xml:space="preserve"> 2.1.</w:t>
      </w:r>
      <w:r w:rsidR="00F8037B" w:rsidRPr="00CF041B">
        <w:rPr>
          <w:rFonts w:ascii="Garamond" w:hAnsi="Garamond" w:cs="Arial"/>
          <w:sz w:val="28"/>
          <w:szCs w:val="28"/>
          <w:u w:val="single"/>
        </w:rPr>
        <w:t xml:space="preserve"> </w:t>
      </w:r>
      <w:r w:rsidR="00BC1189" w:rsidRPr="00CF041B">
        <w:rPr>
          <w:rFonts w:ascii="Garamond" w:hAnsi="Garamond" w:cs="Arial"/>
          <w:sz w:val="28"/>
          <w:szCs w:val="28"/>
          <w:u w:val="single"/>
        </w:rPr>
        <w:t xml:space="preserve">Plano </w:t>
      </w:r>
      <w:r w:rsidR="00C1690A" w:rsidRPr="00CF041B">
        <w:rPr>
          <w:rFonts w:ascii="Garamond" w:hAnsi="Garamond" w:cs="Arial"/>
          <w:sz w:val="28"/>
          <w:szCs w:val="28"/>
          <w:u w:val="single"/>
        </w:rPr>
        <w:t>de la vivienda</w:t>
      </w:r>
    </w:p>
    <w:p w:rsidR="00F8037B" w:rsidRPr="00CF041B" w:rsidRDefault="00F8037B" w:rsidP="00F47BEC">
      <w:pPr>
        <w:spacing w:after="0" w:line="240" w:lineRule="auto"/>
        <w:jc w:val="both"/>
        <w:rPr>
          <w:rFonts w:ascii="Garamond" w:hAnsi="Garamond" w:cs="Arial"/>
          <w:sz w:val="28"/>
          <w:szCs w:val="28"/>
        </w:rPr>
      </w:pPr>
    </w:p>
    <w:p w:rsidR="00DE7783" w:rsidRPr="00CF041B" w:rsidRDefault="00D26074" w:rsidP="00C1690A">
      <w:pPr>
        <w:spacing w:after="0" w:line="240" w:lineRule="auto"/>
        <w:jc w:val="both"/>
        <w:rPr>
          <w:rFonts w:ascii="Garamond" w:hAnsi="Garamond" w:cs="Arial"/>
          <w:sz w:val="28"/>
          <w:szCs w:val="28"/>
        </w:rPr>
      </w:pPr>
      <w:r w:rsidRPr="00CF041B">
        <w:rPr>
          <w:rFonts w:ascii="Garamond" w:hAnsi="Garamond" w:cs="Arial"/>
          <w:sz w:val="28"/>
          <w:szCs w:val="28"/>
        </w:rPr>
        <w:t xml:space="preserve">De manera similar a como lo hicimos con el carro, realizaremos un plano del lugar que habitamos en tiempo de cuarentena. </w:t>
      </w:r>
      <w:r w:rsidR="001A6949" w:rsidRPr="00CF041B">
        <w:rPr>
          <w:rFonts w:ascii="Garamond" w:hAnsi="Garamond" w:cs="Arial"/>
          <w:sz w:val="28"/>
          <w:szCs w:val="28"/>
        </w:rPr>
        <w:t>Recuerden que cuando trabajamos con el carrito, hablamos de que podíamos obtener las vistas lateral (viendo el objeto desde un lado), la frontal (viendo el objeto desde el frente), la trasera (viendo el objeto desde atrás), la superior (viendo el objeto desde arriba), la inferior (viendo el objeto desde abajo).</w:t>
      </w:r>
    </w:p>
    <w:p w:rsidR="001A6949" w:rsidRPr="00CF041B" w:rsidRDefault="001A6949" w:rsidP="00C1690A">
      <w:pPr>
        <w:spacing w:after="0" w:line="240" w:lineRule="auto"/>
        <w:jc w:val="both"/>
        <w:rPr>
          <w:rFonts w:ascii="Garamond" w:hAnsi="Garamond" w:cs="Arial"/>
          <w:sz w:val="28"/>
          <w:szCs w:val="28"/>
        </w:rPr>
      </w:pPr>
    </w:p>
    <w:p w:rsidR="001A6949" w:rsidRPr="00CF041B" w:rsidRDefault="001A6949" w:rsidP="00C1690A">
      <w:pPr>
        <w:spacing w:after="0" w:line="240" w:lineRule="auto"/>
        <w:jc w:val="both"/>
        <w:rPr>
          <w:rFonts w:ascii="Garamond" w:hAnsi="Garamond" w:cs="Arial"/>
          <w:sz w:val="28"/>
          <w:szCs w:val="28"/>
        </w:rPr>
      </w:pPr>
      <w:r w:rsidRPr="00CF041B">
        <w:rPr>
          <w:rFonts w:ascii="Garamond" w:hAnsi="Garamond" w:cs="Arial"/>
          <w:sz w:val="28"/>
          <w:szCs w:val="28"/>
        </w:rPr>
        <w:t>Es importante recordar esto para responder lo siguiente: ¿Cuáles son las vistas que debemos dibujar en este caso</w:t>
      </w:r>
      <w:r w:rsidR="00BC5475" w:rsidRPr="00CF041B">
        <w:rPr>
          <w:rFonts w:ascii="Garamond" w:hAnsi="Garamond" w:cs="Arial"/>
          <w:sz w:val="28"/>
          <w:szCs w:val="28"/>
        </w:rPr>
        <w:t>? La respuesta depende</w:t>
      </w:r>
      <w:r w:rsidR="003245CA" w:rsidRPr="00CF041B">
        <w:rPr>
          <w:rFonts w:ascii="Garamond" w:hAnsi="Garamond" w:cs="Arial"/>
          <w:sz w:val="28"/>
          <w:szCs w:val="28"/>
        </w:rPr>
        <w:t xml:space="preserve"> de la pregunta que nos queramos hacer. Si, por ejemplo, quisieramos saber cu</w:t>
      </w:r>
      <w:r w:rsidR="00F72F0F" w:rsidRPr="00CF041B">
        <w:rPr>
          <w:rFonts w:ascii="Garamond" w:hAnsi="Garamond" w:cs="Arial"/>
          <w:sz w:val="28"/>
          <w:szCs w:val="28"/>
        </w:rPr>
        <w:t>á</w:t>
      </w:r>
      <w:r w:rsidR="003245CA" w:rsidRPr="00CF041B">
        <w:rPr>
          <w:rFonts w:ascii="Garamond" w:hAnsi="Garamond" w:cs="Arial"/>
          <w:sz w:val="28"/>
          <w:szCs w:val="28"/>
        </w:rPr>
        <w:t xml:space="preserve">nta pintura </w:t>
      </w:r>
      <w:r w:rsidR="00F72F0F" w:rsidRPr="00CF041B">
        <w:rPr>
          <w:rFonts w:ascii="Garamond" w:hAnsi="Garamond" w:cs="Arial"/>
          <w:sz w:val="28"/>
          <w:szCs w:val="28"/>
        </w:rPr>
        <w:t xml:space="preserve">necesita nuestra casa, posiblemente es mejor obtener un plano donde se dibujen las vistas laterales de la casa, o sea de las paredes. Algunos pintan el techo, entonces nos tocaría en este caso dibujar los techos. Otro grupo de personas pueden intentar responder cuánto material se necesita para </w:t>
      </w:r>
      <w:r w:rsidR="00E0144B" w:rsidRPr="00CF041B">
        <w:rPr>
          <w:rFonts w:ascii="Garamond" w:hAnsi="Garamond" w:cs="Arial"/>
          <w:sz w:val="28"/>
          <w:szCs w:val="28"/>
        </w:rPr>
        <w:t xml:space="preserve">construir </w:t>
      </w:r>
      <w:r w:rsidR="00F72F0F" w:rsidRPr="00CF041B">
        <w:rPr>
          <w:rFonts w:ascii="Garamond" w:hAnsi="Garamond" w:cs="Arial"/>
          <w:sz w:val="28"/>
          <w:szCs w:val="28"/>
        </w:rPr>
        <w:t xml:space="preserve">un techo, lo que haría que dibujáramos los techos en vez de los pisos. </w:t>
      </w:r>
      <w:r w:rsidR="00F72F0F" w:rsidRPr="00CF041B">
        <w:rPr>
          <w:rFonts w:ascii="Garamond" w:hAnsi="Garamond" w:cs="Arial"/>
          <w:i/>
          <w:sz w:val="28"/>
          <w:szCs w:val="28"/>
        </w:rPr>
        <w:t xml:space="preserve">Normalmente los constructores de edificaciones tienen los planos de la casa e, incluso, algunos de nuestros padres y/o acudientes tienen los planos guardados. </w:t>
      </w:r>
      <w:r w:rsidR="00F72F0F" w:rsidRPr="00CF041B">
        <w:rPr>
          <w:rFonts w:ascii="Garamond" w:hAnsi="Garamond" w:cs="Arial"/>
          <w:sz w:val="28"/>
          <w:szCs w:val="28"/>
        </w:rPr>
        <w:t xml:space="preserve">[NOTA: En caso de que cuentes con los planos de la casa, puedes trabajar con </w:t>
      </w:r>
      <w:r w:rsidR="00A35D3E" w:rsidRPr="00CF041B">
        <w:rPr>
          <w:rFonts w:ascii="Garamond" w:hAnsi="Garamond" w:cs="Arial"/>
          <w:sz w:val="28"/>
          <w:szCs w:val="28"/>
        </w:rPr>
        <w:t>desarrolar el taller haciendo uso de estos].</w:t>
      </w:r>
    </w:p>
    <w:p w:rsidR="00A35D3E" w:rsidRPr="00CF041B" w:rsidRDefault="00A35D3E" w:rsidP="00C1690A">
      <w:pPr>
        <w:spacing w:after="0" w:line="240" w:lineRule="auto"/>
        <w:jc w:val="both"/>
        <w:rPr>
          <w:rFonts w:ascii="Garamond" w:hAnsi="Garamond" w:cs="Arial"/>
          <w:sz w:val="28"/>
          <w:szCs w:val="28"/>
        </w:rPr>
      </w:pPr>
    </w:p>
    <w:p w:rsidR="00A35D3E" w:rsidRPr="00CF041B" w:rsidRDefault="00CC2D67" w:rsidP="00C1690A">
      <w:pPr>
        <w:spacing w:after="0" w:line="240" w:lineRule="auto"/>
        <w:jc w:val="both"/>
        <w:rPr>
          <w:rFonts w:ascii="Garamond" w:hAnsi="Garamond" w:cs="Arial"/>
          <w:sz w:val="28"/>
          <w:szCs w:val="28"/>
        </w:rPr>
      </w:pPr>
      <w:r w:rsidRPr="00CF041B">
        <w:rPr>
          <w:rFonts w:ascii="Garamond" w:hAnsi="Garamond" w:cs="Arial"/>
          <w:sz w:val="28"/>
          <w:szCs w:val="28"/>
        </w:rPr>
        <w:t xml:space="preserve">Teniendo en cuenta lo anterior, </w:t>
      </w:r>
      <w:r w:rsidR="00FD62FE" w:rsidRPr="00CF041B">
        <w:rPr>
          <w:rFonts w:ascii="Garamond" w:hAnsi="Garamond" w:cs="Arial"/>
          <w:sz w:val="28"/>
          <w:szCs w:val="28"/>
        </w:rPr>
        <w:t xml:space="preserve">si queremos estudiar cómo se mueven las personas (y mascotas, si las hay) al interior de nuestra casa, entonces la decisión más adecuada es precisamente realizar la vista superior de nuestra casa. </w:t>
      </w:r>
      <w:r w:rsidR="00E20DD9" w:rsidRPr="00CF041B">
        <w:rPr>
          <w:rFonts w:ascii="Garamond" w:hAnsi="Garamond" w:cs="Arial"/>
          <w:i/>
          <w:sz w:val="28"/>
          <w:szCs w:val="28"/>
        </w:rPr>
        <w:t xml:space="preserve">Esta es la primera parte del trabajo. </w:t>
      </w:r>
      <w:r w:rsidR="00E20DD9" w:rsidRPr="00CF041B">
        <w:rPr>
          <w:rFonts w:ascii="Garamond" w:hAnsi="Garamond" w:cs="Arial"/>
          <w:sz w:val="28"/>
          <w:szCs w:val="28"/>
        </w:rPr>
        <w:t>[Cuentas con enlaces a apoyos que te explican cómo realizar este trabajo].</w:t>
      </w:r>
    </w:p>
    <w:p w:rsidR="00E20DD9" w:rsidRPr="00CF041B" w:rsidRDefault="00E20DD9" w:rsidP="00C1690A">
      <w:pPr>
        <w:spacing w:after="0" w:line="240" w:lineRule="auto"/>
        <w:jc w:val="both"/>
        <w:rPr>
          <w:rFonts w:ascii="Garamond" w:hAnsi="Garamond" w:cs="Arial"/>
          <w:sz w:val="28"/>
          <w:szCs w:val="28"/>
        </w:rPr>
      </w:pPr>
    </w:p>
    <w:p w:rsidR="00F72F0F" w:rsidRPr="00235CAC" w:rsidRDefault="00E20DD9" w:rsidP="00FA7668">
      <w:pPr>
        <w:shd w:val="clear" w:color="auto" w:fill="D9D9D9" w:themeFill="background1" w:themeFillShade="D9"/>
        <w:spacing w:after="0" w:line="240" w:lineRule="auto"/>
        <w:jc w:val="both"/>
        <w:rPr>
          <w:rFonts w:ascii="Garamond" w:hAnsi="Garamond" w:cs="Arial"/>
          <w:sz w:val="28"/>
          <w:szCs w:val="28"/>
        </w:rPr>
      </w:pPr>
      <w:r w:rsidRPr="00CF041B">
        <w:rPr>
          <w:rFonts w:ascii="Garamond" w:hAnsi="Garamond" w:cs="Arial"/>
          <w:sz w:val="28"/>
          <w:szCs w:val="28"/>
        </w:rPr>
        <w:t xml:space="preserve">En todo este proceso es clave elegir la escala a la cual queremos dibujar nuestra casa. La elección de la escala hace que este dibujo no sea un simple boceto sino que funcione como un plano de nuestra casa. </w:t>
      </w:r>
      <w:r w:rsidR="00D017F3" w:rsidRPr="00CF041B">
        <w:rPr>
          <w:rFonts w:ascii="Garamond" w:hAnsi="Garamond" w:cs="Arial"/>
          <w:i/>
          <w:sz w:val="28"/>
          <w:szCs w:val="28"/>
        </w:rPr>
        <w:t>La ventaja de un plano consiste en que, de acuerdo con la escala, podemos usar el plano para hacer cálculos sobre el mundo real. En este punto es super-importante la escala que hayamos escogido.</w:t>
      </w:r>
      <w:r w:rsidR="000B6912" w:rsidRPr="00CF041B">
        <w:rPr>
          <w:rFonts w:ascii="Garamond" w:hAnsi="Garamond" w:cs="Arial"/>
          <w:i/>
          <w:sz w:val="28"/>
          <w:szCs w:val="28"/>
        </w:rPr>
        <w:t xml:space="preserve"> </w:t>
      </w:r>
      <w:r w:rsidR="000B6912" w:rsidRPr="00235CAC">
        <w:rPr>
          <w:rFonts w:ascii="Garamond" w:hAnsi="Garamond" w:cs="Arial"/>
          <w:sz w:val="28"/>
          <w:szCs w:val="28"/>
        </w:rPr>
        <w:t>Después de ver lo enlaces de apoyo, debes elaborar el plano</w:t>
      </w:r>
      <w:r w:rsidR="00C056D0" w:rsidRPr="00235CAC">
        <w:rPr>
          <w:rFonts w:ascii="Garamond" w:hAnsi="Garamond" w:cs="Arial"/>
          <w:sz w:val="28"/>
          <w:szCs w:val="28"/>
        </w:rPr>
        <w:t xml:space="preserve"> de tu </w:t>
      </w:r>
      <w:r w:rsidR="000B6912" w:rsidRPr="00235CAC">
        <w:rPr>
          <w:rFonts w:ascii="Garamond" w:hAnsi="Garamond" w:cs="Arial"/>
          <w:sz w:val="28"/>
          <w:szCs w:val="28"/>
        </w:rPr>
        <w:t>casa. Este trabajo lo puedes hacer en hojas de block cuadriculado</w:t>
      </w:r>
      <w:r w:rsidR="005722AC" w:rsidRPr="00235CAC">
        <w:rPr>
          <w:rFonts w:ascii="Garamond" w:hAnsi="Garamond" w:cs="Arial"/>
          <w:sz w:val="28"/>
          <w:szCs w:val="28"/>
        </w:rPr>
        <w:t>, lo que pienso que</w:t>
      </w:r>
      <w:r w:rsidR="000B6912" w:rsidRPr="00235CAC">
        <w:rPr>
          <w:rFonts w:ascii="Garamond" w:hAnsi="Garamond" w:cs="Arial"/>
          <w:sz w:val="28"/>
          <w:szCs w:val="28"/>
        </w:rPr>
        <w:t xml:space="preserve"> sería adecuado, ya que te hacen más fácil el trabajo; o en las que tengas en casa</w:t>
      </w:r>
      <w:r w:rsidR="00303F6E" w:rsidRPr="00235CAC">
        <w:rPr>
          <w:rFonts w:ascii="Garamond" w:hAnsi="Garamond" w:cs="Arial"/>
          <w:sz w:val="28"/>
          <w:szCs w:val="28"/>
        </w:rPr>
        <w:t>.</w:t>
      </w:r>
    </w:p>
    <w:p w:rsidR="00303F6E" w:rsidRPr="00CF041B" w:rsidRDefault="00303F6E" w:rsidP="00C1690A">
      <w:pPr>
        <w:spacing w:after="0" w:line="240" w:lineRule="auto"/>
        <w:jc w:val="both"/>
        <w:rPr>
          <w:rFonts w:ascii="Garamond" w:hAnsi="Garamond" w:cs="Arial"/>
          <w:sz w:val="28"/>
          <w:szCs w:val="28"/>
        </w:rPr>
      </w:pPr>
    </w:p>
    <w:p w:rsidR="00517FA3" w:rsidRPr="00CF041B" w:rsidRDefault="00517FA3" w:rsidP="00517FA3">
      <w:pPr>
        <w:spacing w:after="0" w:line="240" w:lineRule="auto"/>
        <w:jc w:val="both"/>
        <w:rPr>
          <w:rFonts w:ascii="Garamond" w:hAnsi="Garamond" w:cs="Arial"/>
          <w:sz w:val="28"/>
          <w:szCs w:val="28"/>
          <w:u w:val="single"/>
        </w:rPr>
      </w:pPr>
      <w:r w:rsidRPr="00CF041B">
        <w:rPr>
          <w:rFonts w:ascii="Garamond" w:hAnsi="Garamond" w:cs="Arial"/>
          <w:sz w:val="28"/>
          <w:szCs w:val="28"/>
          <w:u w:val="single"/>
        </w:rPr>
        <w:t>Tarea 2. Hallar medidas a través de la solución de ecuaciones</w:t>
      </w:r>
    </w:p>
    <w:p w:rsidR="00203620" w:rsidRPr="00CF041B" w:rsidRDefault="00203620" w:rsidP="00517FA3">
      <w:pPr>
        <w:spacing w:after="0" w:line="240" w:lineRule="auto"/>
        <w:jc w:val="both"/>
        <w:rPr>
          <w:rFonts w:ascii="Garamond" w:hAnsi="Garamond" w:cs="Arial"/>
          <w:sz w:val="28"/>
          <w:szCs w:val="28"/>
          <w:u w:val="single"/>
        </w:rPr>
      </w:pPr>
    </w:p>
    <w:p w:rsidR="00203620" w:rsidRPr="00CF041B" w:rsidRDefault="00203620" w:rsidP="00517FA3">
      <w:pPr>
        <w:spacing w:after="0" w:line="240" w:lineRule="auto"/>
        <w:jc w:val="both"/>
        <w:rPr>
          <w:rFonts w:ascii="Garamond" w:hAnsi="Garamond" w:cs="Arial"/>
          <w:sz w:val="28"/>
          <w:szCs w:val="28"/>
        </w:rPr>
      </w:pPr>
      <w:r w:rsidRPr="00CF041B">
        <w:rPr>
          <w:rFonts w:ascii="Garamond" w:hAnsi="Garamond" w:cs="Arial"/>
          <w:sz w:val="28"/>
          <w:szCs w:val="28"/>
        </w:rPr>
        <w:t>Supongamos que para el apartamento donde vivimos he obtenido las siguientes medidas. Recuerda ver el vídeo de apoyo</w:t>
      </w:r>
      <w:r w:rsidR="0023033B">
        <w:rPr>
          <w:rFonts w:ascii="Garamond" w:hAnsi="Garamond" w:cs="Arial"/>
          <w:sz w:val="28"/>
          <w:szCs w:val="28"/>
        </w:rPr>
        <w:t xml:space="preserve"> en la clase de Sinapsis.</w:t>
      </w:r>
    </w:p>
    <w:bookmarkStart w:id="1" w:name="_MON_1649942923"/>
    <w:bookmarkEnd w:id="1"/>
    <w:p w:rsidR="00203620" w:rsidRPr="00CF041B" w:rsidRDefault="00BE509C" w:rsidP="002B35BA">
      <w:pPr>
        <w:spacing w:after="0" w:line="240" w:lineRule="auto"/>
        <w:jc w:val="center"/>
        <w:rPr>
          <w:rFonts w:ascii="Garamond" w:hAnsi="Garamond" w:cs="Arial"/>
          <w:sz w:val="28"/>
          <w:szCs w:val="28"/>
        </w:rPr>
      </w:pPr>
      <w:r w:rsidRPr="00CF041B">
        <w:rPr>
          <w:rFonts w:ascii="Garamond" w:hAnsi="Garamond" w:cs="Arial"/>
          <w:noProof/>
          <w:sz w:val="28"/>
          <w:szCs w:val="28"/>
        </w:rPr>
        <w:object w:dxaOrig="8880" w:dyaOrig="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44.1pt;height:247pt;mso-width-percent:0;mso-height-percent:0;mso-width-percent:0;mso-height-percent:0" o:ole="">
            <v:imagedata r:id="rId14" o:title=""/>
          </v:shape>
          <o:OLEObject Type="Embed" ProgID="Word.Document.12" ShapeID="_x0000_i1029" DrawAspect="Content" ObjectID="_1650113430" r:id="rId15">
            <o:FieldCodes>\s</o:FieldCodes>
          </o:OLEObject>
        </w:object>
      </w:r>
    </w:p>
    <w:p w:rsidR="00EA1A02" w:rsidRDefault="00EA1A02" w:rsidP="00E27334">
      <w:pPr>
        <w:spacing w:after="0" w:line="240" w:lineRule="auto"/>
        <w:jc w:val="both"/>
        <w:rPr>
          <w:rFonts w:ascii="Garamond" w:hAnsi="Garamond" w:cs="Arial"/>
          <w:sz w:val="28"/>
          <w:szCs w:val="28"/>
        </w:rPr>
      </w:pPr>
    </w:p>
    <w:p w:rsidR="00502BE4" w:rsidRPr="00CF041B" w:rsidRDefault="006D5335" w:rsidP="00E27334">
      <w:pPr>
        <w:spacing w:after="0" w:line="240" w:lineRule="auto"/>
        <w:jc w:val="both"/>
        <w:rPr>
          <w:rFonts w:ascii="Garamond" w:hAnsi="Garamond" w:cs="Arial"/>
          <w:sz w:val="28"/>
          <w:szCs w:val="28"/>
        </w:rPr>
      </w:pPr>
      <w:r w:rsidRPr="00CF041B">
        <w:rPr>
          <w:rFonts w:ascii="Garamond" w:hAnsi="Garamond" w:cs="Arial"/>
          <w:sz w:val="28"/>
          <w:szCs w:val="28"/>
        </w:rPr>
        <w:t>En este plano vamos a suponer que cada lado de una cuadrícula en el plano vale 1 cm. La escala quiere decir que en la vida real cada lado de una cuadrícula vale 50 cm</w:t>
      </w:r>
      <w:r w:rsidR="0092331C">
        <w:rPr>
          <w:rFonts w:ascii="Garamond" w:hAnsi="Garamond" w:cs="Arial"/>
          <w:sz w:val="28"/>
          <w:szCs w:val="28"/>
        </w:rPr>
        <w:t xml:space="preserve">, es la proporción entre estos dos valores. </w:t>
      </w:r>
      <w:r w:rsidR="002F7BAF" w:rsidRPr="00CF041B">
        <w:rPr>
          <w:rFonts w:ascii="Garamond" w:hAnsi="Garamond" w:cs="Arial"/>
          <w:i/>
          <w:sz w:val="28"/>
          <w:szCs w:val="28"/>
        </w:rPr>
        <w:t>Con la misma escala esto también quiere decir, que si medimos 1 metro en el plano equivale a 50 metros en la realidad; o que si medimos 100 cm en el plano, este valor equivale a 5.000 cms en la realidad</w:t>
      </w:r>
      <w:r w:rsidR="002B35BA" w:rsidRPr="00CF041B">
        <w:rPr>
          <w:rFonts w:ascii="Garamond" w:hAnsi="Garamond" w:cs="Arial"/>
          <w:i/>
          <w:sz w:val="28"/>
          <w:szCs w:val="28"/>
        </w:rPr>
        <w:t xml:space="preserve">. </w:t>
      </w:r>
      <w:r w:rsidR="00502BE4" w:rsidRPr="00CF041B">
        <w:rPr>
          <w:rFonts w:ascii="Garamond" w:hAnsi="Garamond" w:cs="Arial"/>
          <w:sz w:val="28"/>
          <w:szCs w:val="28"/>
        </w:rPr>
        <w:t>En otras palabras, lo que vale 1 unidad en el plano, en la vida real vale 50 veces</w:t>
      </w:r>
      <w:r w:rsidR="0088196B" w:rsidRPr="00CF041B">
        <w:rPr>
          <w:rFonts w:ascii="Garamond" w:hAnsi="Garamond" w:cs="Arial"/>
          <w:sz w:val="28"/>
          <w:szCs w:val="28"/>
        </w:rPr>
        <w:t>.</w:t>
      </w:r>
    </w:p>
    <w:p w:rsidR="0088196B" w:rsidRPr="00CF041B" w:rsidRDefault="0088196B" w:rsidP="00E27334">
      <w:pPr>
        <w:spacing w:after="0" w:line="240" w:lineRule="auto"/>
        <w:jc w:val="both"/>
        <w:rPr>
          <w:rFonts w:ascii="Garamond" w:hAnsi="Garamond" w:cs="Arial"/>
          <w:sz w:val="28"/>
          <w:szCs w:val="28"/>
        </w:rPr>
      </w:pPr>
    </w:p>
    <w:p w:rsidR="00022342" w:rsidRPr="00CF041B" w:rsidRDefault="00F505DA" w:rsidP="00E27334">
      <w:pPr>
        <w:spacing w:after="0" w:line="240" w:lineRule="auto"/>
        <w:jc w:val="both"/>
        <w:rPr>
          <w:rFonts w:ascii="Garamond" w:hAnsi="Garamond" w:cs="Arial"/>
          <w:sz w:val="28"/>
          <w:szCs w:val="28"/>
        </w:rPr>
      </w:pPr>
      <w:r w:rsidRPr="00CF041B">
        <w:rPr>
          <w:rFonts w:ascii="Garamond" w:hAnsi="Garamond" w:cs="Arial"/>
          <w:sz w:val="28"/>
          <w:szCs w:val="28"/>
        </w:rPr>
        <w:t>En el problema del Gladiador, teníamos un comportamiento parecido</w:t>
      </w:r>
      <w:r w:rsidR="00D133D5" w:rsidRPr="00CF041B">
        <w:rPr>
          <w:rFonts w:ascii="Garamond" w:hAnsi="Garamond" w:cs="Arial"/>
          <w:sz w:val="28"/>
          <w:szCs w:val="28"/>
        </w:rPr>
        <w:t xml:space="preserve">. </w:t>
      </w:r>
      <w:r w:rsidR="00022342" w:rsidRPr="00CF041B">
        <w:rPr>
          <w:rFonts w:ascii="Garamond" w:hAnsi="Garamond" w:cs="Arial"/>
          <w:sz w:val="28"/>
          <w:szCs w:val="28"/>
        </w:rPr>
        <w:t xml:space="preserve">En ambos casos se tomó un objeto real y se redujo. Esta operación se llama </w:t>
      </w:r>
      <w:r w:rsidR="00022342" w:rsidRPr="00CF041B">
        <w:rPr>
          <w:rFonts w:ascii="Garamond" w:hAnsi="Garamond" w:cs="Arial"/>
          <w:i/>
          <w:sz w:val="28"/>
          <w:szCs w:val="28"/>
        </w:rPr>
        <w:t xml:space="preserve">reducción, </w:t>
      </w:r>
      <w:r w:rsidR="00022342" w:rsidRPr="00CF041B">
        <w:rPr>
          <w:rFonts w:ascii="Garamond" w:hAnsi="Garamond" w:cs="Arial"/>
          <w:sz w:val="28"/>
          <w:szCs w:val="28"/>
        </w:rPr>
        <w:t xml:space="preserve">similar a la reducción que hace una fotocopiadora. Cuando ocurre una reducción el valor del plano debe ser más pequeño que el real. La operación contraria se llama </w:t>
      </w:r>
      <w:r w:rsidR="00022342" w:rsidRPr="00CF041B">
        <w:rPr>
          <w:rFonts w:ascii="Garamond" w:hAnsi="Garamond" w:cs="Arial"/>
          <w:i/>
          <w:sz w:val="28"/>
          <w:szCs w:val="28"/>
        </w:rPr>
        <w:t>ampliación</w:t>
      </w:r>
      <w:r w:rsidR="00022342" w:rsidRPr="00CF041B">
        <w:rPr>
          <w:rFonts w:ascii="Garamond" w:hAnsi="Garamond" w:cs="Arial"/>
          <w:sz w:val="28"/>
          <w:szCs w:val="28"/>
        </w:rPr>
        <w:t>, donde la medida real es menor que las medidad del plano. Esto ocurre, por ejemplo, cuando vemos el dibujo a escala de un virus como el Coronavirus</w:t>
      </w:r>
      <w:r w:rsidR="00717D1D">
        <w:rPr>
          <w:rFonts w:ascii="Garamond" w:hAnsi="Garamond" w:cs="Arial"/>
          <w:sz w:val="28"/>
          <w:szCs w:val="28"/>
        </w:rPr>
        <w:t>.</w:t>
      </w:r>
    </w:p>
    <w:p w:rsidR="00022342" w:rsidRPr="00CF041B" w:rsidRDefault="00022342" w:rsidP="00E27334">
      <w:pPr>
        <w:spacing w:after="0" w:line="240" w:lineRule="auto"/>
        <w:jc w:val="both"/>
        <w:rPr>
          <w:rFonts w:ascii="Garamond" w:hAnsi="Garamond" w:cs="Arial"/>
          <w:sz w:val="28"/>
          <w:szCs w:val="28"/>
        </w:rPr>
      </w:pPr>
    </w:p>
    <w:p w:rsidR="00022342" w:rsidRPr="00CF041B" w:rsidRDefault="00753986" w:rsidP="00E27334">
      <w:pPr>
        <w:spacing w:after="0" w:line="240" w:lineRule="auto"/>
        <w:jc w:val="both"/>
        <w:rPr>
          <w:rFonts w:ascii="Garamond" w:hAnsi="Garamond" w:cs="Arial"/>
          <w:sz w:val="28"/>
          <w:szCs w:val="28"/>
        </w:rPr>
      </w:pPr>
      <w:r w:rsidRPr="00CF041B">
        <w:rPr>
          <w:rFonts w:ascii="Garamond" w:hAnsi="Garamond" w:cs="Arial"/>
          <w:sz w:val="28"/>
          <w:szCs w:val="28"/>
        </w:rPr>
        <w:t xml:space="preserve">Podemos presentar la </w:t>
      </w:r>
      <w:r w:rsidRPr="00CF041B">
        <w:rPr>
          <w:rFonts w:ascii="Garamond" w:hAnsi="Garamond" w:cs="Arial"/>
          <w:i/>
          <w:sz w:val="28"/>
          <w:szCs w:val="28"/>
        </w:rPr>
        <w:t>reducción</w:t>
      </w:r>
      <w:r w:rsidRPr="00CF041B">
        <w:rPr>
          <w:rFonts w:ascii="Garamond" w:hAnsi="Garamond" w:cs="Arial"/>
          <w:sz w:val="28"/>
          <w:szCs w:val="28"/>
        </w:rPr>
        <w:t xml:space="preserve"> mediante la siguiente expresión matemática, para una escala determinada:</w:t>
      </w:r>
    </w:p>
    <w:p w:rsidR="00753986" w:rsidRPr="00CF041B" w:rsidRDefault="00753986" w:rsidP="00E27334">
      <w:pPr>
        <w:spacing w:after="0" w:line="240" w:lineRule="auto"/>
        <w:jc w:val="both"/>
        <w:rPr>
          <w:rFonts w:ascii="Garamond" w:hAnsi="Garamond" w:cs="Arial"/>
          <w:sz w:val="28"/>
          <w:szCs w:val="28"/>
        </w:rPr>
      </w:pPr>
    </w:p>
    <w:p w:rsidR="00753986" w:rsidRPr="00CF041B" w:rsidRDefault="00A30AE9" w:rsidP="00E27334">
      <w:pPr>
        <w:spacing w:after="0" w:line="240" w:lineRule="auto"/>
        <w:jc w:val="center"/>
        <w:rPr>
          <w:rFonts w:ascii="Garamond" w:hAnsi="Garamond" w:cs="Arial"/>
          <w:sz w:val="24"/>
          <w:szCs w:val="24"/>
        </w:rPr>
      </w:pPr>
      <w:r w:rsidRPr="00CF041B">
        <w:rPr>
          <w:rFonts w:ascii="Garamond" w:hAnsi="Garamond" w:cs="Arial"/>
          <w:sz w:val="24"/>
          <w:szCs w:val="24"/>
        </w:rPr>
        <w:t>Medida real</w:t>
      </w:r>
      <w:r w:rsidR="006171C7">
        <w:rPr>
          <w:rFonts w:ascii="Garamond" w:hAnsi="Garamond" w:cs="Arial"/>
          <w:sz w:val="24"/>
          <w:szCs w:val="24"/>
        </w:rPr>
        <w:t xml:space="preserve"> [R]</w:t>
      </w:r>
      <w:r w:rsidRPr="00CF041B">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sidRPr="00CF041B">
        <w:rPr>
          <w:rFonts w:ascii="Garamond" w:hAnsi="Garamond" w:cs="Arial"/>
          <w:sz w:val="24"/>
          <w:szCs w:val="24"/>
        </w:rPr>
        <w:t>) = Medida en el plano</w:t>
      </w:r>
      <w:r w:rsidR="006171C7">
        <w:rPr>
          <w:rFonts w:ascii="Garamond" w:hAnsi="Garamond" w:cs="Arial"/>
          <w:sz w:val="24"/>
          <w:szCs w:val="24"/>
        </w:rPr>
        <w:t xml:space="preserve"> [P]</w:t>
      </w:r>
    </w:p>
    <w:p w:rsidR="00CF041B" w:rsidRPr="00CF041B" w:rsidRDefault="00CF041B" w:rsidP="00E27334">
      <w:pPr>
        <w:spacing w:after="0" w:line="240" w:lineRule="auto"/>
        <w:rPr>
          <w:rFonts w:ascii="Garamond" w:hAnsi="Garamond" w:cs="Arial"/>
          <w:sz w:val="28"/>
          <w:szCs w:val="28"/>
        </w:rPr>
      </w:pPr>
    </w:p>
    <w:p w:rsidR="00CF041B" w:rsidRPr="00CF041B" w:rsidRDefault="00EC7B63" w:rsidP="00E27334">
      <w:pPr>
        <w:spacing w:after="0" w:line="240" w:lineRule="auto"/>
        <w:jc w:val="both"/>
        <w:rPr>
          <w:rFonts w:ascii="Garamond" w:hAnsi="Garamond" w:cs="Arial"/>
          <w:i/>
          <w:sz w:val="28"/>
          <w:szCs w:val="28"/>
        </w:rPr>
      </w:pPr>
      <w:r w:rsidRPr="00CF041B">
        <w:rPr>
          <w:rFonts w:ascii="Garamond" w:hAnsi="Garamond" w:cs="Arial"/>
          <w:sz w:val="28"/>
          <w:szCs w:val="28"/>
        </w:rPr>
        <w:t xml:space="preserve">Debe notarse que </w:t>
      </w:r>
      <w:r w:rsidR="00CF041B" w:rsidRPr="00CF041B">
        <w:rPr>
          <w:rFonts w:ascii="Garamond" w:hAnsi="Garamond" w:cs="Arial"/>
          <w:sz w:val="28"/>
          <w:szCs w:val="28"/>
        </w:rPr>
        <w:t xml:space="preserve">la fracción </w:t>
      </w:r>
      <m:oMath>
        <m:f>
          <m:fPr>
            <m:ctrlPr>
              <w:rPr>
                <w:rFonts w:ascii="Cambria Math" w:hAnsi="Cambria Math" w:cs="Arial"/>
                <w:i/>
                <w:sz w:val="28"/>
                <w:szCs w:val="28"/>
              </w:rPr>
            </m:ctrlPr>
          </m:fPr>
          <m:num>
            <m:r>
              <w:rPr>
                <w:rFonts w:ascii="Cambria Math" w:hAnsi="Cambria Math" w:cs="Arial"/>
                <w:sz w:val="28"/>
                <w:szCs w:val="28"/>
              </w:rPr>
              <m:t>Valor en el plano</m:t>
            </m:r>
          </m:num>
          <m:den>
            <m:r>
              <w:rPr>
                <w:rFonts w:ascii="Cambria Math" w:hAnsi="Cambria Math" w:cs="Arial"/>
                <w:sz w:val="28"/>
                <w:szCs w:val="28"/>
              </w:rPr>
              <m:t>Valor de la realidad</m:t>
            </m:r>
          </m:den>
        </m:f>
      </m:oMath>
      <w:r w:rsidR="00CF041B" w:rsidRPr="00CF041B">
        <w:rPr>
          <w:rFonts w:ascii="Garamond" w:hAnsi="Garamond" w:cs="Arial"/>
          <w:sz w:val="28"/>
          <w:szCs w:val="28"/>
        </w:rPr>
        <w:t xml:space="preserve"> siempre va a </w:t>
      </w:r>
      <w:r w:rsidR="005D697F">
        <w:rPr>
          <w:rFonts w:ascii="Garamond" w:hAnsi="Garamond" w:cs="Arial"/>
          <w:sz w:val="28"/>
          <w:szCs w:val="28"/>
        </w:rPr>
        <w:t xml:space="preserve">dar un cociente </w:t>
      </w:r>
      <w:r w:rsidR="00CF041B" w:rsidRPr="00CF041B">
        <w:rPr>
          <w:rFonts w:ascii="Garamond" w:hAnsi="Garamond" w:cs="Arial"/>
          <w:sz w:val="28"/>
          <w:szCs w:val="28"/>
        </w:rPr>
        <w:t>menor a 1.</w:t>
      </w:r>
      <w:r w:rsidR="00CF041B">
        <w:rPr>
          <w:rFonts w:ascii="Garamond" w:hAnsi="Garamond" w:cs="Arial"/>
          <w:sz w:val="28"/>
          <w:szCs w:val="28"/>
        </w:rPr>
        <w:t xml:space="preserve"> </w:t>
      </w:r>
      <w:r w:rsidR="00CF041B">
        <w:rPr>
          <w:rFonts w:ascii="Garamond" w:hAnsi="Garamond" w:cs="Arial"/>
          <w:i/>
          <w:sz w:val="28"/>
          <w:szCs w:val="28"/>
        </w:rPr>
        <w:t xml:space="preserve">Como podrás </w:t>
      </w:r>
      <w:r w:rsidR="007A4016">
        <w:rPr>
          <w:rFonts w:ascii="Garamond" w:hAnsi="Garamond" w:cs="Arial"/>
          <w:i/>
          <w:sz w:val="28"/>
          <w:szCs w:val="28"/>
        </w:rPr>
        <w:t xml:space="preserve">inferirlo, </w:t>
      </w:r>
      <w:r w:rsidR="00CF041B">
        <w:rPr>
          <w:rFonts w:ascii="Garamond" w:hAnsi="Garamond" w:cs="Arial"/>
          <w:i/>
          <w:sz w:val="28"/>
          <w:szCs w:val="28"/>
        </w:rPr>
        <w:t>cuando sea un proceso de ampliación, dicho valor que multiplica la Medida real</w:t>
      </w:r>
      <w:r w:rsidR="006171C7">
        <w:rPr>
          <w:rFonts w:ascii="Garamond" w:hAnsi="Garamond" w:cs="Arial"/>
          <w:i/>
          <w:sz w:val="28"/>
          <w:szCs w:val="28"/>
        </w:rPr>
        <w:t xml:space="preserve"> [R]</w:t>
      </w:r>
      <w:r w:rsidR="00CF041B">
        <w:rPr>
          <w:rFonts w:ascii="Garamond" w:hAnsi="Garamond" w:cs="Arial"/>
          <w:i/>
          <w:sz w:val="28"/>
          <w:szCs w:val="28"/>
        </w:rPr>
        <w:t xml:space="preserve"> debe ser mayor que</w:t>
      </w:r>
      <w:r w:rsidR="007A4016">
        <w:rPr>
          <w:rFonts w:ascii="Garamond" w:hAnsi="Garamond" w:cs="Arial"/>
          <w:i/>
          <w:sz w:val="28"/>
          <w:szCs w:val="28"/>
        </w:rPr>
        <w:t xml:space="preserve"> 1.</w:t>
      </w:r>
    </w:p>
    <w:p w:rsidR="00EC7B63" w:rsidRPr="00CF041B" w:rsidRDefault="00EC7B63" w:rsidP="00E27334">
      <w:pPr>
        <w:spacing w:after="0" w:line="240" w:lineRule="auto"/>
        <w:rPr>
          <w:rFonts w:ascii="Garamond" w:hAnsi="Garamond" w:cs="Arial"/>
          <w:sz w:val="28"/>
          <w:szCs w:val="28"/>
        </w:rPr>
      </w:pPr>
    </w:p>
    <w:p w:rsidR="00CF041B" w:rsidRPr="006171C7" w:rsidRDefault="00EC7B63" w:rsidP="00E27334">
      <w:pPr>
        <w:tabs>
          <w:tab w:val="left" w:pos="5630"/>
        </w:tabs>
        <w:spacing w:after="0" w:line="240" w:lineRule="auto"/>
        <w:rPr>
          <w:rFonts w:ascii="Garamond" w:hAnsi="Garamond" w:cs="Arial"/>
          <w:sz w:val="24"/>
          <w:szCs w:val="24"/>
        </w:rPr>
      </w:pPr>
      <w:r w:rsidRPr="00CF041B">
        <w:rPr>
          <w:rFonts w:ascii="Garamond" w:hAnsi="Garamond" w:cs="Arial"/>
          <w:sz w:val="28"/>
          <w:szCs w:val="28"/>
        </w:rPr>
        <w:t>En este caso especial</w:t>
      </w:r>
      <w:r w:rsidR="00CF041B" w:rsidRPr="00CF041B">
        <w:rPr>
          <w:rFonts w:ascii="Garamond" w:hAnsi="Garamond" w:cs="Arial"/>
          <w:sz w:val="28"/>
          <w:szCs w:val="28"/>
        </w:rPr>
        <w:t xml:space="preserve">, con una escala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50</m:t>
            </m:r>
          </m:den>
        </m:f>
      </m:oMath>
      <w:r w:rsidR="00CF041B" w:rsidRPr="00CF041B">
        <w:rPr>
          <w:rFonts w:ascii="Garamond" w:hAnsi="Garamond" w:cs="Arial"/>
          <w:sz w:val="28"/>
          <w:szCs w:val="28"/>
        </w:rPr>
        <w:t xml:space="preserve">    nos quedaría:</w:t>
      </w:r>
      <w:r w:rsidR="00156B53">
        <w:rPr>
          <w:rFonts w:ascii="Garamond" w:hAnsi="Garamond" w:cs="Arial"/>
          <w:sz w:val="28"/>
          <w:szCs w:val="28"/>
        </w:rPr>
        <w:t xml:space="preserve">           </w:t>
      </w:r>
      <w:r w:rsidR="006171C7">
        <w:rPr>
          <w:rFonts w:ascii="Garamond" w:hAnsi="Garamond" w:cs="Arial"/>
          <w:sz w:val="24"/>
          <w:szCs w:val="24"/>
        </w:rPr>
        <w:t>R</w:t>
      </w:r>
      <w:r w:rsidR="00CF041B" w:rsidRPr="006171C7">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r w:rsidR="00CF041B" w:rsidRPr="006171C7">
        <w:rPr>
          <w:rFonts w:ascii="Garamond" w:hAnsi="Garamond" w:cs="Arial"/>
          <w:sz w:val="24"/>
          <w:szCs w:val="24"/>
        </w:rPr>
        <w:t xml:space="preserve">) = </w:t>
      </w:r>
      <w:r w:rsidR="006171C7">
        <w:rPr>
          <w:rFonts w:ascii="Garamond" w:hAnsi="Garamond" w:cs="Arial"/>
          <w:sz w:val="24"/>
          <w:szCs w:val="24"/>
        </w:rPr>
        <w:t>P</w:t>
      </w:r>
    </w:p>
    <w:p w:rsidR="00CF041B" w:rsidRDefault="00CF041B" w:rsidP="00E27334">
      <w:pPr>
        <w:tabs>
          <w:tab w:val="left" w:pos="5630"/>
        </w:tabs>
        <w:spacing w:after="0" w:line="240" w:lineRule="auto"/>
        <w:rPr>
          <w:rFonts w:ascii="Garamond" w:hAnsi="Garamond" w:cs="Arial"/>
          <w:sz w:val="28"/>
          <w:szCs w:val="28"/>
        </w:rPr>
      </w:pPr>
    </w:p>
    <w:p w:rsidR="00203620" w:rsidRDefault="00156B53" w:rsidP="00E27334">
      <w:pPr>
        <w:spacing w:after="0" w:line="240" w:lineRule="auto"/>
        <w:jc w:val="both"/>
        <w:rPr>
          <w:rFonts w:ascii="Garamond" w:hAnsi="Garamond" w:cs="Arial"/>
          <w:sz w:val="28"/>
          <w:szCs w:val="28"/>
        </w:rPr>
      </w:pPr>
      <w:r>
        <w:rPr>
          <w:rFonts w:ascii="Garamond" w:hAnsi="Garamond" w:cs="Arial"/>
          <w:sz w:val="28"/>
          <w:szCs w:val="28"/>
        </w:rPr>
        <w:t>Aprovechando los aprendizajes sobre patrones, del año pasado, podemos representar estos cálculos de la siguiente manera:</w:t>
      </w:r>
    </w:p>
    <w:p w:rsidR="00313E3D" w:rsidRDefault="00313E3D" w:rsidP="00E27334">
      <w:pPr>
        <w:spacing w:after="0" w:line="240" w:lineRule="auto"/>
        <w:jc w:val="both"/>
        <w:rPr>
          <w:rFonts w:ascii="Garamond" w:hAnsi="Garamond" w:cs="Arial"/>
          <w:sz w:val="28"/>
          <w:szCs w:val="28"/>
        </w:rPr>
      </w:pPr>
    </w:p>
    <w:p w:rsidR="00313E3D" w:rsidRDefault="00BE509C" w:rsidP="00FE7DED">
      <w:pPr>
        <w:spacing w:after="0" w:line="240" w:lineRule="auto"/>
        <w:jc w:val="center"/>
        <w:rPr>
          <w:rFonts w:ascii="Garamond" w:hAnsi="Garamond" w:cs="Arial"/>
          <w:sz w:val="28"/>
          <w:szCs w:val="28"/>
        </w:rPr>
      </w:pPr>
      <w:r>
        <w:rPr>
          <w:rFonts w:ascii="Garamond" w:hAnsi="Garamond" w:cs="Arial"/>
          <w:noProof/>
          <w:sz w:val="28"/>
          <w:szCs w:val="28"/>
        </w:rPr>
        <w:object w:dxaOrig="8840" w:dyaOrig="3580">
          <v:shape id="_x0000_i1028" type="#_x0000_t75" alt="" style="width:442pt;height:178.7pt;mso-width-percent:0;mso-height-percent:0;mso-width-percent:0;mso-height-percent:0" o:ole="">
            <v:imagedata r:id="rId16" o:title=""/>
          </v:shape>
          <o:OLEObject Type="Embed" ProgID="Word.Document.12" ShapeID="_x0000_i1028" DrawAspect="Content" ObjectID="_1650113431" r:id="rId17">
            <o:FieldCodes>\s</o:FieldCodes>
          </o:OLEObject>
        </w:object>
      </w:r>
    </w:p>
    <w:p w:rsidR="00F72F0F" w:rsidRDefault="00E27334" w:rsidP="00E27334">
      <w:pPr>
        <w:tabs>
          <w:tab w:val="left" w:pos="3570"/>
        </w:tabs>
        <w:spacing w:line="240" w:lineRule="auto"/>
        <w:jc w:val="both"/>
        <w:rPr>
          <w:rFonts w:ascii="Garamond" w:hAnsi="Garamond" w:cs="Arial"/>
          <w:sz w:val="28"/>
          <w:szCs w:val="28"/>
        </w:rPr>
      </w:pPr>
      <w:r w:rsidRPr="00E27334">
        <w:rPr>
          <w:rFonts w:ascii="Garamond" w:hAnsi="Garamond" w:cs="Arial"/>
          <w:sz w:val="28"/>
          <w:szCs w:val="28"/>
        </w:rPr>
        <w:t>Sabiendo el valor de R [Medida real] podemos hallar P [Medida del plano]; lo que se representa a la izquierda. Ahora, si queremos despejar R -rep</w:t>
      </w:r>
      <w:r w:rsidR="00EA1A02">
        <w:rPr>
          <w:rFonts w:ascii="Garamond" w:hAnsi="Garamond" w:cs="Arial"/>
          <w:sz w:val="28"/>
          <w:szCs w:val="28"/>
        </w:rPr>
        <w:t>re</w:t>
      </w:r>
      <w:r w:rsidRPr="00E27334">
        <w:rPr>
          <w:rFonts w:ascii="Garamond" w:hAnsi="Garamond" w:cs="Arial"/>
          <w:sz w:val="28"/>
          <w:szCs w:val="28"/>
        </w:rPr>
        <w:t>sentado a la derecha- podemos partir de P y realizar las operaciones inversas</w:t>
      </w:r>
      <w:r w:rsidR="00EA1A02">
        <w:rPr>
          <w:rFonts w:ascii="Garamond" w:hAnsi="Garamond" w:cs="Arial"/>
          <w:sz w:val="28"/>
          <w:szCs w:val="28"/>
        </w:rPr>
        <w:t xml:space="preserve"> a las que se realizaron a la izquierda.</w:t>
      </w:r>
    </w:p>
    <w:p w:rsidR="00EA1A02" w:rsidRDefault="00EA1A02" w:rsidP="00E27334">
      <w:pPr>
        <w:tabs>
          <w:tab w:val="left" w:pos="3570"/>
        </w:tabs>
        <w:spacing w:line="240" w:lineRule="auto"/>
        <w:jc w:val="both"/>
        <w:rPr>
          <w:rFonts w:ascii="Garamond" w:hAnsi="Garamond" w:cs="Arial"/>
          <w:sz w:val="28"/>
          <w:szCs w:val="28"/>
        </w:rPr>
      </w:pPr>
      <w:r w:rsidRPr="00EA1A02">
        <w:rPr>
          <w:rFonts w:ascii="Garamond" w:hAnsi="Garamond" w:cs="Arial"/>
          <w:b/>
          <w:sz w:val="28"/>
          <w:szCs w:val="28"/>
        </w:rPr>
        <w:t>Ejemplo 1:</w:t>
      </w:r>
      <w:r>
        <w:rPr>
          <w:rFonts w:ascii="Garamond" w:hAnsi="Garamond" w:cs="Arial"/>
          <w:sz w:val="28"/>
          <w:szCs w:val="28"/>
        </w:rPr>
        <w:t xml:space="preserve"> Si la longitud del segmento</w:t>
      </w:r>
      <w:r w:rsidR="00DA0A3B">
        <w:rPr>
          <w:rFonts w:ascii="Garamond" w:hAnsi="Garamond" w:cs="Arial"/>
          <w:sz w:val="28"/>
          <w:szCs w:val="28"/>
        </w:rPr>
        <w:t xml:space="preserve"> AB (</w:t>
      </w:r>
      <w:r w:rsidR="00222800">
        <w:rPr>
          <w:rFonts w:ascii="Garamond" w:hAnsi="Garamond" w:cs="Arial"/>
          <w:sz w:val="28"/>
          <w:szCs w:val="28"/>
        </w:rPr>
        <w:t xml:space="preserve">se escribe en matemáticas </w:t>
      </w:r>
      <m:oMath>
        <m:acc>
          <m:accPr>
            <m:chr m:val="̅"/>
            <m:ctrlPr>
              <w:rPr>
                <w:rFonts w:ascii="Cambria Math" w:hAnsi="Cambria Math"/>
                <w:i/>
                <w:sz w:val="24"/>
                <w:szCs w:val="24"/>
              </w:rPr>
            </m:ctrlPr>
          </m:accPr>
          <m:e>
            <m:r>
              <w:rPr>
                <w:rFonts w:ascii="Cambria Math" w:hAnsi="Cambria Math"/>
                <w:sz w:val="24"/>
                <w:szCs w:val="24"/>
              </w:rPr>
              <m:t>AB</m:t>
            </m:r>
          </m:e>
        </m:acc>
      </m:oMath>
      <w:r w:rsidR="00DA0A3B">
        <w:rPr>
          <w:rFonts w:ascii="Garamond" w:hAnsi="Garamond" w:cs="Arial"/>
          <w:sz w:val="28"/>
          <w:szCs w:val="28"/>
        </w:rPr>
        <w:t>) es de 3 metros, ¿cuál es la medida en el plano que debo dibujar? Para realizar lo anterior sabemos que:</w:t>
      </w:r>
    </w:p>
    <w:p w:rsidR="00DA0A3B" w:rsidRPr="00DA0A3B" w:rsidRDefault="00DA0A3B" w:rsidP="00E27334">
      <w:pPr>
        <w:tabs>
          <w:tab w:val="left" w:pos="3570"/>
        </w:tabs>
        <w:spacing w:line="240" w:lineRule="auto"/>
        <w:jc w:val="both"/>
        <w:rPr>
          <w:rFonts w:ascii="Garamond" w:hAnsi="Garamond" w:cs="Arial"/>
          <w:sz w:val="24"/>
          <w:szCs w:val="24"/>
        </w:rPr>
      </w:pPr>
      <w:r>
        <w:rPr>
          <w:rFonts w:ascii="Garamond" w:hAnsi="Garamond" w:cs="Arial"/>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2096770</wp:posOffset>
                </wp:positionH>
                <wp:positionV relativeFrom="paragraph">
                  <wp:posOffset>96520</wp:posOffset>
                </wp:positionV>
                <wp:extent cx="4102100" cy="768350"/>
                <wp:effectExtent l="0" t="0" r="12700" b="19050"/>
                <wp:wrapNone/>
                <wp:docPr id="39" name="Cuadro de texto 39"/>
                <wp:cNvGraphicFramePr/>
                <a:graphic xmlns:a="http://schemas.openxmlformats.org/drawingml/2006/main">
                  <a:graphicData uri="http://schemas.microsoft.com/office/word/2010/wordprocessingShape">
                    <wps:wsp>
                      <wps:cNvSpPr txBox="1"/>
                      <wps:spPr>
                        <a:xfrm>
                          <a:off x="0" y="0"/>
                          <a:ext cx="4102100" cy="768350"/>
                        </a:xfrm>
                        <a:prstGeom prst="rect">
                          <a:avLst/>
                        </a:prstGeom>
                        <a:solidFill>
                          <a:srgbClr val="FFC000"/>
                        </a:solidFill>
                        <a:ln w="6350">
                          <a:solidFill>
                            <a:prstClr val="black"/>
                          </a:solidFill>
                        </a:ln>
                      </wps:spPr>
                      <wps:txbx>
                        <w:txbxContent>
                          <w:p w:rsidR="00191793" w:rsidRPr="00DA0A3B" w:rsidRDefault="00191793" w:rsidP="00A84E18">
                            <w:pPr>
                              <w:spacing w:line="240" w:lineRule="auto"/>
                              <w:jc w:val="both"/>
                              <w:rPr>
                                <w:rFonts w:ascii="Garamond" w:hAnsi="Garamond"/>
                                <w:sz w:val="24"/>
                                <w:szCs w:val="24"/>
                              </w:rPr>
                            </w:pPr>
                            <w:r>
                              <w:rPr>
                                <w:rFonts w:ascii="Garamond" w:hAnsi="Garamond"/>
                                <w:sz w:val="24"/>
                                <w:szCs w:val="24"/>
                              </w:rPr>
                              <w:t>Para tener en cuenta</w:t>
                            </w:r>
                            <w:r w:rsidRPr="00DA0A3B">
                              <w:rPr>
                                <w:rFonts w:ascii="Garamond" w:hAnsi="Garamond"/>
                                <w:sz w:val="24"/>
                                <w:szCs w:val="24"/>
                              </w:rPr>
                              <w:t xml:space="preserve">: </w:t>
                            </w:r>
                            <w:r>
                              <w:rPr>
                                <w:rFonts w:ascii="Garamond" w:hAnsi="Garamond"/>
                                <w:sz w:val="24"/>
                                <w:szCs w:val="24"/>
                              </w:rPr>
                              <w:t>Si trabajas midiendo en metros, entonces el resultado de dará en la misma unidad, metros. Si quieres que P de en centímetros, entonces convierte primero los metros a centímetros.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left:0;text-align:left;margin-left:165.1pt;margin-top:7.6pt;width:323pt;height:6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" fillcolor="#ffc000" strokeweight=".5pt">
                <v:textbox>
                  <w:txbxContent>
                    <w:p w:rsidR="00191793" w:rsidRPr="00DA0A3B" w:rsidRDefault="00191793" w:rsidP="00A84E18">
                      <w:pPr>
                        <w:spacing w:line="240" w:lineRule="auto"/>
                        <w:jc w:val="both"/>
                        <w:rPr>
                          <w:rFonts w:ascii="Garamond" w:hAnsi="Garamond"/>
                          <w:sz w:val="24"/>
                          <w:szCs w:val="24"/>
                        </w:rPr>
                      </w:pPr>
                      <w:r>
                        <w:rPr>
                          <w:rFonts w:ascii="Garamond" w:hAnsi="Garamond"/>
                          <w:sz w:val="24"/>
                          <w:szCs w:val="24"/>
                        </w:rPr>
                        <w:t>Para tener en cuenta</w:t>
                      </w:r>
                      <w:r w:rsidRPr="00DA0A3B">
                        <w:rPr>
                          <w:rFonts w:ascii="Garamond" w:hAnsi="Garamond"/>
                          <w:sz w:val="24"/>
                          <w:szCs w:val="24"/>
                        </w:rPr>
                        <w:t xml:space="preserve">: </w:t>
                      </w:r>
                      <w:r>
                        <w:rPr>
                          <w:rFonts w:ascii="Garamond" w:hAnsi="Garamond"/>
                          <w:sz w:val="24"/>
                          <w:szCs w:val="24"/>
                        </w:rPr>
                        <w:t>Si trabajas midiendo en metros, entonces el resultado de dará en la misma unidad, metros. Si quieres que P de en centímetros, entonces convierte primero los metros a centímetros.</w:t>
                      </w:r>
                    </w:p>
                  </w:txbxContent>
                </v:textbox>
              </v:shape>
            </w:pict>
          </mc:Fallback>
        </mc:AlternateContent>
      </w:r>
      <w:r w:rsidRPr="00DA0A3B">
        <w:rPr>
          <w:rFonts w:ascii="Garamond" w:hAnsi="Garamond" w:cs="Arial"/>
          <w:sz w:val="24"/>
          <w:szCs w:val="24"/>
        </w:rPr>
        <w:t>R = 3 metros</w:t>
      </w:r>
    </w:p>
    <w:p w:rsidR="00DA0A3B" w:rsidRPr="00DA0A3B" w:rsidRDefault="00DA0A3B" w:rsidP="00E27334">
      <w:pPr>
        <w:tabs>
          <w:tab w:val="left" w:pos="3570"/>
        </w:tabs>
        <w:spacing w:line="240" w:lineRule="auto"/>
        <w:jc w:val="both"/>
        <w:rPr>
          <w:rFonts w:ascii="Garamond" w:hAnsi="Garamond" w:cs="Arial"/>
          <w:sz w:val="24"/>
          <w:szCs w:val="24"/>
        </w:rPr>
      </w:pPr>
      <w:r w:rsidRPr="00DA0A3B">
        <w:rPr>
          <w:rFonts w:ascii="Garamond" w:hAnsi="Garamond" w:cs="Arial"/>
          <w:sz w:val="24"/>
          <w:szCs w:val="24"/>
        </w:rPr>
        <w:t>P = ? (desconocida)</w:t>
      </w:r>
    </w:p>
    <w:p w:rsidR="00DA0A3B" w:rsidRPr="00DA0A3B" w:rsidRDefault="00BE509C" w:rsidP="00E27334">
      <w:pPr>
        <w:tabs>
          <w:tab w:val="left" w:pos="3570"/>
        </w:tabs>
        <w:spacing w:line="240" w:lineRule="auto"/>
        <w:jc w:val="both"/>
        <w:rPr>
          <w:rFonts w:ascii="Garamond" w:hAnsi="Garamond" w:cs="Arial"/>
          <w:sz w:val="24"/>
          <w:szCs w:val="24"/>
        </w:rPr>
      </w:pP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sidR="00DA0A3B">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p>
    <w:p w:rsidR="00DC211B" w:rsidRDefault="00DC211B" w:rsidP="007E5C1A">
      <w:pPr>
        <w:tabs>
          <w:tab w:val="left" w:pos="3570"/>
        </w:tabs>
        <w:spacing w:line="240" w:lineRule="auto"/>
        <w:jc w:val="both"/>
        <w:rPr>
          <w:rFonts w:ascii="Garamond" w:hAnsi="Garamond" w:cs="Arial"/>
          <w:sz w:val="28"/>
          <w:szCs w:val="28"/>
        </w:rPr>
      </w:pPr>
      <w:r>
        <w:rPr>
          <w:rFonts w:ascii="Garamond" w:hAnsi="Garamond" w:cs="Arial"/>
          <w:sz w:val="28"/>
          <w:szCs w:val="28"/>
        </w:rPr>
        <w:t xml:space="preserve">Para trabajar en centímetros. Si sabemos que </w:t>
      </w:r>
      <w:r w:rsidR="00B77208">
        <w:rPr>
          <w:rFonts w:ascii="Garamond" w:hAnsi="Garamond" w:cs="Arial"/>
          <w:sz w:val="28"/>
          <w:szCs w:val="28"/>
        </w:rPr>
        <w:t>1 metro es igual a 100 cms; entonces 3 metros es tres veces 100 cms. O sea que 3 metros = 100 cm + 100 cm + 100 cm = 300 cm.</w:t>
      </w:r>
    </w:p>
    <w:p w:rsidR="00EA1A02" w:rsidRDefault="007E5C1A" w:rsidP="007E5C1A">
      <w:pPr>
        <w:tabs>
          <w:tab w:val="left" w:pos="3570"/>
        </w:tabs>
        <w:spacing w:line="240" w:lineRule="auto"/>
        <w:jc w:val="both"/>
        <w:rPr>
          <w:rFonts w:ascii="Garamond" w:hAnsi="Garamond" w:cs="Arial"/>
          <w:sz w:val="28"/>
          <w:szCs w:val="28"/>
        </w:rPr>
      </w:pPr>
      <w:r w:rsidRPr="007E5C1A">
        <w:rPr>
          <w:rFonts w:ascii="Garamond" w:hAnsi="Garamond" w:cs="Arial"/>
          <w:sz w:val="28"/>
          <w:szCs w:val="28"/>
        </w:rPr>
        <w:t xml:space="preserve">Si observamos el procedimiento de la gráfica anterior, podemos usar el método directo para calcular </w:t>
      </w:r>
      <w:r>
        <w:rPr>
          <w:rFonts w:ascii="Garamond" w:hAnsi="Garamond" w:cs="Arial"/>
          <w:sz w:val="28"/>
          <w:szCs w:val="28"/>
        </w:rPr>
        <w:t>el valor de P. Veamos la gráfica correspondiente:</w:t>
      </w:r>
    </w:p>
    <w:p w:rsidR="007E5C1A" w:rsidRDefault="00222800" w:rsidP="007E5C1A">
      <w:pPr>
        <w:tabs>
          <w:tab w:val="left" w:pos="3570"/>
        </w:tabs>
        <w:spacing w:line="240" w:lineRule="auto"/>
        <w:jc w:val="both"/>
        <w:rPr>
          <w:rFonts w:ascii="Garamond" w:hAnsi="Garamond" w:cs="Arial"/>
          <w:sz w:val="28"/>
          <w:szCs w:val="28"/>
        </w:rPr>
      </w:pPr>
      <w:r>
        <w:rPr>
          <w:rFonts w:ascii="Garamond" w:hAnsi="Garamond" w:cs="Arial"/>
          <w:noProof/>
          <w:sz w:val="28"/>
          <w:szCs w:val="28"/>
        </w:rPr>
        <mc:AlternateContent>
          <mc:Choice Requires="wps">
            <w:drawing>
              <wp:anchor distT="0" distB="0" distL="114300" distR="114300" simplePos="0" relativeHeight="251669504" behindDoc="0" locked="0" layoutInCell="1" allowOverlap="1">
                <wp:simplePos x="0" y="0"/>
                <wp:positionH relativeFrom="column">
                  <wp:posOffset>3379470</wp:posOffset>
                </wp:positionH>
                <wp:positionV relativeFrom="paragraph">
                  <wp:posOffset>0</wp:posOffset>
                </wp:positionV>
                <wp:extent cx="2749550" cy="2260600"/>
                <wp:effectExtent l="0" t="0" r="19050" b="12700"/>
                <wp:wrapNone/>
                <wp:docPr id="44" name="Cuadro de texto 44"/>
                <wp:cNvGraphicFramePr/>
                <a:graphic xmlns:a="http://schemas.openxmlformats.org/drawingml/2006/main">
                  <a:graphicData uri="http://schemas.microsoft.com/office/word/2010/wordprocessingShape">
                    <wps:wsp>
                      <wps:cNvSpPr txBox="1"/>
                      <wps:spPr>
                        <a:xfrm>
                          <a:off x="0" y="0"/>
                          <a:ext cx="2749550" cy="2260600"/>
                        </a:xfrm>
                        <a:prstGeom prst="rect">
                          <a:avLst/>
                        </a:prstGeom>
                        <a:solidFill>
                          <a:schemeClr val="lt1"/>
                        </a:solidFill>
                        <a:ln w="6350">
                          <a:solidFill>
                            <a:prstClr val="black"/>
                          </a:solidFill>
                        </a:ln>
                      </wps:spPr>
                      <wps:txbx>
                        <w:txbxContent>
                          <w:p w:rsidR="00191793" w:rsidRPr="00222800" w:rsidRDefault="00191793">
                            <w:pPr>
                              <w:rPr>
                                <w:rFonts w:ascii="Garamond" w:hAnsi="Garamond"/>
                                <w:sz w:val="24"/>
                                <w:szCs w:val="24"/>
                              </w:rPr>
                            </w:pPr>
                            <w:r w:rsidRPr="00222800">
                              <w:rPr>
                                <w:rFonts w:ascii="Garamond" w:hAnsi="Garamond"/>
                                <w:sz w:val="24"/>
                                <w:szCs w:val="24"/>
                              </w:rPr>
                              <w:t>El valor de R, en este caso es igual a 300 cms. Así que lo reemplazamos.</w:t>
                            </w:r>
                          </w:p>
                          <w:p w:rsidR="00191793" w:rsidRDefault="00191793">
                            <w:pPr>
                              <w:rPr>
                                <w:rFonts w:ascii="Garamond" w:hAnsi="Garamond"/>
                                <w:sz w:val="24"/>
                                <w:szCs w:val="24"/>
                              </w:rPr>
                            </w:pPr>
                            <w:r w:rsidRPr="00222800">
                              <w:rPr>
                                <w:rFonts w:ascii="Garamond" w:hAnsi="Garamond"/>
                                <w:sz w:val="24"/>
                                <w:szCs w:val="24"/>
                              </w:rPr>
                              <w:t>Sabemos que 300 cms por 1 da igual a 300 cms.</w:t>
                            </w:r>
                          </w:p>
                          <w:p w:rsidR="00191793" w:rsidRPr="00222800" w:rsidRDefault="00191793">
                            <w:pPr>
                              <w:rPr>
                                <w:rFonts w:ascii="Garamond" w:hAnsi="Garamond"/>
                                <w:sz w:val="24"/>
                                <w:szCs w:val="24"/>
                              </w:rPr>
                            </w:pPr>
                            <w:r w:rsidRPr="00222800">
                              <w:rPr>
                                <w:rFonts w:ascii="Garamond" w:hAnsi="Garamond"/>
                                <w:sz w:val="24"/>
                                <w:szCs w:val="24"/>
                              </w:rPr>
                              <w:t xml:space="preserve">Los 300 cms divididos en 50 nos que P es igual a 6 cms. Puedes ver que en el plano la longitud de </w:t>
                            </w:r>
                            <m:oMath>
                              <m:acc>
                                <m:accPr>
                                  <m:chr m:val="̅"/>
                                  <m:ctrlPr>
                                    <w:rPr>
                                      <w:rFonts w:ascii="Cambria Math" w:hAnsi="Cambria Math"/>
                                      <w:i/>
                                      <w:sz w:val="24"/>
                                      <w:szCs w:val="24"/>
                                    </w:rPr>
                                  </m:ctrlPr>
                                </m:accPr>
                                <m:e>
                                  <m:r>
                                    <w:rPr>
                                      <w:rFonts w:ascii="Cambria Math" w:hAnsi="Cambria Math"/>
                                      <w:sz w:val="24"/>
                                      <w:szCs w:val="24"/>
                                    </w:rPr>
                                    <m:t>AB</m:t>
                                  </m:r>
                                </m:e>
                              </m:acc>
                            </m:oMath>
                            <w:r w:rsidRPr="00222800">
                              <w:rPr>
                                <w:rFonts w:ascii="Garamond" w:hAnsi="Garamond"/>
                                <w:sz w:val="24"/>
                                <w:szCs w:val="24"/>
                              </w:rPr>
                              <w:t xml:space="preserve"> es de seis lados de una cuadrícula; como cada una tiene 1 cm, son seis centímetros en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4" o:spid="_x0000_s1027" type="#_x0000_t202" style="position:absolute;left:0;text-align:left;margin-left:266.1pt;margin-top:0;width:216.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" fillcolor="white [3201]" strokeweight=".5pt">
                <v:textbox>
                  <w:txbxContent>
                    <w:p w:rsidR="00191793" w:rsidRPr="00222800" w:rsidRDefault="00191793">
                      <w:pPr>
                        <w:rPr>
                          <w:rFonts w:ascii="Garamond" w:hAnsi="Garamond"/>
                          <w:sz w:val="24"/>
                          <w:szCs w:val="24"/>
                        </w:rPr>
                      </w:pPr>
                      <w:r w:rsidRPr="00222800">
                        <w:rPr>
                          <w:rFonts w:ascii="Garamond" w:hAnsi="Garamond"/>
                          <w:sz w:val="24"/>
                          <w:szCs w:val="24"/>
                        </w:rPr>
                        <w:t>El valor de R, en este caso es igual a 300 cms. Así que lo reemplazamos.</w:t>
                      </w:r>
                    </w:p>
                    <w:p w:rsidR="00191793" w:rsidRDefault="00191793">
                      <w:pPr>
                        <w:rPr>
                          <w:rFonts w:ascii="Garamond" w:hAnsi="Garamond"/>
                          <w:sz w:val="24"/>
                          <w:szCs w:val="24"/>
                        </w:rPr>
                      </w:pPr>
                      <w:r w:rsidRPr="00222800">
                        <w:rPr>
                          <w:rFonts w:ascii="Garamond" w:hAnsi="Garamond"/>
                          <w:sz w:val="24"/>
                          <w:szCs w:val="24"/>
                        </w:rPr>
                        <w:t>Sabemos que 300 cms por 1 da igual a 300 cms.</w:t>
                      </w:r>
                    </w:p>
                    <w:p w:rsidR="00191793" w:rsidRPr="00222800" w:rsidRDefault="00191793">
                      <w:pPr>
                        <w:rPr>
                          <w:rFonts w:ascii="Garamond" w:hAnsi="Garamond"/>
                          <w:sz w:val="24"/>
                          <w:szCs w:val="24"/>
                        </w:rPr>
                      </w:pPr>
                      <w:r w:rsidRPr="00222800">
                        <w:rPr>
                          <w:rFonts w:ascii="Garamond" w:hAnsi="Garamond"/>
                          <w:sz w:val="24"/>
                          <w:szCs w:val="24"/>
                        </w:rPr>
                        <w:t xml:space="preserve">Los 300 cms divididos en 50 nos que P es igual a 6 cms. Puedes ver que en el plano la longitud de </w:t>
                      </w:r>
                      <m:oMath>
                        <m:acc>
                          <m:accPr>
                            <m:chr m:val="̅"/>
                            <m:ctrlPr>
                              <w:rPr>
                                <w:rFonts w:ascii="Cambria Math" w:hAnsi="Cambria Math"/>
                                <w:i/>
                                <w:sz w:val="24"/>
                                <w:szCs w:val="24"/>
                              </w:rPr>
                            </m:ctrlPr>
                          </m:accPr>
                          <m:e>
                            <m:r>
                              <w:rPr>
                                <w:rFonts w:ascii="Cambria Math" w:hAnsi="Cambria Math"/>
                                <w:sz w:val="24"/>
                                <w:szCs w:val="24"/>
                              </w:rPr>
                              <m:t>AB</m:t>
                            </m:r>
                          </m:e>
                        </m:acc>
                      </m:oMath>
                      <w:r w:rsidRPr="00222800">
                        <w:rPr>
                          <w:rFonts w:ascii="Garamond" w:hAnsi="Garamond"/>
                          <w:sz w:val="24"/>
                          <w:szCs w:val="24"/>
                        </w:rPr>
                        <w:t xml:space="preserve"> es de seis lados de una cuadrícula; como cada una tiene 1 cm, son seis centímetros en total.</w:t>
                      </w:r>
                    </w:p>
                  </w:txbxContent>
                </v:textbox>
              </v:shape>
            </w:pict>
          </mc:Fallback>
        </mc:AlternateContent>
      </w:r>
      <w:bookmarkStart w:id="2" w:name="_MON_1649947152"/>
      <w:bookmarkEnd w:id="2"/>
      <w:r w:rsidR="00BE509C" w:rsidRPr="00E27334">
        <w:rPr>
          <w:rFonts w:ascii="Garamond" w:hAnsi="Garamond" w:cs="Arial"/>
          <w:noProof/>
          <w:sz w:val="28"/>
          <w:szCs w:val="28"/>
        </w:rPr>
        <w:object w:dxaOrig="8940" w:dyaOrig="3560">
          <v:shape id="_x0000_i1027" type="#_x0000_t75" alt="" style="width:447.25pt;height:177.65pt;mso-width-percent:0;mso-height-percent:0;mso-width-percent:0;mso-height-percent:0" o:ole="">
            <v:imagedata r:id="rId18" o:title=""/>
          </v:shape>
          <o:OLEObject Type="Embed" ProgID="Word.Document.8" ShapeID="_x0000_i1027" DrawAspect="Content" ObjectID="_1650113432" r:id="rId19">
            <o:FieldCodes>\s</o:FieldCodes>
          </o:OLEObject>
        </w:object>
      </w:r>
    </w:p>
    <w:p w:rsidR="005A4BA4" w:rsidRPr="003A5189" w:rsidRDefault="005A4BA4" w:rsidP="005A4BA4">
      <w:pPr>
        <w:tabs>
          <w:tab w:val="left" w:pos="3570"/>
        </w:tabs>
        <w:spacing w:line="240" w:lineRule="auto"/>
        <w:jc w:val="both"/>
        <w:rPr>
          <w:rFonts w:ascii="Garamond" w:hAnsi="Garamond" w:cs="Arial"/>
          <w:sz w:val="28"/>
          <w:szCs w:val="28"/>
        </w:rPr>
      </w:pPr>
      <w:r w:rsidRPr="00EA1A02">
        <w:rPr>
          <w:rFonts w:ascii="Garamond" w:hAnsi="Garamond" w:cs="Arial"/>
          <w:b/>
          <w:sz w:val="28"/>
          <w:szCs w:val="28"/>
        </w:rPr>
        <w:t>Ejemplo</w:t>
      </w:r>
      <w:r>
        <w:rPr>
          <w:rFonts w:ascii="Garamond" w:hAnsi="Garamond" w:cs="Arial"/>
          <w:b/>
          <w:sz w:val="28"/>
          <w:szCs w:val="28"/>
        </w:rPr>
        <w:t xml:space="preserve"> 2</w:t>
      </w:r>
      <w:r w:rsidRPr="00EA1A02">
        <w:rPr>
          <w:rFonts w:ascii="Garamond" w:hAnsi="Garamond" w:cs="Arial"/>
          <w:b/>
          <w:sz w:val="28"/>
          <w:szCs w:val="28"/>
        </w:rPr>
        <w:t>:</w:t>
      </w:r>
      <w:r>
        <w:rPr>
          <w:rFonts w:ascii="Garamond" w:hAnsi="Garamond" w:cs="Arial"/>
          <w:sz w:val="28"/>
          <w:szCs w:val="28"/>
        </w:rPr>
        <w:t xml:space="preserve"> Como comentaba anteriormente, una de las ventajas de un plano a escala es que podemos hacer medidas sobre el plano para obtener medidas reales. </w:t>
      </w:r>
      <w:r>
        <w:rPr>
          <w:rFonts w:ascii="Garamond" w:hAnsi="Garamond" w:cs="Arial"/>
          <w:i/>
          <w:sz w:val="28"/>
          <w:szCs w:val="28"/>
        </w:rPr>
        <w:t>Esta ventaja es una consecuencia de mantener la escala en la construcción del plano</w:t>
      </w:r>
      <w:r w:rsidR="003A5189">
        <w:rPr>
          <w:rFonts w:ascii="Garamond" w:hAnsi="Garamond" w:cs="Arial"/>
          <w:i/>
          <w:sz w:val="28"/>
          <w:szCs w:val="28"/>
        </w:rPr>
        <w:t xml:space="preserve">. </w:t>
      </w:r>
      <w:r w:rsidR="003A5189">
        <w:rPr>
          <w:rFonts w:ascii="Garamond" w:hAnsi="Garamond" w:cs="Arial"/>
          <w:sz w:val="28"/>
          <w:szCs w:val="28"/>
        </w:rPr>
        <w:t>Sabiendo esto veamos un ejemplo en el que se hace necesario hallar el valor real [R] de una medida del plano [P].</w:t>
      </w:r>
    </w:p>
    <w:p w:rsidR="005A4BA4" w:rsidRPr="00313E3D" w:rsidRDefault="00313E3D" w:rsidP="00313E3D">
      <w:pPr>
        <w:tabs>
          <w:tab w:val="left" w:pos="3570"/>
        </w:tabs>
        <w:spacing w:line="240" w:lineRule="auto"/>
        <w:jc w:val="both"/>
        <w:rPr>
          <w:rFonts w:ascii="Garamond" w:hAnsi="Garamond" w:cs="Arial"/>
          <w:sz w:val="28"/>
          <w:szCs w:val="28"/>
        </w:rPr>
      </w:pPr>
      <w:r w:rsidRPr="00313E3D">
        <w:rPr>
          <w:rFonts w:ascii="Garamond" w:hAnsi="Garamond" w:cs="Arial"/>
          <w:sz w:val="28"/>
          <w:szCs w:val="28"/>
        </w:rPr>
        <w:t>Quiero saber cuál la longitud que hay entre los puntos B y K</w:t>
      </w:r>
      <w:r>
        <w:rPr>
          <w:rFonts w:ascii="Garamond" w:hAnsi="Garamond" w:cs="Arial"/>
          <w:sz w:val="28"/>
          <w:szCs w:val="28"/>
        </w:rPr>
        <w:t xml:space="preserve"> en la vida real</w:t>
      </w:r>
      <w:r w:rsidRPr="00313E3D">
        <w:rPr>
          <w:rFonts w:ascii="Garamond" w:hAnsi="Garamond" w:cs="Arial"/>
          <w:sz w:val="28"/>
          <w:szCs w:val="28"/>
        </w:rPr>
        <w:t xml:space="preserve">, o la longitud del segmento </w:t>
      </w:r>
      <m:oMath>
        <m:acc>
          <m:accPr>
            <m:chr m:val="̅"/>
            <m:ctrlPr>
              <w:rPr>
                <w:rFonts w:ascii="Cambria Math" w:hAnsi="Cambria Math"/>
                <w:i/>
                <w:sz w:val="28"/>
                <w:szCs w:val="28"/>
              </w:rPr>
            </m:ctrlPr>
          </m:accPr>
          <m:e>
            <m:r>
              <w:rPr>
                <w:rFonts w:ascii="Cambria Math" w:hAnsi="Cambria Math"/>
                <w:sz w:val="28"/>
                <w:szCs w:val="28"/>
              </w:rPr>
              <m:t>BK</m:t>
            </m:r>
          </m:e>
        </m:acc>
      </m:oMath>
      <w:r w:rsidRPr="00313E3D">
        <w:rPr>
          <w:rFonts w:ascii="Garamond" w:hAnsi="Garamond" w:cs="Arial"/>
          <w:sz w:val="28"/>
          <w:szCs w:val="28"/>
        </w:rPr>
        <w:t xml:space="preserve"> que resulta de unir con un trozo de línea recta los puntos B y K</w:t>
      </w:r>
      <w:r>
        <w:rPr>
          <w:rFonts w:ascii="Garamond" w:hAnsi="Garamond" w:cs="Arial"/>
          <w:sz w:val="28"/>
          <w:szCs w:val="28"/>
        </w:rPr>
        <w:t xml:space="preserve"> en la vida real</w:t>
      </w:r>
      <w:r w:rsidRPr="00313E3D">
        <w:rPr>
          <w:rFonts w:ascii="Garamond" w:hAnsi="Garamond" w:cs="Arial"/>
          <w:sz w:val="28"/>
          <w:szCs w:val="28"/>
        </w:rPr>
        <w:t>.</w:t>
      </w:r>
      <w:r>
        <w:rPr>
          <w:rFonts w:ascii="Garamond" w:hAnsi="Garamond" w:cs="Arial"/>
          <w:sz w:val="28"/>
          <w:szCs w:val="28"/>
        </w:rPr>
        <w:t xml:space="preserve"> Tomo una regla y mido sobre el plano y obtuve que esta distancia en el plano vale 7,8 cms. En este caso tenemos los siguientes datos:</w:t>
      </w:r>
    </w:p>
    <w:p w:rsidR="005A4BA4" w:rsidRPr="00DA0A3B" w:rsidRDefault="005A4BA4" w:rsidP="005A4BA4">
      <w:pPr>
        <w:tabs>
          <w:tab w:val="left" w:pos="3570"/>
        </w:tabs>
        <w:spacing w:line="240" w:lineRule="auto"/>
        <w:jc w:val="both"/>
        <w:rPr>
          <w:rFonts w:ascii="Garamond" w:hAnsi="Garamond" w:cs="Arial"/>
          <w:sz w:val="24"/>
          <w:szCs w:val="24"/>
        </w:rPr>
      </w:pPr>
      <w:r w:rsidRPr="00DA0A3B">
        <w:rPr>
          <w:rFonts w:ascii="Garamond" w:hAnsi="Garamond" w:cs="Arial"/>
          <w:sz w:val="24"/>
          <w:szCs w:val="24"/>
        </w:rPr>
        <w:t xml:space="preserve">R = </w:t>
      </w:r>
      <w:r w:rsidR="00313E3D" w:rsidRPr="00DA0A3B">
        <w:rPr>
          <w:rFonts w:ascii="Garamond" w:hAnsi="Garamond" w:cs="Arial"/>
          <w:sz w:val="24"/>
          <w:szCs w:val="24"/>
        </w:rPr>
        <w:t>? (desconocida)</w:t>
      </w:r>
    </w:p>
    <w:p w:rsidR="005A4BA4" w:rsidRPr="00DA0A3B" w:rsidRDefault="005A4BA4" w:rsidP="005A4BA4">
      <w:pPr>
        <w:tabs>
          <w:tab w:val="left" w:pos="3570"/>
        </w:tabs>
        <w:spacing w:line="240" w:lineRule="auto"/>
        <w:jc w:val="both"/>
        <w:rPr>
          <w:rFonts w:ascii="Garamond" w:hAnsi="Garamond" w:cs="Arial"/>
          <w:sz w:val="24"/>
          <w:szCs w:val="24"/>
        </w:rPr>
      </w:pPr>
      <w:r w:rsidRPr="00DA0A3B">
        <w:rPr>
          <w:rFonts w:ascii="Garamond" w:hAnsi="Garamond" w:cs="Arial"/>
          <w:sz w:val="24"/>
          <w:szCs w:val="24"/>
        </w:rPr>
        <w:t xml:space="preserve">P = </w:t>
      </w:r>
      <w:r w:rsidR="00313E3D">
        <w:rPr>
          <w:rFonts w:ascii="Garamond" w:hAnsi="Garamond" w:cs="Arial"/>
          <w:sz w:val="24"/>
          <w:szCs w:val="24"/>
        </w:rPr>
        <w:t>7,8 cms</w:t>
      </w:r>
    </w:p>
    <w:p w:rsidR="005A4BA4" w:rsidRPr="00DA0A3B" w:rsidRDefault="00BE509C" w:rsidP="005A4BA4">
      <w:pPr>
        <w:tabs>
          <w:tab w:val="left" w:pos="3570"/>
        </w:tabs>
        <w:spacing w:line="240" w:lineRule="auto"/>
        <w:jc w:val="both"/>
        <w:rPr>
          <w:rFonts w:ascii="Garamond" w:hAnsi="Garamond" w:cs="Arial"/>
          <w:sz w:val="24"/>
          <w:szCs w:val="24"/>
        </w:rPr>
      </w:pP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sidR="005A4BA4">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p>
    <w:p w:rsidR="005A4BA4" w:rsidRDefault="005A4BA4" w:rsidP="005A4BA4">
      <w:pPr>
        <w:tabs>
          <w:tab w:val="left" w:pos="3570"/>
        </w:tabs>
        <w:spacing w:line="240" w:lineRule="auto"/>
        <w:jc w:val="both"/>
        <w:rPr>
          <w:rFonts w:ascii="Garamond" w:hAnsi="Garamond" w:cs="Arial"/>
          <w:sz w:val="28"/>
          <w:szCs w:val="28"/>
        </w:rPr>
      </w:pPr>
      <w:r w:rsidRPr="007E5C1A">
        <w:rPr>
          <w:rFonts w:ascii="Garamond" w:hAnsi="Garamond" w:cs="Arial"/>
          <w:sz w:val="28"/>
          <w:szCs w:val="28"/>
        </w:rPr>
        <w:t>Si observamos el procedimiento de la gráfica anterior, podemos usar el método</w:t>
      </w:r>
      <w:r w:rsidR="00313E3D">
        <w:rPr>
          <w:rFonts w:ascii="Garamond" w:hAnsi="Garamond" w:cs="Arial"/>
          <w:sz w:val="28"/>
          <w:szCs w:val="28"/>
        </w:rPr>
        <w:t xml:space="preserve"> inverso</w:t>
      </w:r>
      <w:r w:rsidRPr="007E5C1A">
        <w:rPr>
          <w:rFonts w:ascii="Garamond" w:hAnsi="Garamond" w:cs="Arial"/>
          <w:sz w:val="28"/>
          <w:szCs w:val="28"/>
        </w:rPr>
        <w:t xml:space="preserve"> para calcular </w:t>
      </w:r>
      <w:r>
        <w:rPr>
          <w:rFonts w:ascii="Garamond" w:hAnsi="Garamond" w:cs="Arial"/>
          <w:sz w:val="28"/>
          <w:szCs w:val="28"/>
        </w:rPr>
        <w:t>el valor de P. Veamos la gráfica correspondiente:</w:t>
      </w:r>
    </w:p>
    <w:p w:rsidR="005A4BA4" w:rsidRDefault="00E2357E" w:rsidP="0092331C">
      <w:pPr>
        <w:tabs>
          <w:tab w:val="left" w:pos="3570"/>
        </w:tabs>
        <w:spacing w:line="240" w:lineRule="auto"/>
        <w:jc w:val="right"/>
        <w:rPr>
          <w:rFonts w:ascii="Garamond" w:hAnsi="Garamond" w:cs="Arial"/>
          <w:sz w:val="28"/>
          <w:szCs w:val="28"/>
        </w:rPr>
      </w:pPr>
      <w:r>
        <w:rPr>
          <w:rFonts w:ascii="Garamond" w:hAnsi="Garamond" w:cs="Arial"/>
          <w:noProof/>
          <w:sz w:val="28"/>
          <w:szCs w:val="28"/>
        </w:rPr>
        <w:lastRenderedPageBreak/>
        <mc:AlternateContent>
          <mc:Choice Requires="wps">
            <w:drawing>
              <wp:anchor distT="0" distB="0" distL="114300" distR="114300" simplePos="0" relativeHeight="251672576" behindDoc="0" locked="0" layoutInCell="1" allowOverlap="1" wp14:anchorId="4BDCD0F2" wp14:editId="7148B53E">
                <wp:simplePos x="0" y="0"/>
                <wp:positionH relativeFrom="column">
                  <wp:posOffset>210820</wp:posOffset>
                </wp:positionH>
                <wp:positionV relativeFrom="paragraph">
                  <wp:posOffset>62279</wp:posOffset>
                </wp:positionV>
                <wp:extent cx="2173458" cy="2201594"/>
                <wp:effectExtent l="0" t="0" r="11430" b="8255"/>
                <wp:wrapNone/>
                <wp:docPr id="47" name="Cuadro de texto 47"/>
                <wp:cNvGraphicFramePr/>
                <a:graphic xmlns:a="http://schemas.openxmlformats.org/drawingml/2006/main">
                  <a:graphicData uri="http://schemas.microsoft.com/office/word/2010/wordprocessingShape">
                    <wps:wsp>
                      <wps:cNvSpPr txBox="1"/>
                      <wps:spPr>
                        <a:xfrm>
                          <a:off x="0" y="0"/>
                          <a:ext cx="2173458" cy="2201594"/>
                        </a:xfrm>
                        <a:prstGeom prst="rect">
                          <a:avLst/>
                        </a:prstGeom>
                        <a:solidFill>
                          <a:schemeClr val="lt1"/>
                        </a:solidFill>
                        <a:ln w="6350">
                          <a:solidFill>
                            <a:prstClr val="black"/>
                          </a:solidFill>
                        </a:ln>
                      </wps:spPr>
                      <wps:txbx>
                        <w:txbxContent>
                          <w:p w:rsidR="00191793" w:rsidRDefault="00191793" w:rsidP="005A4BA4">
                            <w:pPr>
                              <w:rPr>
                                <w:rFonts w:ascii="Garamond" w:hAnsi="Garamond"/>
                                <w:sz w:val="24"/>
                                <w:szCs w:val="24"/>
                              </w:rPr>
                            </w:pPr>
                            <w:r>
                              <w:rPr>
                                <w:rFonts w:ascii="Garamond" w:hAnsi="Garamond"/>
                                <w:sz w:val="24"/>
                                <w:szCs w:val="24"/>
                              </w:rPr>
                              <w:t>Al dividir 390 cms en 1 me da igual, 390 cms. Así, el valor real es de 390 cms o 3,9 metros.</w:t>
                            </w:r>
                          </w:p>
                          <w:p w:rsidR="00191793" w:rsidRPr="00222800" w:rsidRDefault="00191793" w:rsidP="005A4BA4">
                            <w:pPr>
                              <w:rPr>
                                <w:rFonts w:ascii="Garamond" w:hAnsi="Garamond"/>
                                <w:sz w:val="24"/>
                                <w:szCs w:val="24"/>
                              </w:rPr>
                            </w:pPr>
                            <w:r>
                              <w:rPr>
                                <w:rFonts w:ascii="Garamond" w:hAnsi="Garamond"/>
                                <w:sz w:val="24"/>
                                <w:szCs w:val="24"/>
                              </w:rPr>
                              <w:t>El resultado de Px50 es igual a 390 cms en este caso.</w:t>
                            </w:r>
                          </w:p>
                          <w:p w:rsidR="00191793" w:rsidRDefault="00191793" w:rsidP="005A4BA4">
                            <w:pPr>
                              <w:rPr>
                                <w:rFonts w:ascii="Garamond" w:hAnsi="Garamond"/>
                                <w:sz w:val="24"/>
                                <w:szCs w:val="24"/>
                              </w:rPr>
                            </w:pPr>
                            <w:r>
                              <w:rPr>
                                <w:rFonts w:ascii="Garamond" w:hAnsi="Garamond"/>
                                <w:sz w:val="24"/>
                                <w:szCs w:val="24"/>
                              </w:rPr>
                              <w:t>Como hacia abajo se dividía entre 50; ahora, a la inversa, debo multiplicar el valor de P por 50.</w:t>
                            </w:r>
                          </w:p>
                          <w:p w:rsidR="00191793" w:rsidRPr="00222800" w:rsidRDefault="00191793" w:rsidP="005A4BA4">
                            <w:pPr>
                              <w:rPr>
                                <w:rFonts w:ascii="Garamond" w:hAnsi="Garamond"/>
                                <w:sz w:val="24"/>
                                <w:szCs w:val="24"/>
                              </w:rPr>
                            </w:pPr>
                            <w:r>
                              <w:rPr>
                                <w:rFonts w:ascii="Garamond" w:hAnsi="Garamond"/>
                                <w:sz w:val="24"/>
                                <w:szCs w:val="24"/>
                              </w:rPr>
                              <w:t>P vale 7,8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D0F2" id="Cuadro de texto 47" o:spid="_x0000_s1028" type="#_x0000_t202" style="position:absolute;left:0;text-align:left;margin-left:16.6pt;margin-top:4.9pt;width:171.15pt;height:17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" fillcolor="white [3201]" strokeweight=".5pt">
                <v:textbox>
                  <w:txbxContent>
                    <w:p w:rsidR="00191793" w:rsidRDefault="00191793" w:rsidP="005A4BA4">
                      <w:pPr>
                        <w:rPr>
                          <w:rFonts w:ascii="Garamond" w:hAnsi="Garamond"/>
                          <w:sz w:val="24"/>
                          <w:szCs w:val="24"/>
                        </w:rPr>
                      </w:pPr>
                      <w:r>
                        <w:rPr>
                          <w:rFonts w:ascii="Garamond" w:hAnsi="Garamond"/>
                          <w:sz w:val="24"/>
                          <w:szCs w:val="24"/>
                        </w:rPr>
                        <w:t>Al dividir 390 cms en 1 me da igual, 390 cms. Así, el valor real es de 390 cms o 3,9 metros.</w:t>
                      </w:r>
                    </w:p>
                    <w:p w:rsidR="00191793" w:rsidRPr="00222800" w:rsidRDefault="00191793" w:rsidP="005A4BA4">
                      <w:pPr>
                        <w:rPr>
                          <w:rFonts w:ascii="Garamond" w:hAnsi="Garamond"/>
                          <w:sz w:val="24"/>
                          <w:szCs w:val="24"/>
                        </w:rPr>
                      </w:pPr>
                      <w:r>
                        <w:rPr>
                          <w:rFonts w:ascii="Garamond" w:hAnsi="Garamond"/>
                          <w:sz w:val="24"/>
                          <w:szCs w:val="24"/>
                        </w:rPr>
                        <w:t>El resultado de Px50 es igual a 390 cms en este caso.</w:t>
                      </w:r>
                    </w:p>
                    <w:p w:rsidR="00191793" w:rsidRDefault="00191793" w:rsidP="005A4BA4">
                      <w:pPr>
                        <w:rPr>
                          <w:rFonts w:ascii="Garamond" w:hAnsi="Garamond"/>
                          <w:sz w:val="24"/>
                          <w:szCs w:val="24"/>
                        </w:rPr>
                      </w:pPr>
                      <w:r>
                        <w:rPr>
                          <w:rFonts w:ascii="Garamond" w:hAnsi="Garamond"/>
                          <w:sz w:val="24"/>
                          <w:szCs w:val="24"/>
                        </w:rPr>
                        <w:t>Como hacia abajo se dividía entre 50; ahora, a la inversa, debo multiplicar el valor de P por 50.</w:t>
                      </w:r>
                    </w:p>
                    <w:p w:rsidR="00191793" w:rsidRPr="00222800" w:rsidRDefault="00191793" w:rsidP="005A4BA4">
                      <w:pPr>
                        <w:rPr>
                          <w:rFonts w:ascii="Garamond" w:hAnsi="Garamond"/>
                          <w:sz w:val="24"/>
                          <w:szCs w:val="24"/>
                        </w:rPr>
                      </w:pPr>
                      <w:r>
                        <w:rPr>
                          <w:rFonts w:ascii="Garamond" w:hAnsi="Garamond"/>
                          <w:sz w:val="24"/>
                          <w:szCs w:val="24"/>
                        </w:rPr>
                        <w:t>P vale 7,8 cms</w:t>
                      </w:r>
                    </w:p>
                  </w:txbxContent>
                </v:textbox>
              </v:shape>
            </w:pict>
          </mc:Fallback>
        </mc:AlternateContent>
      </w:r>
      <w:bookmarkStart w:id="3" w:name="_MON_1649949238"/>
      <w:bookmarkEnd w:id="3"/>
      <w:r w:rsidR="00BE509C">
        <w:rPr>
          <w:rFonts w:ascii="Garamond" w:hAnsi="Garamond" w:cs="Arial"/>
          <w:noProof/>
          <w:sz w:val="28"/>
          <w:szCs w:val="28"/>
        </w:rPr>
        <w:object w:dxaOrig="8840" w:dyaOrig="3580">
          <v:shape id="_x0000_i1026" type="#_x0000_t75" alt="" style="width:442pt;height:178.7pt;mso-width-percent:0;mso-height-percent:0;mso-width-percent:0;mso-height-percent:0" o:ole="">
            <v:imagedata r:id="rId20" o:title=""/>
          </v:shape>
          <o:OLEObject Type="Embed" ProgID="Word.Document.12" ShapeID="_x0000_i1026" DrawAspect="Content" ObjectID="_1650113433" r:id="rId21">
            <o:FieldCodes>\s</o:FieldCodes>
          </o:OLEObject>
        </w:object>
      </w:r>
    </w:p>
    <w:p w:rsidR="007E5C1A" w:rsidRDefault="00463CF1" w:rsidP="009E0535">
      <w:pPr>
        <w:tabs>
          <w:tab w:val="left" w:pos="3570"/>
        </w:tabs>
        <w:spacing w:line="240" w:lineRule="auto"/>
        <w:jc w:val="both"/>
        <w:rPr>
          <w:rFonts w:ascii="Garamond" w:hAnsi="Garamond" w:cs="Arial"/>
          <w:sz w:val="28"/>
          <w:szCs w:val="28"/>
        </w:rPr>
      </w:pPr>
      <w:r>
        <w:rPr>
          <w:rFonts w:ascii="Garamond" w:hAnsi="Garamond" w:cs="Arial"/>
          <w:sz w:val="28"/>
          <w:szCs w:val="28"/>
        </w:rPr>
        <w:t xml:space="preserve">Así puedo saber que el valor de R = 390 cms. </w:t>
      </w:r>
      <w:r w:rsidR="009E0535">
        <w:rPr>
          <w:rFonts w:ascii="Garamond" w:hAnsi="Garamond" w:cs="Arial"/>
          <w:sz w:val="28"/>
          <w:szCs w:val="28"/>
        </w:rPr>
        <w:t>Si queremos el valor de esta longitud en metros, entonces si sé que 1 metro = 100 cms; entonces sé que 3 metros corresponden a 300 centímetros. 90 cms = 0,9 metros. Al sumas los dos valores en metros obetenemos que:</w:t>
      </w:r>
    </w:p>
    <w:p w:rsidR="009E0535" w:rsidRDefault="009E0535" w:rsidP="009E0535">
      <w:pPr>
        <w:tabs>
          <w:tab w:val="left" w:pos="3570"/>
        </w:tabs>
        <w:spacing w:line="240" w:lineRule="auto"/>
        <w:jc w:val="center"/>
        <w:rPr>
          <w:rFonts w:ascii="Garamond" w:hAnsi="Garamond" w:cs="Arial"/>
          <w:sz w:val="24"/>
          <w:szCs w:val="24"/>
        </w:rPr>
      </w:pPr>
      <w:r>
        <w:rPr>
          <w:rFonts w:ascii="Garamond" w:hAnsi="Garamond" w:cs="Arial"/>
          <w:sz w:val="24"/>
          <w:szCs w:val="24"/>
        </w:rPr>
        <w:t>300 cms + 90 cms = 3 mts + 0,9 mts</w:t>
      </w:r>
    </w:p>
    <w:p w:rsidR="009E0535" w:rsidRDefault="009E0535" w:rsidP="009E0535">
      <w:pPr>
        <w:tabs>
          <w:tab w:val="left" w:pos="3570"/>
        </w:tabs>
        <w:spacing w:line="240" w:lineRule="auto"/>
        <w:jc w:val="center"/>
        <w:rPr>
          <w:rFonts w:ascii="Garamond" w:hAnsi="Garamond" w:cs="Arial"/>
          <w:sz w:val="24"/>
          <w:szCs w:val="24"/>
        </w:rPr>
      </w:pPr>
      <w:r>
        <w:rPr>
          <w:rFonts w:ascii="Garamond" w:hAnsi="Garamond" w:cs="Arial"/>
          <w:sz w:val="24"/>
          <w:szCs w:val="24"/>
        </w:rPr>
        <w:t>390 cms = 3,9 mts</w:t>
      </w:r>
    </w:p>
    <w:p w:rsidR="009E0535" w:rsidRDefault="009E0535" w:rsidP="009E0535">
      <w:pPr>
        <w:tabs>
          <w:tab w:val="left" w:pos="3570"/>
        </w:tabs>
        <w:spacing w:line="240" w:lineRule="auto"/>
        <w:rPr>
          <w:rFonts w:ascii="Garamond" w:hAnsi="Garamond" w:cs="Arial"/>
          <w:sz w:val="28"/>
          <w:szCs w:val="28"/>
        </w:rPr>
      </w:pPr>
      <w:r>
        <w:rPr>
          <w:rFonts w:ascii="Garamond" w:hAnsi="Garamond" w:cs="Arial"/>
          <w:sz w:val="28"/>
          <w:szCs w:val="28"/>
        </w:rPr>
        <w:t xml:space="preserve">Otra forma de hacerlo consiste en repartir </w:t>
      </w:r>
      <w:r w:rsidR="00F85BDC">
        <w:rPr>
          <w:rFonts w:ascii="Garamond" w:hAnsi="Garamond" w:cs="Arial"/>
          <w:sz w:val="28"/>
          <w:szCs w:val="28"/>
        </w:rPr>
        <w:t>los 390 cms en grupos de a 100 cms que tiene cada metro. Lo podemos representar así:</w:t>
      </w:r>
    </w:p>
    <w:p w:rsidR="00F85BDC" w:rsidRPr="00B5589B" w:rsidRDefault="00BE509C" w:rsidP="00F85BDC">
      <w:pPr>
        <w:tabs>
          <w:tab w:val="left" w:pos="3570"/>
        </w:tabs>
        <w:spacing w:line="240" w:lineRule="auto"/>
        <w:jc w:val="center"/>
        <w:rPr>
          <w:rFonts w:ascii="Garamond" w:hAnsi="Garamond" w:cs="Arial"/>
          <w:sz w:val="24"/>
          <w:szCs w:val="24"/>
        </w:rPr>
      </w:pPr>
      <m:oMath>
        <m:f>
          <m:fPr>
            <m:ctrlPr>
              <w:rPr>
                <w:rFonts w:ascii="Cambria Math" w:hAnsi="Cambria Math" w:cs="Arial"/>
                <w:i/>
                <w:sz w:val="24"/>
                <w:szCs w:val="24"/>
              </w:rPr>
            </m:ctrlPr>
          </m:fPr>
          <m:num>
            <m:r>
              <w:rPr>
                <w:rFonts w:ascii="Cambria Math" w:hAnsi="Cambria Math" w:cs="Arial"/>
                <w:sz w:val="24"/>
                <w:szCs w:val="24"/>
              </w:rPr>
              <m:t>390 cms</m:t>
            </m:r>
          </m:num>
          <m:den>
            <m:f>
              <m:fPr>
                <m:ctrlPr>
                  <w:rPr>
                    <w:rFonts w:ascii="Cambria Math" w:hAnsi="Cambria Math" w:cs="Arial"/>
                    <w:i/>
                    <w:sz w:val="24"/>
                    <w:szCs w:val="24"/>
                  </w:rPr>
                </m:ctrlPr>
              </m:fPr>
              <m:num>
                <m:r>
                  <w:rPr>
                    <w:rFonts w:ascii="Cambria Math" w:hAnsi="Cambria Math" w:cs="Arial"/>
                    <w:sz w:val="24"/>
                    <w:szCs w:val="24"/>
                  </w:rPr>
                  <m:t>100 cms</m:t>
                </m:r>
              </m:num>
              <m:den>
                <m:r>
                  <w:rPr>
                    <w:rFonts w:ascii="Cambria Math" w:hAnsi="Cambria Math" w:cs="Arial"/>
                    <w:sz w:val="24"/>
                    <w:szCs w:val="24"/>
                  </w:rPr>
                  <m:t>1 mt</m:t>
                </m:r>
              </m:den>
            </m:f>
          </m:den>
        </m:f>
      </m:oMath>
      <w:r w:rsidR="00F85BDC" w:rsidRPr="00B5589B">
        <w:rPr>
          <w:rFonts w:ascii="Garamond" w:hAnsi="Garamond" w:cs="Arial"/>
          <w:sz w:val="24"/>
          <w:szCs w:val="24"/>
        </w:rPr>
        <w:t xml:space="preserve"> = 3,9 mts</w:t>
      </w:r>
    </w:p>
    <w:p w:rsidR="00F85BDC" w:rsidRDefault="00F85BDC" w:rsidP="00F85BDC">
      <w:pPr>
        <w:tabs>
          <w:tab w:val="left" w:pos="3570"/>
        </w:tabs>
        <w:spacing w:line="240" w:lineRule="auto"/>
        <w:rPr>
          <w:rFonts w:ascii="Garamond" w:hAnsi="Garamond" w:cs="Arial"/>
          <w:sz w:val="28"/>
          <w:szCs w:val="28"/>
        </w:rPr>
      </w:pPr>
      <w:r w:rsidRPr="00F85BDC">
        <w:rPr>
          <w:rFonts w:ascii="Garamond" w:hAnsi="Garamond" w:cs="Arial"/>
          <w:sz w:val="28"/>
          <w:szCs w:val="28"/>
          <w:lang w:val="es-ES"/>
        </w:rPr>
        <w:t>Nótese</w:t>
      </w:r>
      <w:r w:rsidRPr="00F85BDC">
        <w:rPr>
          <w:rFonts w:ascii="Garamond" w:hAnsi="Garamond" w:cs="Arial"/>
          <w:sz w:val="28"/>
          <w:szCs w:val="28"/>
        </w:rPr>
        <w:t xml:space="preserve"> que al dividir </w:t>
      </w:r>
      <w:r w:rsidRPr="00F85BDC">
        <w:rPr>
          <w:rFonts w:ascii="Garamond" w:hAnsi="Garamond" w:cs="Arial"/>
          <w:i/>
          <w:sz w:val="28"/>
          <w:szCs w:val="28"/>
        </w:rPr>
        <w:t>cms</w:t>
      </w:r>
      <w:r w:rsidRPr="00F85BDC">
        <w:rPr>
          <w:rFonts w:ascii="Garamond" w:hAnsi="Garamond" w:cs="Arial"/>
          <w:sz w:val="28"/>
          <w:szCs w:val="28"/>
        </w:rPr>
        <w:t xml:space="preserve"> en </w:t>
      </w:r>
      <w:r w:rsidRPr="00F85BDC">
        <w:rPr>
          <w:rFonts w:ascii="Garamond" w:hAnsi="Garamond" w:cs="Arial"/>
          <w:i/>
          <w:sz w:val="28"/>
          <w:szCs w:val="28"/>
        </w:rPr>
        <w:t>cms</w:t>
      </w:r>
      <w:r w:rsidRPr="00F85BDC">
        <w:rPr>
          <w:rFonts w:ascii="Garamond" w:hAnsi="Garamond" w:cs="Arial"/>
          <w:sz w:val="28"/>
          <w:szCs w:val="28"/>
        </w:rPr>
        <w:t xml:space="preserve"> da igual a 1</w:t>
      </w:r>
      <w:r>
        <w:rPr>
          <w:rFonts w:ascii="Garamond" w:hAnsi="Garamond" w:cs="Arial"/>
          <w:sz w:val="28"/>
          <w:szCs w:val="28"/>
        </w:rPr>
        <w:t>.</w:t>
      </w:r>
    </w:p>
    <w:p w:rsidR="00FA7668" w:rsidRDefault="00070994" w:rsidP="00797BA3">
      <w:pPr>
        <w:shd w:val="clear" w:color="auto" w:fill="D9D9D9" w:themeFill="background1" w:themeFillShade="D9"/>
        <w:tabs>
          <w:tab w:val="left" w:pos="3570"/>
        </w:tabs>
        <w:spacing w:line="240" w:lineRule="auto"/>
        <w:jc w:val="both"/>
        <w:rPr>
          <w:rFonts w:ascii="Garamond" w:hAnsi="Garamond" w:cs="Arial"/>
          <w:sz w:val="28"/>
          <w:szCs w:val="28"/>
        </w:rPr>
      </w:pPr>
      <w:r>
        <w:rPr>
          <w:rFonts w:ascii="Garamond" w:hAnsi="Garamond" w:cs="Arial"/>
          <w:sz w:val="28"/>
          <w:szCs w:val="28"/>
        </w:rPr>
        <w:t>Siguiendo los ejemplos anteriores, elabora</w:t>
      </w:r>
      <w:r w:rsidR="00797BA3">
        <w:rPr>
          <w:rFonts w:ascii="Garamond" w:hAnsi="Garamond" w:cs="Arial"/>
          <w:sz w:val="28"/>
          <w:szCs w:val="28"/>
        </w:rPr>
        <w:t xml:space="preserve"> tres</w:t>
      </w:r>
      <w:r>
        <w:rPr>
          <w:rFonts w:ascii="Garamond" w:hAnsi="Garamond" w:cs="Arial"/>
          <w:sz w:val="28"/>
          <w:szCs w:val="28"/>
        </w:rPr>
        <w:t xml:space="preserve"> soluciones de ecuaciones</w:t>
      </w:r>
      <w:r w:rsidR="00797BA3">
        <w:rPr>
          <w:rFonts w:ascii="Garamond" w:hAnsi="Garamond" w:cs="Arial"/>
          <w:sz w:val="28"/>
          <w:szCs w:val="28"/>
        </w:rPr>
        <w:t xml:space="preserve"> directas y tres inversas, para seis en total. Debes construir el diagrama de la solución, así como se ha planteado en los ejemplos. Explica el proceso de solución de las ecuaciones.</w:t>
      </w:r>
    </w:p>
    <w:p w:rsidR="0023033B" w:rsidRPr="00CF041B" w:rsidRDefault="0023033B" w:rsidP="00DC30AF">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3</w:t>
      </w:r>
      <w:r w:rsidRPr="00CF041B">
        <w:rPr>
          <w:rFonts w:ascii="Garamond" w:hAnsi="Garamond" w:cs="Arial"/>
          <w:sz w:val="28"/>
          <w:szCs w:val="28"/>
          <w:u w:val="single"/>
        </w:rPr>
        <w:t xml:space="preserve">. </w:t>
      </w:r>
      <w:r>
        <w:rPr>
          <w:rFonts w:ascii="Garamond" w:hAnsi="Garamond" w:cs="Arial"/>
          <w:sz w:val="28"/>
          <w:szCs w:val="28"/>
          <w:u w:val="single"/>
        </w:rPr>
        <w:t>Conflictos en el uso de los espacios</w:t>
      </w:r>
    </w:p>
    <w:p w:rsidR="00DC30AF" w:rsidRPr="00B50EE5" w:rsidRDefault="00581F38" w:rsidP="00DC30AF">
      <w:pPr>
        <w:tabs>
          <w:tab w:val="left" w:pos="3570"/>
        </w:tabs>
        <w:spacing w:after="120" w:line="240" w:lineRule="auto"/>
        <w:jc w:val="both"/>
        <w:rPr>
          <w:rFonts w:ascii="Garamond" w:hAnsi="Garamond" w:cs="Arial"/>
          <w:sz w:val="28"/>
          <w:szCs w:val="28"/>
        </w:rPr>
      </w:pPr>
      <w:r>
        <w:rPr>
          <w:rFonts w:ascii="Garamond" w:hAnsi="Garamond" w:cs="Arial"/>
          <w:sz w:val="28"/>
          <w:szCs w:val="28"/>
        </w:rPr>
        <w:t>Como lo habrás experimentado, la cuarentena que vivimos en estos momentos</w:t>
      </w:r>
      <w:r w:rsidR="00F94240">
        <w:rPr>
          <w:rFonts w:ascii="Garamond" w:hAnsi="Garamond" w:cs="Arial"/>
          <w:sz w:val="28"/>
          <w:szCs w:val="28"/>
        </w:rPr>
        <w:t xml:space="preserve"> </w:t>
      </w:r>
      <w:r>
        <w:rPr>
          <w:rFonts w:ascii="Garamond" w:hAnsi="Garamond" w:cs="Arial"/>
          <w:sz w:val="28"/>
          <w:szCs w:val="28"/>
        </w:rPr>
        <w:t xml:space="preserve">ha hecho que se produzcan conflictos diversos en la convivencia familiar. </w:t>
      </w:r>
      <w:r w:rsidR="00F94240">
        <w:rPr>
          <w:rFonts w:ascii="Garamond" w:hAnsi="Garamond" w:cs="Arial"/>
          <w:i/>
          <w:sz w:val="28"/>
          <w:szCs w:val="28"/>
        </w:rPr>
        <w:t>No estábamos acostumbrados a vivir todos juntos y a toda hora.</w:t>
      </w:r>
      <w:r w:rsidR="00B50EE5">
        <w:rPr>
          <w:rFonts w:ascii="Garamond" w:hAnsi="Garamond" w:cs="Arial"/>
          <w:i/>
          <w:sz w:val="28"/>
          <w:szCs w:val="28"/>
        </w:rPr>
        <w:t xml:space="preserve"> </w:t>
      </w:r>
      <w:r w:rsidR="00B50EE5">
        <w:rPr>
          <w:rFonts w:ascii="Garamond" w:hAnsi="Garamond" w:cs="Arial"/>
          <w:sz w:val="28"/>
          <w:szCs w:val="28"/>
        </w:rPr>
        <w:t>Entonces, a veces dos personas quieren usar a la misma hora el baño; o mamá se pone brava porque estoy jugando en la sala; o necesito usar la computadora o el celular para estudiar, pero ya se encuentra ocupado; o pongo música que no le gusta a mi hermano o a otro integrante de la familia, etcétera.</w:t>
      </w:r>
    </w:p>
    <w:p w:rsidR="007144B4" w:rsidRDefault="007144B4" w:rsidP="00DC30AF">
      <w:pPr>
        <w:tabs>
          <w:tab w:val="left" w:pos="3570"/>
        </w:tabs>
        <w:spacing w:after="120" w:line="240" w:lineRule="auto"/>
        <w:jc w:val="both"/>
        <w:rPr>
          <w:rFonts w:ascii="Garamond" w:hAnsi="Garamond" w:cs="Arial"/>
          <w:sz w:val="28"/>
          <w:szCs w:val="28"/>
        </w:rPr>
      </w:pPr>
      <w:r w:rsidRPr="00B50EE5">
        <w:rPr>
          <w:rFonts w:ascii="Garamond" w:hAnsi="Garamond" w:cs="Arial"/>
          <w:i/>
          <w:sz w:val="28"/>
          <w:szCs w:val="28"/>
        </w:rPr>
        <w:t>Ahora, debo aclarar que pienso que los conflictos entre las personas son normales.</w:t>
      </w:r>
      <w:r>
        <w:rPr>
          <w:rFonts w:ascii="Garamond" w:hAnsi="Garamond" w:cs="Arial"/>
          <w:sz w:val="28"/>
          <w:szCs w:val="28"/>
        </w:rPr>
        <w:t xml:space="preserve"> El problema no son los conflictos sino la forma en que nos comprometemos para solucionarlos. </w:t>
      </w:r>
      <w:r w:rsidR="00B50EE5">
        <w:rPr>
          <w:rFonts w:ascii="Garamond" w:hAnsi="Garamond" w:cs="Arial"/>
          <w:sz w:val="28"/>
          <w:szCs w:val="28"/>
        </w:rPr>
        <w:t xml:space="preserve">Todo lo que </w:t>
      </w:r>
      <w:r w:rsidR="00B50EE5">
        <w:rPr>
          <w:rFonts w:ascii="Garamond" w:hAnsi="Garamond" w:cs="Arial"/>
          <w:sz w:val="28"/>
          <w:szCs w:val="28"/>
        </w:rPr>
        <w:lastRenderedPageBreak/>
        <w:t>hemos desarrollado hasta aquí busca precisamente ayudarnos a aportar un grano de arena, en nuestras casas, con el objetivo de buscar las mejores soluciones a tales conflictos.</w:t>
      </w:r>
    </w:p>
    <w:p w:rsidR="00B50EE5" w:rsidRPr="00A975F9" w:rsidRDefault="00B50EE5" w:rsidP="006A4D29">
      <w:pPr>
        <w:shd w:val="clear" w:color="auto" w:fill="D9D9D9" w:themeFill="background1" w:themeFillShade="D9"/>
        <w:tabs>
          <w:tab w:val="left" w:pos="3570"/>
        </w:tabs>
        <w:spacing w:after="120" w:line="240" w:lineRule="auto"/>
        <w:jc w:val="both"/>
        <w:rPr>
          <w:rFonts w:ascii="Garamond" w:hAnsi="Garamond" w:cs="Arial"/>
          <w:i/>
          <w:sz w:val="28"/>
          <w:szCs w:val="28"/>
        </w:rPr>
      </w:pPr>
      <w:r>
        <w:rPr>
          <w:rFonts w:ascii="Garamond" w:hAnsi="Garamond" w:cs="Arial"/>
          <w:sz w:val="28"/>
          <w:szCs w:val="28"/>
        </w:rPr>
        <w:t>La tarea consiste, ahora, en</w:t>
      </w:r>
      <w:r w:rsidR="006A4D29">
        <w:rPr>
          <w:rFonts w:ascii="Garamond" w:hAnsi="Garamond" w:cs="Arial"/>
          <w:sz w:val="28"/>
          <w:szCs w:val="28"/>
        </w:rPr>
        <w:t xml:space="preserve"> identificar los conflictos que identificas en tu hogar. Realiza un listado y describe</w:t>
      </w:r>
      <w:r w:rsidR="00A975F9">
        <w:rPr>
          <w:rFonts w:ascii="Garamond" w:hAnsi="Garamond" w:cs="Arial"/>
          <w:sz w:val="28"/>
          <w:szCs w:val="28"/>
        </w:rPr>
        <w:t xml:space="preserve"> </w:t>
      </w:r>
      <w:r w:rsidR="006A4D29">
        <w:rPr>
          <w:rFonts w:ascii="Garamond" w:hAnsi="Garamond" w:cs="Arial"/>
          <w:sz w:val="28"/>
          <w:szCs w:val="28"/>
        </w:rPr>
        <w:t>entre quiénes</w:t>
      </w:r>
      <w:r w:rsidR="00A975F9">
        <w:rPr>
          <w:rFonts w:ascii="Garamond" w:hAnsi="Garamond" w:cs="Arial"/>
          <w:sz w:val="28"/>
          <w:szCs w:val="28"/>
        </w:rPr>
        <w:t xml:space="preserve"> se produce. No es necesario mencionar nombres: Puedes usar expresiones como la persona A no comparte el computador con la persona B, poniendo letras a cada persona de tu familia, siendo que tú solamente sabes a quién corresponde cada letra. </w:t>
      </w:r>
      <w:r w:rsidR="00A975F9">
        <w:rPr>
          <w:rFonts w:ascii="Garamond" w:hAnsi="Garamond" w:cs="Arial"/>
          <w:i/>
          <w:sz w:val="28"/>
          <w:szCs w:val="28"/>
        </w:rPr>
        <w:t>La idea es proteger la identidad de cada una de las personas y que no exista el riesgo de que otras personas se enteren de asuntos que son parte de la intimidad de tu hogar.</w:t>
      </w:r>
    </w:p>
    <w:p w:rsidR="00A975F9" w:rsidRPr="00CF041B" w:rsidRDefault="00A975F9" w:rsidP="00A975F9">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4</w:t>
      </w:r>
      <w:r w:rsidRPr="00CF041B">
        <w:rPr>
          <w:rFonts w:ascii="Garamond" w:hAnsi="Garamond" w:cs="Arial"/>
          <w:sz w:val="28"/>
          <w:szCs w:val="28"/>
          <w:u w:val="single"/>
        </w:rPr>
        <w:t xml:space="preserve">. </w:t>
      </w:r>
      <w:r>
        <w:rPr>
          <w:rFonts w:ascii="Garamond" w:hAnsi="Garamond" w:cs="Arial"/>
          <w:sz w:val="28"/>
          <w:szCs w:val="28"/>
          <w:u w:val="single"/>
        </w:rPr>
        <w:t>Conflictos en el uso de los espacios</w:t>
      </w:r>
    </w:p>
    <w:p w:rsidR="00F85BDC" w:rsidRDefault="00A975F9" w:rsidP="00A975F9">
      <w:pPr>
        <w:tabs>
          <w:tab w:val="left" w:pos="3570"/>
        </w:tabs>
        <w:spacing w:line="240" w:lineRule="auto"/>
        <w:jc w:val="both"/>
        <w:rPr>
          <w:rFonts w:ascii="Garamond" w:hAnsi="Garamond" w:cs="Arial"/>
          <w:sz w:val="28"/>
          <w:szCs w:val="28"/>
        </w:rPr>
      </w:pPr>
      <w:r w:rsidRPr="00EB1CCB">
        <w:rPr>
          <w:rFonts w:ascii="Garamond" w:hAnsi="Garamond" w:cs="Arial"/>
          <w:sz w:val="28"/>
          <w:szCs w:val="28"/>
          <w:shd w:val="clear" w:color="auto" w:fill="D9D9D9" w:themeFill="background1" w:themeFillShade="D9"/>
        </w:rPr>
        <w:t>Con base en la información anterior, en la siguiente tabla organiza el conflicto de acuerdo con los espacios en que se presentan e identificando el tiempo en que normalmente</w:t>
      </w:r>
      <w:r w:rsidR="004C5287" w:rsidRPr="00EB1CCB">
        <w:rPr>
          <w:rFonts w:ascii="Garamond" w:hAnsi="Garamond" w:cs="Arial"/>
          <w:sz w:val="28"/>
          <w:szCs w:val="28"/>
          <w:shd w:val="clear" w:color="auto" w:fill="D9D9D9" w:themeFill="background1" w:themeFillShade="D9"/>
        </w:rPr>
        <w:t xml:space="preserve"> ocurre esto</w:t>
      </w:r>
      <w:r w:rsidR="00EB1CCB" w:rsidRPr="00EB1CCB">
        <w:rPr>
          <w:rFonts w:ascii="Garamond" w:hAnsi="Garamond" w:cs="Arial"/>
          <w:sz w:val="28"/>
          <w:szCs w:val="28"/>
          <w:shd w:val="clear" w:color="auto" w:fill="D9D9D9" w:themeFill="background1" w:themeFillShade="D9"/>
        </w:rPr>
        <w:t>. ¿Cuál es la fuente del conflicto: el uso del espacio (habitación, baño, etc.) o el tiempo en que se realiza la actividad? Elabora una tabla similar a la que sigue, con los que hayas identificado. Dialoga con integrantes de tu familia sobre estos.</w:t>
      </w:r>
    </w:p>
    <w:tbl>
      <w:tblPr>
        <w:tblStyle w:val="Tablaconcuadrcula"/>
        <w:tblW w:w="0" w:type="auto"/>
        <w:tblLook w:val="04A0" w:firstRow="1" w:lastRow="0" w:firstColumn="1" w:lastColumn="0" w:noHBand="0" w:noVBand="1"/>
      </w:tblPr>
      <w:tblGrid>
        <w:gridCol w:w="2419"/>
        <w:gridCol w:w="2419"/>
        <w:gridCol w:w="2420"/>
        <w:gridCol w:w="2420"/>
      </w:tblGrid>
      <w:tr w:rsidR="00EB1CCB" w:rsidRPr="00EB1CCB" w:rsidTr="00EB1CCB">
        <w:tc>
          <w:tcPr>
            <w:tcW w:w="2419"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sidRPr="00EB1CCB">
              <w:rPr>
                <w:rFonts w:ascii="Garamond" w:hAnsi="Garamond" w:cs="Arial"/>
                <w:b/>
                <w:sz w:val="24"/>
                <w:szCs w:val="24"/>
              </w:rPr>
              <w:t>Descripción del conflicto</w:t>
            </w:r>
          </w:p>
        </w:tc>
        <w:tc>
          <w:tcPr>
            <w:tcW w:w="2419"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Espacio donde ocurre</w:t>
            </w:r>
          </w:p>
        </w:tc>
        <w:tc>
          <w:tcPr>
            <w:tcW w:w="2420"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Periodo de tiempo del día en el que ocurre</w:t>
            </w:r>
          </w:p>
        </w:tc>
        <w:tc>
          <w:tcPr>
            <w:tcW w:w="2420"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¿Cuál es la posible causa?</w:t>
            </w:r>
          </w:p>
        </w:tc>
      </w:tr>
      <w:tr w:rsidR="00EB1CCB" w:rsidRPr="00EB1CCB" w:rsidTr="00EB1CCB">
        <w:tc>
          <w:tcPr>
            <w:tcW w:w="2419" w:type="dxa"/>
          </w:tcPr>
          <w:p w:rsidR="00EB1CCB" w:rsidRPr="00EB1CCB" w:rsidRDefault="00EB1CCB" w:rsidP="00A975F9">
            <w:pPr>
              <w:tabs>
                <w:tab w:val="left" w:pos="3570"/>
              </w:tabs>
              <w:jc w:val="both"/>
              <w:rPr>
                <w:rFonts w:ascii="Garamond" w:hAnsi="Garamond" w:cs="Arial"/>
                <w:sz w:val="24"/>
                <w:szCs w:val="24"/>
              </w:rPr>
            </w:pPr>
            <w:r>
              <w:rPr>
                <w:rFonts w:ascii="Garamond" w:hAnsi="Garamond" w:cs="Arial"/>
                <w:sz w:val="24"/>
                <w:szCs w:val="24"/>
              </w:rPr>
              <w:t>Conflicto 1: …</w:t>
            </w:r>
          </w:p>
        </w:tc>
        <w:tc>
          <w:tcPr>
            <w:tcW w:w="2419" w:type="dxa"/>
          </w:tcPr>
          <w:p w:rsidR="00EB1CCB" w:rsidRPr="00EB1CCB" w:rsidRDefault="00EB1CCB" w:rsidP="00A975F9">
            <w:pPr>
              <w:tabs>
                <w:tab w:val="left" w:pos="3570"/>
              </w:tabs>
              <w:jc w:val="both"/>
              <w:rPr>
                <w:rFonts w:ascii="Garamond" w:hAnsi="Garamond" w:cs="Arial"/>
                <w:sz w:val="24"/>
                <w:szCs w:val="24"/>
              </w:rPr>
            </w:pPr>
          </w:p>
        </w:tc>
        <w:tc>
          <w:tcPr>
            <w:tcW w:w="2420" w:type="dxa"/>
          </w:tcPr>
          <w:p w:rsidR="00EB1CCB" w:rsidRPr="00EB1CCB" w:rsidRDefault="00EB1CCB" w:rsidP="00A975F9">
            <w:pPr>
              <w:tabs>
                <w:tab w:val="left" w:pos="3570"/>
              </w:tabs>
              <w:jc w:val="both"/>
              <w:rPr>
                <w:rFonts w:ascii="Garamond" w:hAnsi="Garamond" w:cs="Arial"/>
                <w:sz w:val="24"/>
                <w:szCs w:val="24"/>
              </w:rPr>
            </w:pPr>
          </w:p>
        </w:tc>
        <w:tc>
          <w:tcPr>
            <w:tcW w:w="2420" w:type="dxa"/>
          </w:tcPr>
          <w:p w:rsidR="00EB1CCB" w:rsidRPr="00EB1CCB" w:rsidRDefault="00EB1CCB" w:rsidP="00A975F9">
            <w:pPr>
              <w:tabs>
                <w:tab w:val="left" w:pos="3570"/>
              </w:tabs>
              <w:jc w:val="both"/>
              <w:rPr>
                <w:rFonts w:ascii="Garamond" w:hAnsi="Garamond" w:cs="Arial"/>
                <w:sz w:val="24"/>
                <w:szCs w:val="24"/>
              </w:rPr>
            </w:pPr>
          </w:p>
        </w:tc>
      </w:tr>
      <w:tr w:rsidR="00EB1CCB" w:rsidRPr="00EB1CCB" w:rsidTr="00191793">
        <w:tc>
          <w:tcPr>
            <w:tcW w:w="2419" w:type="dxa"/>
          </w:tcPr>
          <w:p w:rsidR="00EB1CCB" w:rsidRPr="00EB1CCB" w:rsidRDefault="00EB1CCB" w:rsidP="00EB1CCB">
            <w:pPr>
              <w:tabs>
                <w:tab w:val="left" w:pos="3570"/>
              </w:tabs>
              <w:jc w:val="both"/>
              <w:rPr>
                <w:rFonts w:ascii="Garamond" w:hAnsi="Garamond" w:cs="Arial"/>
                <w:sz w:val="24"/>
                <w:szCs w:val="24"/>
              </w:rPr>
            </w:pPr>
            <w:r>
              <w:rPr>
                <w:rFonts w:ascii="Garamond" w:hAnsi="Garamond" w:cs="Arial"/>
                <w:sz w:val="24"/>
                <w:szCs w:val="24"/>
              </w:rPr>
              <w:t>Conflicto 2: …</w:t>
            </w:r>
          </w:p>
        </w:tc>
        <w:tc>
          <w:tcPr>
            <w:tcW w:w="2419"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r>
      <w:tr w:rsidR="00EB1CCB" w:rsidRPr="00EB1CCB" w:rsidTr="00EB1CCB">
        <w:tc>
          <w:tcPr>
            <w:tcW w:w="2419" w:type="dxa"/>
          </w:tcPr>
          <w:p w:rsidR="00EB1CCB" w:rsidRPr="00EB1CCB" w:rsidRDefault="00EB1CCB" w:rsidP="00EB1CCB">
            <w:pPr>
              <w:tabs>
                <w:tab w:val="left" w:pos="3570"/>
              </w:tabs>
              <w:jc w:val="both"/>
              <w:rPr>
                <w:rFonts w:ascii="Garamond" w:hAnsi="Garamond" w:cs="Arial"/>
                <w:sz w:val="24"/>
                <w:szCs w:val="24"/>
              </w:rPr>
            </w:pPr>
            <w:r>
              <w:rPr>
                <w:rFonts w:ascii="Garamond" w:hAnsi="Garamond" w:cs="Arial"/>
                <w:sz w:val="24"/>
                <w:szCs w:val="24"/>
              </w:rPr>
              <w:t>Etcétera…</w:t>
            </w:r>
          </w:p>
        </w:tc>
        <w:tc>
          <w:tcPr>
            <w:tcW w:w="2419"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r>
    </w:tbl>
    <w:p w:rsidR="00A05A85" w:rsidRDefault="00A05A85" w:rsidP="0038182F">
      <w:pPr>
        <w:spacing w:after="120" w:line="240" w:lineRule="auto"/>
        <w:jc w:val="both"/>
        <w:rPr>
          <w:rFonts w:ascii="Garamond" w:hAnsi="Garamond" w:cs="Arial"/>
          <w:sz w:val="28"/>
          <w:szCs w:val="28"/>
          <w:u w:val="single"/>
        </w:rPr>
      </w:pPr>
    </w:p>
    <w:p w:rsidR="0038182F" w:rsidRPr="00CF041B" w:rsidRDefault="0038182F" w:rsidP="0038182F">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5</w:t>
      </w:r>
      <w:r w:rsidRPr="00CF041B">
        <w:rPr>
          <w:rFonts w:ascii="Garamond" w:hAnsi="Garamond" w:cs="Arial"/>
          <w:sz w:val="28"/>
          <w:szCs w:val="28"/>
          <w:u w:val="single"/>
        </w:rPr>
        <w:t xml:space="preserve">. </w:t>
      </w:r>
      <w:r w:rsidR="00C01821">
        <w:rPr>
          <w:rFonts w:ascii="Garamond" w:hAnsi="Garamond" w:cs="Arial"/>
          <w:sz w:val="28"/>
          <w:szCs w:val="28"/>
          <w:u w:val="single"/>
        </w:rPr>
        <w:t>Propuesta de mejora</w:t>
      </w:r>
    </w:p>
    <w:p w:rsidR="0038182F" w:rsidRDefault="0092146D" w:rsidP="0038182F">
      <w:pPr>
        <w:tabs>
          <w:tab w:val="left" w:pos="3570"/>
        </w:tabs>
        <w:spacing w:line="240" w:lineRule="auto"/>
        <w:jc w:val="both"/>
        <w:rPr>
          <w:rFonts w:ascii="Garamond" w:hAnsi="Garamond" w:cs="Arial"/>
          <w:sz w:val="28"/>
          <w:szCs w:val="28"/>
          <w:shd w:val="clear" w:color="auto" w:fill="D9D9D9" w:themeFill="background1" w:themeFillShade="D9"/>
        </w:rPr>
      </w:pPr>
      <w:r w:rsidRPr="001E6CCC">
        <w:rPr>
          <w:rFonts w:ascii="Garamond" w:hAnsi="Garamond" w:cs="Arial"/>
          <w:sz w:val="28"/>
          <w:szCs w:val="28"/>
          <w:shd w:val="clear" w:color="auto" w:fill="D9D9D9" w:themeFill="background1" w:themeFillShade="D9"/>
        </w:rPr>
        <w:t xml:space="preserve">En esta tarea vamos a usar un concepto matemático muy interesante, la idea de </w:t>
      </w:r>
      <w:r w:rsidRPr="001E6CCC">
        <w:rPr>
          <w:rFonts w:ascii="Garamond" w:hAnsi="Garamond" w:cs="Arial"/>
          <w:i/>
          <w:sz w:val="28"/>
          <w:szCs w:val="28"/>
          <w:shd w:val="clear" w:color="auto" w:fill="D9D9D9" w:themeFill="background1" w:themeFillShade="D9"/>
        </w:rPr>
        <w:t xml:space="preserve">combinación </w:t>
      </w:r>
      <w:r w:rsidRPr="001E6CCC">
        <w:rPr>
          <w:rFonts w:ascii="Garamond" w:hAnsi="Garamond" w:cs="Arial"/>
          <w:sz w:val="28"/>
          <w:szCs w:val="28"/>
          <w:shd w:val="clear" w:color="auto" w:fill="D9D9D9" w:themeFill="background1" w:themeFillShade="D9"/>
        </w:rPr>
        <w:t>(ver clase de apoyo</w:t>
      </w:r>
      <w:r w:rsidR="001E6CCC" w:rsidRPr="001E6CCC">
        <w:rPr>
          <w:rFonts w:ascii="Garamond" w:hAnsi="Garamond" w:cs="Arial"/>
          <w:sz w:val="28"/>
          <w:szCs w:val="28"/>
          <w:shd w:val="clear" w:color="auto" w:fill="D9D9D9" w:themeFill="background1" w:themeFillShade="D9"/>
        </w:rPr>
        <w:t>). Tomamos cada conflicto y vamos a buscar posibles combinaciones de tiempo y espacio que nos ayuden a organizar. En este trabajo debes dialogar en tu casa y buscar diferentes posibilidades para que los integrantes de la familia realicen sus actividades, pero que ayude a solucionar los conflictos, beneficiando de la mejor manera posible a toda la familia.</w:t>
      </w:r>
    </w:p>
    <w:p w:rsidR="00B22B17" w:rsidRDefault="00B22B17" w:rsidP="0038182F">
      <w:pPr>
        <w:tabs>
          <w:tab w:val="left" w:pos="3570"/>
        </w:tabs>
        <w:spacing w:line="240" w:lineRule="auto"/>
        <w:jc w:val="both"/>
        <w:rPr>
          <w:rFonts w:ascii="Garamond" w:hAnsi="Garamond" w:cs="Arial"/>
          <w:sz w:val="28"/>
          <w:szCs w:val="28"/>
        </w:rPr>
      </w:pPr>
      <w:r>
        <w:rPr>
          <w:rFonts w:ascii="Garamond" w:hAnsi="Garamond" w:cs="Arial"/>
          <w:sz w:val="28"/>
          <w:szCs w:val="28"/>
        </w:rPr>
        <w:t xml:space="preserve">Matemáticamente se puede definir </w:t>
      </w:r>
      <w:r w:rsidRPr="00756632">
        <w:rPr>
          <w:rFonts w:ascii="Garamond" w:hAnsi="Garamond" w:cs="Arial"/>
          <w:i/>
          <w:sz w:val="28"/>
          <w:szCs w:val="28"/>
        </w:rPr>
        <w:t>combinación</w:t>
      </w:r>
      <w:r>
        <w:rPr>
          <w:rFonts w:ascii="Garamond" w:hAnsi="Garamond" w:cs="Arial"/>
          <w:sz w:val="28"/>
          <w:szCs w:val="28"/>
        </w:rPr>
        <w:t xml:space="preserve"> como:</w:t>
      </w:r>
      <w:r w:rsidR="00C67136">
        <w:rPr>
          <w:rStyle w:val="Refdenotaalpie"/>
          <w:rFonts w:ascii="Garamond" w:hAnsi="Garamond" w:cs="Arial"/>
          <w:sz w:val="28"/>
          <w:szCs w:val="28"/>
        </w:rPr>
        <w:footnoteReference w:id="1"/>
      </w:r>
    </w:p>
    <w:p w:rsidR="00B22B17"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 xml:space="preserve">Se llama </w:t>
      </w:r>
      <w:r>
        <w:rPr>
          <w:rFonts w:ascii="Garamond" w:hAnsi="Garamond" w:cs="Arial"/>
          <w:b/>
          <w:sz w:val="24"/>
          <w:szCs w:val="24"/>
        </w:rPr>
        <w:t>combinaciones</w:t>
      </w:r>
      <w:r>
        <w:rPr>
          <w:rFonts w:ascii="Garamond" w:hAnsi="Garamond" w:cs="Arial"/>
          <w:sz w:val="24"/>
          <w:szCs w:val="24"/>
        </w:rPr>
        <w:t xml:space="preserve"> de </w:t>
      </w:r>
      <w:r>
        <w:rPr>
          <w:rFonts w:ascii="Garamond" w:hAnsi="Garamond" w:cs="Arial"/>
          <w:i/>
          <w:sz w:val="24"/>
          <w:szCs w:val="24"/>
        </w:rPr>
        <w:t xml:space="preserve">m </w:t>
      </w:r>
      <w:r>
        <w:rPr>
          <w:rFonts w:ascii="Garamond" w:hAnsi="Garamond" w:cs="Arial"/>
          <w:sz w:val="24"/>
          <w:szCs w:val="24"/>
        </w:rPr>
        <w:t xml:space="preserve">elementos tomados de </w:t>
      </w:r>
      <w:r>
        <w:rPr>
          <w:rFonts w:ascii="Garamond" w:hAnsi="Garamond" w:cs="Arial"/>
          <w:i/>
          <w:sz w:val="24"/>
          <w:szCs w:val="24"/>
        </w:rPr>
        <w:t xml:space="preserve">n </w:t>
      </w:r>
      <w:r>
        <w:rPr>
          <w:rFonts w:ascii="Garamond" w:hAnsi="Garamond" w:cs="Arial"/>
          <w:sz w:val="24"/>
          <w:szCs w:val="24"/>
        </w:rPr>
        <w:t xml:space="preserve">en </w:t>
      </w:r>
      <w:r>
        <w:rPr>
          <w:rFonts w:ascii="Garamond" w:hAnsi="Garamond" w:cs="Arial"/>
          <w:i/>
          <w:sz w:val="24"/>
          <w:szCs w:val="24"/>
        </w:rPr>
        <w:t xml:space="preserve">n </w:t>
      </w:r>
      <w:r>
        <w:rPr>
          <w:rFonts w:ascii="Garamond" w:hAnsi="Garamond" w:cs="Arial"/>
          <w:sz w:val="24"/>
          <w:szCs w:val="24"/>
        </w:rPr>
        <w:t>(</w:t>
      </w:r>
      <w:r w:rsidRPr="00773D14">
        <w:rPr>
          <w:rFonts w:ascii="Garamond" w:hAnsi="Garamond" w:cs="Arial"/>
          <w:i/>
          <w:sz w:val="24"/>
          <w:szCs w:val="24"/>
        </w:rPr>
        <w:t>m</w:t>
      </w:r>
      <w:r>
        <w:rPr>
          <w:rFonts w:ascii="Garamond" w:hAnsi="Garamond" w:cs="Arial"/>
          <w:sz w:val="24"/>
          <w:szCs w:val="24"/>
        </w:rPr>
        <w:t xml:space="preserve"> </w:t>
      </w:r>
      <m:oMath>
        <m:r>
          <w:rPr>
            <w:rFonts w:ascii="Cambria Math" w:hAnsi="Cambria Math" w:cs="Arial"/>
            <w:sz w:val="24"/>
            <w:szCs w:val="24"/>
          </w:rPr>
          <m:t>≥</m:t>
        </m:r>
      </m:oMath>
      <w:r>
        <w:rPr>
          <w:rFonts w:ascii="Garamond" w:hAnsi="Garamond" w:cs="Arial"/>
          <w:sz w:val="24"/>
          <w:szCs w:val="24"/>
        </w:rPr>
        <w:t xml:space="preserve"> </w:t>
      </w:r>
      <w:r>
        <w:rPr>
          <w:rFonts w:ascii="Garamond" w:hAnsi="Garamond" w:cs="Arial"/>
          <w:i/>
          <w:sz w:val="24"/>
          <w:szCs w:val="24"/>
        </w:rPr>
        <w:t>n</w:t>
      </w:r>
      <w:r>
        <w:rPr>
          <w:rFonts w:ascii="Garamond" w:hAnsi="Garamond" w:cs="Arial"/>
          <w:sz w:val="24"/>
          <w:szCs w:val="24"/>
        </w:rPr>
        <w:t xml:space="preserve">) a todas las agrupaciones posibles que pueden hacerse con los </w:t>
      </w:r>
      <w:r>
        <w:rPr>
          <w:rFonts w:ascii="Garamond" w:hAnsi="Garamond" w:cs="Arial"/>
          <w:i/>
          <w:sz w:val="24"/>
          <w:szCs w:val="24"/>
        </w:rPr>
        <w:t xml:space="preserve">m </w:t>
      </w:r>
      <w:r>
        <w:rPr>
          <w:rFonts w:ascii="Garamond" w:hAnsi="Garamond" w:cs="Arial"/>
          <w:sz w:val="24"/>
          <w:szCs w:val="24"/>
        </w:rPr>
        <w:t>elementos de forma que:</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entran todos los elementos.</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importa el orden</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se repiten los elementos</w:t>
      </w:r>
    </w:p>
    <w:p w:rsidR="00773D14" w:rsidRPr="00773D14" w:rsidRDefault="007E7424" w:rsidP="00773D14">
      <w:pPr>
        <w:tabs>
          <w:tab w:val="left" w:pos="3570"/>
        </w:tabs>
        <w:spacing w:line="240" w:lineRule="auto"/>
        <w:jc w:val="both"/>
        <w:rPr>
          <w:rFonts w:ascii="Garamond" w:hAnsi="Garamond" w:cs="Arial"/>
          <w:sz w:val="28"/>
          <w:szCs w:val="28"/>
        </w:rPr>
      </w:pPr>
      <w:r>
        <w:rPr>
          <w:rFonts w:ascii="Garamond" w:hAnsi="Garamond" w:cs="Arial"/>
          <w:sz w:val="28"/>
          <w:szCs w:val="28"/>
        </w:rPr>
        <w:lastRenderedPageBreak/>
        <w:t xml:space="preserve">Por ahora, nostros buscaremos los momentos donde se combinan integrantes de la familia y </w:t>
      </w:r>
      <w:r w:rsidR="0090679E">
        <w:rPr>
          <w:rFonts w:ascii="Garamond" w:hAnsi="Garamond" w:cs="Arial"/>
          <w:sz w:val="28"/>
          <w:szCs w:val="28"/>
        </w:rPr>
        <w:t>sucede un</w:t>
      </w:r>
      <w:r>
        <w:rPr>
          <w:rFonts w:ascii="Garamond" w:hAnsi="Garamond" w:cs="Arial"/>
          <w:sz w:val="28"/>
          <w:szCs w:val="28"/>
        </w:rPr>
        <w:t xml:space="preserve"> conflicto. Veamos el ejemplo en el plano de la casa (figura2). </w:t>
      </w:r>
    </w:p>
    <w:bookmarkStart w:id="4" w:name="_MON_1649953775"/>
    <w:bookmarkEnd w:id="4"/>
    <w:p w:rsidR="001E6CCC" w:rsidRPr="0092146D" w:rsidRDefault="00BE509C" w:rsidP="0038182F">
      <w:pPr>
        <w:tabs>
          <w:tab w:val="left" w:pos="3570"/>
        </w:tabs>
        <w:spacing w:line="240" w:lineRule="auto"/>
        <w:jc w:val="both"/>
        <w:rPr>
          <w:rFonts w:ascii="Garamond" w:hAnsi="Garamond" w:cs="Arial"/>
          <w:sz w:val="28"/>
          <w:szCs w:val="28"/>
        </w:rPr>
      </w:pPr>
      <w:r w:rsidRPr="00CF041B">
        <w:rPr>
          <w:rFonts w:ascii="Garamond" w:hAnsi="Garamond" w:cs="Arial"/>
          <w:noProof/>
          <w:sz w:val="28"/>
          <w:szCs w:val="28"/>
        </w:rPr>
        <w:object w:dxaOrig="8880" w:dyaOrig="4940">
          <v:shape id="_x0000_i1025" type="#_x0000_t75" alt="" style="width:444.1pt;height:247pt;mso-width-percent:0;mso-height-percent:0;mso-width-percent:0;mso-height-percent:0" o:ole="">
            <v:imagedata r:id="rId22" o:title=""/>
          </v:shape>
          <o:OLEObject Type="Embed" ProgID="Word.Document.12" ShapeID="_x0000_i1025" DrawAspect="Content" ObjectID="_1650113434" r:id="rId23">
            <o:FieldCodes>\s</o:FieldCodes>
          </o:OLEObject>
        </w:object>
      </w:r>
    </w:p>
    <w:p w:rsidR="0038182F" w:rsidRDefault="007E7424" w:rsidP="00A975F9">
      <w:pPr>
        <w:tabs>
          <w:tab w:val="left" w:pos="3570"/>
        </w:tabs>
        <w:spacing w:line="240" w:lineRule="auto"/>
        <w:jc w:val="both"/>
        <w:rPr>
          <w:rFonts w:ascii="Garamond" w:hAnsi="Garamond" w:cs="Arial"/>
          <w:i/>
          <w:sz w:val="28"/>
          <w:szCs w:val="28"/>
        </w:rPr>
      </w:pPr>
      <w:r>
        <w:rPr>
          <w:rFonts w:ascii="Garamond" w:hAnsi="Garamond" w:cs="Arial"/>
          <w:sz w:val="28"/>
          <w:szCs w:val="28"/>
        </w:rPr>
        <w:t xml:space="preserve">La persona 1 [cuadrito rojo] y la persona 2 [cuadrito naranja] tienen </w:t>
      </w:r>
      <w:r w:rsidR="00235CAC">
        <w:rPr>
          <w:rFonts w:ascii="Garamond" w:hAnsi="Garamond" w:cs="Arial"/>
          <w:sz w:val="28"/>
          <w:szCs w:val="28"/>
        </w:rPr>
        <w:t>conflictos</w:t>
      </w:r>
      <w:r>
        <w:rPr>
          <w:rFonts w:ascii="Garamond" w:hAnsi="Garamond" w:cs="Arial"/>
          <w:sz w:val="28"/>
          <w:szCs w:val="28"/>
        </w:rPr>
        <w:t xml:space="preserve"> debido a que el primero estudia en la tarde. Esta persona hace tareas después de terminar clase en la tarde. La persona 2 estudia en la mañana. En el cuarto 1 se encuentran ubicados el televisor y la computadora. </w:t>
      </w:r>
      <w:r w:rsidR="00F67C48">
        <w:rPr>
          <w:rFonts w:ascii="Garamond" w:hAnsi="Garamond" w:cs="Arial"/>
          <w:sz w:val="28"/>
          <w:szCs w:val="28"/>
        </w:rPr>
        <w:t>Cuando la persona 2 trabaja en la computadora, haciendo sus trabajos o participando de las clases remotas, la persona 1 ve televisión y hace mucho ruido.  Esto ocurre especialmente después del desayuno, entre las 9:00 a.m. y las 1 p.m.</w:t>
      </w:r>
      <w:r w:rsidR="00235CAC">
        <w:rPr>
          <w:rFonts w:ascii="Garamond" w:hAnsi="Garamond" w:cs="Arial"/>
          <w:sz w:val="28"/>
          <w:szCs w:val="28"/>
        </w:rPr>
        <w:t xml:space="preserve"> ¿Cuáles son las posibles combinaciones nuevas que se pueden generar?. Por ejemplo: ¿es posible cambiar el televisión ó la computadora de cuarto?; ¿debe dejarse sin televisión a la persona 1?; ¿se comparte el tiempo? </w:t>
      </w:r>
      <w:r w:rsidR="00235CAC">
        <w:rPr>
          <w:rFonts w:ascii="Garamond" w:hAnsi="Garamond" w:cs="Arial"/>
          <w:i/>
          <w:sz w:val="28"/>
          <w:szCs w:val="28"/>
        </w:rPr>
        <w:t>La propuesta de mejorar resulta de estudiar las combinaciones posibles, usando las variables tiempo y espacio, buscando la mejor solución</w:t>
      </w:r>
      <w:r w:rsidR="0090679E">
        <w:rPr>
          <w:rFonts w:ascii="Garamond" w:hAnsi="Garamond" w:cs="Arial"/>
          <w:i/>
          <w:sz w:val="28"/>
          <w:szCs w:val="28"/>
        </w:rPr>
        <w:t xml:space="preserve"> para cada uno de los conflictos identificados en los puntos 3 y 4. </w:t>
      </w:r>
      <w:r w:rsidR="00235CAC">
        <w:rPr>
          <w:rFonts w:ascii="Garamond" w:hAnsi="Garamond" w:cs="Arial"/>
          <w:i/>
          <w:sz w:val="28"/>
          <w:szCs w:val="28"/>
        </w:rPr>
        <w:t>Es muy importante que estas soluciones las dialogues en casa porque es clave la participación de todos en la mejora de la convivencia al interior del hogar.</w:t>
      </w:r>
    </w:p>
    <w:p w:rsidR="00191793" w:rsidRPr="00A274DA" w:rsidRDefault="00191793" w:rsidP="00191793">
      <w:pPr>
        <w:pStyle w:val="NormalWeb"/>
        <w:shd w:val="clear" w:color="auto" w:fill="D9D9D9" w:themeFill="background1" w:themeFillShade="D9"/>
        <w:jc w:val="center"/>
        <w:rPr>
          <w:rFonts w:ascii="Garamond" w:hAnsi="Garamond" w:cs="Arial"/>
          <w:b/>
          <w:sz w:val="28"/>
          <w:szCs w:val="28"/>
        </w:rPr>
      </w:pPr>
      <w:r w:rsidRPr="00A274DA">
        <w:rPr>
          <w:rFonts w:ascii="Garamond" w:hAnsi="Garamond" w:cs="Arial"/>
          <w:b/>
          <w:sz w:val="28"/>
          <w:szCs w:val="28"/>
        </w:rPr>
        <w:t>PROCESOS BÁSICOS DE PENSAMIENTO – MATERIAL DE APOYO:</w:t>
      </w:r>
    </w:p>
    <w:p w:rsidR="00191793" w:rsidRDefault="00191793" w:rsidP="00191793">
      <w:pPr>
        <w:pStyle w:val="NormalWeb"/>
        <w:jc w:val="both"/>
        <w:rPr>
          <w:rFonts w:ascii="Garamond" w:hAnsi="Garamond"/>
          <w:sz w:val="28"/>
          <w:szCs w:val="28"/>
        </w:rPr>
      </w:pPr>
      <w:r w:rsidRPr="00345365">
        <w:rPr>
          <w:rFonts w:ascii="Garamond" w:hAnsi="Garamond" w:cs="Arial"/>
          <w:sz w:val="28"/>
          <w:szCs w:val="28"/>
        </w:rPr>
        <w:t>Para realizar las tareas anteriores utilizar varios procesos básicos de pensamiento. En lo que sigue tienes un material de apoyo (tomado</w:t>
      </w:r>
      <w:r w:rsidRPr="00345365">
        <w:rPr>
          <w:rFonts w:ascii="Garamond" w:hAnsi="Garamond"/>
          <w:sz w:val="28"/>
          <w:szCs w:val="28"/>
        </w:rPr>
        <w:t xml:space="preserve"> del sitio web Radar Educativo [</w:t>
      </w:r>
      <w:r w:rsidRPr="00345365">
        <w:rPr>
          <w:rFonts w:ascii="Garamond" w:hAnsi="Garamond"/>
          <w:color w:val="0000FF"/>
          <w:sz w:val="28"/>
          <w:szCs w:val="28"/>
        </w:rPr>
        <w:t>http://formacion.radareducativo.co</w:t>
      </w:r>
      <w:r w:rsidRPr="00345365">
        <w:rPr>
          <w:rFonts w:ascii="Garamond" w:hAnsi="Garamond"/>
          <w:sz w:val="28"/>
          <w:szCs w:val="28"/>
        </w:rPr>
        <w:t>], empresa que apoya a la institución en el desarrollo de la malla curricular</w:t>
      </w:r>
      <w:r>
        <w:rPr>
          <w:rFonts w:ascii="Garamond" w:hAnsi="Garamond"/>
          <w:sz w:val="28"/>
          <w:szCs w:val="28"/>
        </w:rPr>
        <w:t>).</w:t>
      </w:r>
    </w:p>
    <w:p w:rsidR="00191793" w:rsidRPr="00E86217" w:rsidRDefault="00191793" w:rsidP="00191793">
      <w:pPr>
        <w:pStyle w:val="NormalWeb"/>
        <w:jc w:val="both"/>
        <w:rPr>
          <w:rFonts w:ascii="Garamond" w:hAnsi="Garamond"/>
          <w:sz w:val="28"/>
          <w:szCs w:val="28"/>
        </w:rPr>
      </w:pPr>
      <w:r>
        <w:rPr>
          <w:rFonts w:ascii="Garamond" w:hAnsi="Garamond"/>
          <w:sz w:val="28"/>
          <w:szCs w:val="28"/>
        </w:rPr>
        <w:t xml:space="preserve">El primero se refiere al proceso de </w:t>
      </w:r>
      <w:r>
        <w:rPr>
          <w:rFonts w:ascii="Garamond" w:hAnsi="Garamond"/>
          <w:i/>
          <w:sz w:val="28"/>
          <w:szCs w:val="28"/>
        </w:rPr>
        <w:t>relación</w:t>
      </w:r>
      <w:r w:rsidR="00E86217">
        <w:rPr>
          <w:rFonts w:ascii="Garamond" w:hAnsi="Garamond"/>
          <w:i/>
          <w:sz w:val="28"/>
          <w:szCs w:val="28"/>
        </w:rPr>
        <w:t xml:space="preserve">. </w:t>
      </w:r>
      <w:r w:rsidR="00E86217">
        <w:rPr>
          <w:rFonts w:ascii="Garamond" w:hAnsi="Garamond"/>
          <w:sz w:val="28"/>
          <w:szCs w:val="28"/>
        </w:rPr>
        <w:t xml:space="preserve">Este proceso se desarrolla en los puntos 1 y 2 del taller. Buscamos tomar nuestra casa (real) y relacionarlo con el plano de la casa (vista </w:t>
      </w:r>
      <w:r w:rsidR="00E86217">
        <w:rPr>
          <w:rFonts w:ascii="Garamond" w:hAnsi="Garamond"/>
          <w:sz w:val="28"/>
          <w:szCs w:val="28"/>
        </w:rPr>
        <w:lastRenderedPageBreak/>
        <w:t xml:space="preserve">superior). </w:t>
      </w:r>
      <w:r w:rsidR="00E86217" w:rsidRPr="00E86217">
        <w:rPr>
          <w:rFonts w:ascii="Garamond" w:hAnsi="Garamond"/>
          <w:i/>
          <w:sz w:val="28"/>
          <w:szCs w:val="28"/>
        </w:rPr>
        <w:t>La relación en este caso se da a través de una escala</w:t>
      </w:r>
      <w:r w:rsidR="00E86217">
        <w:rPr>
          <w:rFonts w:ascii="Garamond" w:hAnsi="Garamond"/>
          <w:i/>
          <w:sz w:val="28"/>
          <w:szCs w:val="28"/>
        </w:rPr>
        <w:t xml:space="preserve"> que puede representarse a través de expresiones que incluyen variables y constantes, como ocurre en el punto 2.</w:t>
      </w:r>
    </w:p>
    <w:p w:rsidR="00E86217" w:rsidRPr="00E86217" w:rsidRDefault="00E86217" w:rsidP="00191793">
      <w:pPr>
        <w:pStyle w:val="NormalWeb"/>
        <w:jc w:val="both"/>
        <w:rPr>
          <w:rFonts w:ascii="Garamond" w:hAnsi="Garamond"/>
          <w:sz w:val="28"/>
          <w:szCs w:val="28"/>
        </w:rPr>
      </w:pPr>
      <w:r w:rsidRPr="00E86217">
        <w:rPr>
          <w:rFonts w:ascii="Garamond" w:hAnsi="Garamond"/>
          <w:noProof/>
          <w:sz w:val="28"/>
          <w:szCs w:val="28"/>
        </w:rPr>
        <w:drawing>
          <wp:inline distT="0" distB="0" distL="0" distR="0" wp14:anchorId="21E363A6" wp14:editId="48FB16CC">
            <wp:extent cx="6151880" cy="29165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1880" cy="2916555"/>
                    </a:xfrm>
                    <a:prstGeom prst="rect">
                      <a:avLst/>
                    </a:prstGeom>
                  </pic:spPr>
                </pic:pic>
              </a:graphicData>
            </a:graphic>
          </wp:inline>
        </w:drawing>
      </w:r>
    </w:p>
    <w:p w:rsidR="00191793" w:rsidRPr="00A274DA" w:rsidRDefault="00191793" w:rsidP="00191793">
      <w:pPr>
        <w:pStyle w:val="NormalWeb"/>
        <w:jc w:val="both"/>
        <w:rPr>
          <w:rFonts w:ascii="Garamond" w:hAnsi="Garamond"/>
          <w:sz w:val="28"/>
          <w:szCs w:val="28"/>
        </w:rPr>
      </w:pPr>
      <w:r>
        <w:rPr>
          <w:rFonts w:ascii="Garamond" w:hAnsi="Garamond"/>
          <w:sz w:val="28"/>
          <w:szCs w:val="28"/>
        </w:rPr>
        <w:t xml:space="preserve">El </w:t>
      </w:r>
      <w:r w:rsidR="00E86217">
        <w:rPr>
          <w:rFonts w:ascii="Garamond" w:hAnsi="Garamond"/>
          <w:sz w:val="28"/>
          <w:szCs w:val="28"/>
        </w:rPr>
        <w:t xml:space="preserve">segundo proceso es la </w:t>
      </w:r>
      <w:r w:rsidR="00E86217">
        <w:rPr>
          <w:rFonts w:ascii="Garamond" w:hAnsi="Garamond"/>
          <w:i/>
          <w:sz w:val="28"/>
          <w:szCs w:val="28"/>
        </w:rPr>
        <w:t>descripción</w:t>
      </w:r>
      <w:r>
        <w:rPr>
          <w:rFonts w:ascii="Garamond" w:hAnsi="Garamond"/>
          <w:sz w:val="28"/>
          <w:szCs w:val="28"/>
        </w:rPr>
        <w:t xml:space="preserve">, y ocurre cuando </w:t>
      </w:r>
      <w:r w:rsidR="00E86217">
        <w:rPr>
          <w:rFonts w:ascii="Garamond" w:hAnsi="Garamond"/>
          <w:sz w:val="28"/>
          <w:szCs w:val="28"/>
        </w:rPr>
        <w:t xml:space="preserve">identificamos los conflictos y los describimos de acuerdo con el espacio y el tiempo. En </w:t>
      </w:r>
      <w:r>
        <w:rPr>
          <w:rFonts w:ascii="Garamond" w:hAnsi="Garamond"/>
          <w:sz w:val="28"/>
          <w:szCs w:val="28"/>
        </w:rPr>
        <w:t>este caso</w:t>
      </w:r>
      <w:r w:rsidR="00E86217">
        <w:rPr>
          <w:rFonts w:ascii="Garamond" w:hAnsi="Garamond"/>
          <w:sz w:val="28"/>
          <w:szCs w:val="28"/>
        </w:rPr>
        <w:t xml:space="preserve"> </w:t>
      </w:r>
      <w:r>
        <w:rPr>
          <w:rFonts w:ascii="Garamond" w:hAnsi="Garamond"/>
          <w:sz w:val="28"/>
          <w:szCs w:val="28"/>
        </w:rPr>
        <w:t xml:space="preserve">¿qué observan? Ustedes observan un conjunto de </w:t>
      </w:r>
      <w:r w:rsidR="00E86217">
        <w:rPr>
          <w:rFonts w:ascii="Garamond" w:hAnsi="Garamond"/>
          <w:sz w:val="28"/>
          <w:szCs w:val="28"/>
        </w:rPr>
        <w:t>conflictos que se dan entre los integrantes de la familia, intensificada por la cuatentena</w:t>
      </w:r>
      <w:r>
        <w:rPr>
          <w:rFonts w:ascii="Garamond" w:hAnsi="Garamond"/>
          <w:sz w:val="28"/>
          <w:szCs w:val="28"/>
        </w:rPr>
        <w:t xml:space="preserve"> [</w:t>
      </w:r>
      <w:r w:rsidRPr="00A274DA">
        <w:rPr>
          <w:rFonts w:ascii="Garamond" w:hAnsi="Garamond"/>
          <w:i/>
          <w:sz w:val="28"/>
          <w:szCs w:val="28"/>
        </w:rPr>
        <w:t>la situación</w:t>
      </w:r>
      <w:r>
        <w:rPr>
          <w:rFonts w:ascii="Garamond" w:hAnsi="Garamond"/>
          <w:sz w:val="28"/>
          <w:szCs w:val="28"/>
        </w:rPr>
        <w:t xml:space="preserve">]. </w:t>
      </w:r>
      <w:r>
        <w:rPr>
          <w:rFonts w:ascii="Garamond" w:hAnsi="Garamond"/>
          <w:i/>
          <w:sz w:val="28"/>
          <w:szCs w:val="28"/>
        </w:rPr>
        <w:t xml:space="preserve">El diagrama que aparece a la derecha sirve de base para saber, de forma concreta, cuáles son las etapas que se deben realizar para lograr una buena descripción. </w:t>
      </w:r>
    </w:p>
    <w:p w:rsidR="00191793" w:rsidRPr="009103C1" w:rsidRDefault="00191793" w:rsidP="00191793">
      <w:pPr>
        <w:autoSpaceDE w:val="0"/>
        <w:autoSpaceDN w:val="0"/>
        <w:adjustRightInd w:val="0"/>
        <w:jc w:val="center"/>
        <w:rPr>
          <w:rFonts w:ascii="Garamond" w:hAnsi="Garamond" w:cs="Arial"/>
          <w:sz w:val="28"/>
          <w:szCs w:val="28"/>
        </w:rPr>
      </w:pPr>
      <w:r w:rsidRPr="00345365">
        <w:rPr>
          <w:rFonts w:ascii="Garamond" w:hAnsi="Garamond" w:cs="Arial"/>
          <w:noProof/>
          <w:sz w:val="28"/>
          <w:szCs w:val="28"/>
        </w:rPr>
        <w:drawing>
          <wp:inline distT="0" distB="0" distL="0" distR="0" wp14:anchorId="24E0D375" wp14:editId="601CE4A0">
            <wp:extent cx="6018551" cy="2862011"/>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4050" cy="2893158"/>
                    </a:xfrm>
                    <a:prstGeom prst="rect">
                      <a:avLst/>
                    </a:prstGeom>
                  </pic:spPr>
                </pic:pic>
              </a:graphicData>
            </a:graphic>
          </wp:inline>
        </w:drawing>
      </w:r>
    </w:p>
    <w:p w:rsidR="00191793" w:rsidRDefault="00191793" w:rsidP="00191793">
      <w:pPr>
        <w:autoSpaceDE w:val="0"/>
        <w:autoSpaceDN w:val="0"/>
        <w:adjustRightInd w:val="0"/>
        <w:jc w:val="both"/>
        <w:rPr>
          <w:rFonts w:ascii="Garamond" w:hAnsi="Garamond" w:cs="Arial"/>
          <w:sz w:val="28"/>
          <w:szCs w:val="28"/>
        </w:rPr>
      </w:pPr>
    </w:p>
    <w:p w:rsidR="00191793" w:rsidRDefault="00191793" w:rsidP="00E86217">
      <w:pPr>
        <w:autoSpaceDE w:val="0"/>
        <w:autoSpaceDN w:val="0"/>
        <w:adjustRightInd w:val="0"/>
        <w:spacing w:line="240" w:lineRule="auto"/>
        <w:jc w:val="both"/>
        <w:rPr>
          <w:rFonts w:ascii="Garamond" w:hAnsi="Garamond" w:cs="Arial"/>
          <w:sz w:val="28"/>
          <w:szCs w:val="28"/>
        </w:rPr>
      </w:pPr>
      <w:r>
        <w:rPr>
          <w:rFonts w:ascii="Garamond" w:hAnsi="Garamond" w:cs="Arial"/>
          <w:sz w:val="28"/>
          <w:szCs w:val="28"/>
        </w:rPr>
        <w:lastRenderedPageBreak/>
        <w:t>Cuando deben elegir</w:t>
      </w:r>
      <w:r w:rsidR="00E86217">
        <w:rPr>
          <w:rFonts w:ascii="Garamond" w:hAnsi="Garamond" w:cs="Arial"/>
          <w:sz w:val="28"/>
          <w:szCs w:val="28"/>
        </w:rPr>
        <w:t xml:space="preserve"> una combinación entre todas las posibles, buscando que ayude a superar </w:t>
      </w:r>
      <w:r w:rsidR="00CB331C">
        <w:rPr>
          <w:rFonts w:ascii="Garamond" w:hAnsi="Garamond" w:cs="Arial"/>
          <w:sz w:val="28"/>
          <w:szCs w:val="28"/>
        </w:rPr>
        <w:t>los conflictos</w:t>
      </w:r>
      <w:r>
        <w:rPr>
          <w:rFonts w:ascii="Garamond" w:hAnsi="Garamond" w:cs="Arial"/>
          <w:sz w:val="28"/>
          <w:szCs w:val="28"/>
        </w:rPr>
        <w:t xml:space="preserve">, se refiere al proceso de </w:t>
      </w:r>
      <w:r>
        <w:rPr>
          <w:rFonts w:ascii="Garamond" w:hAnsi="Garamond" w:cs="Arial"/>
          <w:i/>
          <w:sz w:val="28"/>
          <w:szCs w:val="28"/>
        </w:rPr>
        <w:t xml:space="preserve">comparación. </w:t>
      </w:r>
      <w:r>
        <w:rPr>
          <w:rFonts w:ascii="Garamond" w:hAnsi="Garamond" w:cs="Arial"/>
          <w:sz w:val="28"/>
          <w:szCs w:val="28"/>
        </w:rPr>
        <w:t xml:space="preserve">Para hacer la comparación se proponen como variables: (1) </w:t>
      </w:r>
      <w:r w:rsidR="00CB331C">
        <w:rPr>
          <w:rFonts w:ascii="Garamond" w:hAnsi="Garamond" w:cs="Arial"/>
          <w:sz w:val="28"/>
          <w:szCs w:val="28"/>
        </w:rPr>
        <w:t>tiempo</w:t>
      </w:r>
      <w:r>
        <w:rPr>
          <w:rFonts w:ascii="Garamond" w:hAnsi="Garamond" w:cs="Arial"/>
          <w:sz w:val="28"/>
          <w:szCs w:val="28"/>
        </w:rPr>
        <w:t>; (2)</w:t>
      </w:r>
      <w:r w:rsidR="00CB331C">
        <w:rPr>
          <w:rFonts w:ascii="Garamond" w:hAnsi="Garamond" w:cs="Arial"/>
          <w:sz w:val="28"/>
          <w:szCs w:val="28"/>
        </w:rPr>
        <w:t xml:space="preserve"> espacio de la casa en el que ocurre; (3) personas que inetrvienen. Esto último hace importante que se dialoguen las propuestas de mejora.</w:t>
      </w:r>
    </w:p>
    <w:p w:rsidR="00191793" w:rsidRDefault="00191793" w:rsidP="00191793">
      <w:pPr>
        <w:autoSpaceDE w:val="0"/>
        <w:autoSpaceDN w:val="0"/>
        <w:adjustRightInd w:val="0"/>
        <w:jc w:val="center"/>
        <w:rPr>
          <w:rFonts w:ascii="Garamond" w:hAnsi="Garamond" w:cs="Arial"/>
          <w:sz w:val="28"/>
          <w:szCs w:val="28"/>
        </w:rPr>
      </w:pPr>
      <w:r w:rsidRPr="002B3E4C">
        <w:rPr>
          <w:rFonts w:ascii="Garamond" w:hAnsi="Garamond" w:cs="Arial"/>
          <w:noProof/>
          <w:sz w:val="28"/>
          <w:szCs w:val="28"/>
        </w:rPr>
        <w:drawing>
          <wp:inline distT="0" distB="0" distL="0" distR="0" wp14:anchorId="4F7BC602" wp14:editId="5A682C8B">
            <wp:extent cx="6011056" cy="3317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9638" cy="3322512"/>
                    </a:xfrm>
                    <a:prstGeom prst="rect">
                      <a:avLst/>
                    </a:prstGeom>
                  </pic:spPr>
                </pic:pic>
              </a:graphicData>
            </a:graphic>
          </wp:inline>
        </w:drawing>
      </w:r>
    </w:p>
    <w:p w:rsidR="00191793" w:rsidRPr="00F21988" w:rsidRDefault="00191793" w:rsidP="00191793">
      <w:pPr>
        <w:autoSpaceDE w:val="0"/>
        <w:autoSpaceDN w:val="0"/>
        <w:adjustRightInd w:val="0"/>
        <w:rPr>
          <w:rFonts w:ascii="Garamond" w:hAnsi="Garamond" w:cs="Arial"/>
          <w:sz w:val="28"/>
          <w:szCs w:val="28"/>
        </w:rPr>
      </w:pPr>
    </w:p>
    <w:p w:rsidR="00191793" w:rsidRPr="00191793" w:rsidRDefault="00191793" w:rsidP="00A975F9">
      <w:pPr>
        <w:tabs>
          <w:tab w:val="left" w:pos="3570"/>
        </w:tabs>
        <w:spacing w:line="240" w:lineRule="auto"/>
        <w:jc w:val="both"/>
        <w:rPr>
          <w:rFonts w:ascii="Garamond" w:hAnsi="Garamond" w:cs="Arial"/>
          <w:sz w:val="28"/>
          <w:szCs w:val="28"/>
        </w:rPr>
      </w:pPr>
    </w:p>
    <w:p w:rsidR="00EB1CCB" w:rsidRDefault="00EB1CCB" w:rsidP="00A975F9">
      <w:pPr>
        <w:tabs>
          <w:tab w:val="left" w:pos="3570"/>
        </w:tabs>
        <w:spacing w:line="240" w:lineRule="auto"/>
        <w:jc w:val="both"/>
        <w:rPr>
          <w:rFonts w:ascii="Garamond" w:hAnsi="Garamond" w:cs="Arial"/>
          <w:sz w:val="28"/>
          <w:szCs w:val="28"/>
        </w:rPr>
      </w:pPr>
    </w:p>
    <w:p w:rsidR="00EB1CCB" w:rsidRDefault="00EB1CCB" w:rsidP="00A975F9">
      <w:pPr>
        <w:tabs>
          <w:tab w:val="left" w:pos="3570"/>
        </w:tabs>
        <w:spacing w:line="240" w:lineRule="auto"/>
        <w:jc w:val="both"/>
        <w:rPr>
          <w:rFonts w:ascii="Garamond" w:hAnsi="Garamond" w:cs="Arial"/>
          <w:sz w:val="28"/>
          <w:szCs w:val="28"/>
        </w:rPr>
      </w:pPr>
    </w:p>
    <w:p w:rsidR="00EB1CCB" w:rsidRPr="00F85BDC" w:rsidRDefault="00EB1CCB" w:rsidP="00A975F9">
      <w:pPr>
        <w:tabs>
          <w:tab w:val="left" w:pos="3570"/>
        </w:tabs>
        <w:spacing w:line="240" w:lineRule="auto"/>
        <w:jc w:val="both"/>
        <w:rPr>
          <w:rFonts w:ascii="Garamond" w:hAnsi="Garamond" w:cs="Arial"/>
          <w:sz w:val="28"/>
          <w:szCs w:val="28"/>
        </w:rPr>
      </w:pPr>
    </w:p>
    <w:p w:rsidR="009E0535" w:rsidRPr="00F85BDC" w:rsidRDefault="009E0535" w:rsidP="009E0535">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sectPr w:rsidR="009E0535" w:rsidRPr="00F85BDC" w:rsidSect="001E273B">
      <w:headerReference w:type="even" r:id="rId27"/>
      <w:headerReference w:type="default" r:id="rId28"/>
      <w:pgSz w:w="12240" w:h="15840" w:code="1"/>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09C" w:rsidRDefault="00BE509C">
      <w:pPr>
        <w:spacing w:after="0" w:line="240" w:lineRule="auto"/>
      </w:pPr>
      <w:r>
        <w:separator/>
      </w:r>
    </w:p>
  </w:endnote>
  <w:endnote w:type="continuationSeparator" w:id="0">
    <w:p w:rsidR="00BE509C" w:rsidRDefault="00BE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09C" w:rsidRDefault="00BE509C">
      <w:pPr>
        <w:spacing w:after="0" w:line="240" w:lineRule="auto"/>
      </w:pPr>
      <w:r>
        <w:separator/>
      </w:r>
    </w:p>
  </w:footnote>
  <w:footnote w:type="continuationSeparator" w:id="0">
    <w:p w:rsidR="00BE509C" w:rsidRDefault="00BE509C">
      <w:pPr>
        <w:spacing w:after="0" w:line="240" w:lineRule="auto"/>
      </w:pPr>
      <w:r>
        <w:continuationSeparator/>
      </w:r>
    </w:p>
  </w:footnote>
  <w:footnote w:id="1">
    <w:p w:rsidR="00191793" w:rsidRDefault="00191793">
      <w:pPr>
        <w:pStyle w:val="Textonotapie"/>
      </w:pPr>
      <w:r>
        <w:rPr>
          <w:rStyle w:val="Refdenotaalpie"/>
        </w:rPr>
        <w:footnoteRef/>
      </w:r>
      <w:r>
        <w:t xml:space="preserve"> Definición tomada de </w:t>
      </w:r>
      <w:hyperlink r:id="rId1" w:history="1">
        <w:r w:rsidRPr="00DA6769">
          <w:rPr>
            <w:rStyle w:val="Hipervnculo"/>
          </w:rPr>
          <w:t>https://www.superprof.es/apuntes/escolar/matematicas/probabilidades/combinatoria/combinaciones.html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93" w:rsidRDefault="00191793" w:rsidP="00094B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91793" w:rsidRDefault="00191793" w:rsidP="00094B7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93" w:rsidRDefault="00191793" w:rsidP="00094B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191793" w:rsidRDefault="00191793" w:rsidP="00094B7F">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19D"/>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652774"/>
    <w:multiLevelType w:val="hybridMultilevel"/>
    <w:tmpl w:val="8DBA9C0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5681A0E"/>
    <w:multiLevelType w:val="hybridMultilevel"/>
    <w:tmpl w:val="0EB0DA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2C013E"/>
    <w:multiLevelType w:val="hybridMultilevel"/>
    <w:tmpl w:val="E780DC7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8BA017B"/>
    <w:multiLevelType w:val="hybridMultilevel"/>
    <w:tmpl w:val="F620CFBE"/>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E3F3851"/>
    <w:multiLevelType w:val="hybridMultilevel"/>
    <w:tmpl w:val="8DBA9C0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0D6AE0"/>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601C26"/>
    <w:multiLevelType w:val="hybridMultilevel"/>
    <w:tmpl w:val="FA1470CE"/>
    <w:lvl w:ilvl="0" w:tplc="5A9474BE">
      <w:start w:val="4"/>
      <w:numFmt w:val="bullet"/>
      <w:lvlText w:val=""/>
      <w:lvlJc w:val="left"/>
      <w:pPr>
        <w:ind w:left="720" w:hanging="360"/>
      </w:pPr>
      <w:rPr>
        <w:rFonts w:ascii="Wingdings" w:eastAsiaTheme="minorEastAsia"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391A91"/>
    <w:multiLevelType w:val="hybridMultilevel"/>
    <w:tmpl w:val="1D4A11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B0214FC"/>
    <w:multiLevelType w:val="hybridMultilevel"/>
    <w:tmpl w:val="E52A2688"/>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2D8C0467"/>
    <w:multiLevelType w:val="hybridMultilevel"/>
    <w:tmpl w:val="4EC8E0C8"/>
    <w:lvl w:ilvl="0" w:tplc="396AFFCE">
      <w:start w:val="1"/>
      <w:numFmt w:val="lowerRoman"/>
      <w:lvlText w:val="(%1)"/>
      <w:lvlJc w:val="left"/>
      <w:pPr>
        <w:ind w:left="1080" w:hanging="720"/>
      </w:pPr>
      <w:rPr>
        <w:rFonts w:eastAsiaTheme="minorEastAsi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27865B1"/>
    <w:multiLevelType w:val="hybridMultilevel"/>
    <w:tmpl w:val="784C9B5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376634E"/>
    <w:multiLevelType w:val="hybridMultilevel"/>
    <w:tmpl w:val="F74A7384"/>
    <w:lvl w:ilvl="0" w:tplc="29203DF6">
      <w:start w:val="1"/>
      <w:numFmt w:val="bullet"/>
      <w:lvlText w:val="•"/>
      <w:lvlJc w:val="left"/>
      <w:pPr>
        <w:tabs>
          <w:tab w:val="num" w:pos="720"/>
        </w:tabs>
        <w:ind w:left="720" w:hanging="360"/>
      </w:pPr>
      <w:rPr>
        <w:rFonts w:ascii="Times New Roman" w:hAnsi="Times New Roman" w:hint="default"/>
      </w:rPr>
    </w:lvl>
    <w:lvl w:ilvl="1" w:tplc="7FB48CEC" w:tentative="1">
      <w:start w:val="1"/>
      <w:numFmt w:val="bullet"/>
      <w:lvlText w:val="•"/>
      <w:lvlJc w:val="left"/>
      <w:pPr>
        <w:tabs>
          <w:tab w:val="num" w:pos="1440"/>
        </w:tabs>
        <w:ind w:left="1440" w:hanging="360"/>
      </w:pPr>
      <w:rPr>
        <w:rFonts w:ascii="Times New Roman" w:hAnsi="Times New Roman" w:hint="default"/>
      </w:rPr>
    </w:lvl>
    <w:lvl w:ilvl="2" w:tplc="A060ECE6" w:tentative="1">
      <w:start w:val="1"/>
      <w:numFmt w:val="bullet"/>
      <w:lvlText w:val="•"/>
      <w:lvlJc w:val="left"/>
      <w:pPr>
        <w:tabs>
          <w:tab w:val="num" w:pos="2160"/>
        </w:tabs>
        <w:ind w:left="2160" w:hanging="360"/>
      </w:pPr>
      <w:rPr>
        <w:rFonts w:ascii="Times New Roman" w:hAnsi="Times New Roman" w:hint="default"/>
      </w:rPr>
    </w:lvl>
    <w:lvl w:ilvl="3" w:tplc="F67ECAA0" w:tentative="1">
      <w:start w:val="1"/>
      <w:numFmt w:val="bullet"/>
      <w:lvlText w:val="•"/>
      <w:lvlJc w:val="left"/>
      <w:pPr>
        <w:tabs>
          <w:tab w:val="num" w:pos="2880"/>
        </w:tabs>
        <w:ind w:left="2880" w:hanging="360"/>
      </w:pPr>
      <w:rPr>
        <w:rFonts w:ascii="Times New Roman" w:hAnsi="Times New Roman" w:hint="default"/>
      </w:rPr>
    </w:lvl>
    <w:lvl w:ilvl="4" w:tplc="DA42CA50" w:tentative="1">
      <w:start w:val="1"/>
      <w:numFmt w:val="bullet"/>
      <w:lvlText w:val="•"/>
      <w:lvlJc w:val="left"/>
      <w:pPr>
        <w:tabs>
          <w:tab w:val="num" w:pos="3600"/>
        </w:tabs>
        <w:ind w:left="3600" w:hanging="360"/>
      </w:pPr>
      <w:rPr>
        <w:rFonts w:ascii="Times New Roman" w:hAnsi="Times New Roman" w:hint="default"/>
      </w:rPr>
    </w:lvl>
    <w:lvl w:ilvl="5" w:tplc="D61684C2" w:tentative="1">
      <w:start w:val="1"/>
      <w:numFmt w:val="bullet"/>
      <w:lvlText w:val="•"/>
      <w:lvlJc w:val="left"/>
      <w:pPr>
        <w:tabs>
          <w:tab w:val="num" w:pos="4320"/>
        </w:tabs>
        <w:ind w:left="4320" w:hanging="360"/>
      </w:pPr>
      <w:rPr>
        <w:rFonts w:ascii="Times New Roman" w:hAnsi="Times New Roman" w:hint="default"/>
      </w:rPr>
    </w:lvl>
    <w:lvl w:ilvl="6" w:tplc="668C8D52" w:tentative="1">
      <w:start w:val="1"/>
      <w:numFmt w:val="bullet"/>
      <w:lvlText w:val="•"/>
      <w:lvlJc w:val="left"/>
      <w:pPr>
        <w:tabs>
          <w:tab w:val="num" w:pos="5040"/>
        </w:tabs>
        <w:ind w:left="5040" w:hanging="360"/>
      </w:pPr>
      <w:rPr>
        <w:rFonts w:ascii="Times New Roman" w:hAnsi="Times New Roman" w:hint="default"/>
      </w:rPr>
    </w:lvl>
    <w:lvl w:ilvl="7" w:tplc="F6826526" w:tentative="1">
      <w:start w:val="1"/>
      <w:numFmt w:val="bullet"/>
      <w:lvlText w:val="•"/>
      <w:lvlJc w:val="left"/>
      <w:pPr>
        <w:tabs>
          <w:tab w:val="num" w:pos="5760"/>
        </w:tabs>
        <w:ind w:left="5760" w:hanging="360"/>
      </w:pPr>
      <w:rPr>
        <w:rFonts w:ascii="Times New Roman" w:hAnsi="Times New Roman" w:hint="default"/>
      </w:rPr>
    </w:lvl>
    <w:lvl w:ilvl="8" w:tplc="BFD0158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5540738"/>
    <w:multiLevelType w:val="hybridMultilevel"/>
    <w:tmpl w:val="32B25C42"/>
    <w:lvl w:ilvl="0" w:tplc="11649616">
      <w:start w:val="2"/>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36D55A7D"/>
    <w:multiLevelType w:val="hybridMultilevel"/>
    <w:tmpl w:val="112637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8FB2240"/>
    <w:multiLevelType w:val="hybridMultilevel"/>
    <w:tmpl w:val="566AA7B0"/>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39C21119"/>
    <w:multiLevelType w:val="multilevel"/>
    <w:tmpl w:val="383A8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385476"/>
    <w:multiLevelType w:val="hybridMultilevel"/>
    <w:tmpl w:val="15BE776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40E1FB9"/>
    <w:multiLevelType w:val="hybridMultilevel"/>
    <w:tmpl w:val="C4B6F332"/>
    <w:lvl w:ilvl="0" w:tplc="8EE423BC">
      <w:start w:val="1"/>
      <w:numFmt w:val="upp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841BCD"/>
    <w:multiLevelType w:val="hybridMultilevel"/>
    <w:tmpl w:val="E780DC7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19E5AD7"/>
    <w:multiLevelType w:val="hybridMultilevel"/>
    <w:tmpl w:val="678E3B76"/>
    <w:lvl w:ilvl="0" w:tplc="F3046C8A">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BD4852"/>
    <w:multiLevelType w:val="hybridMultilevel"/>
    <w:tmpl w:val="783AE8E4"/>
    <w:lvl w:ilvl="0" w:tplc="174634AA">
      <w:start w:val="1"/>
      <w:numFmt w:val="lowerLetter"/>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ACA4C48"/>
    <w:multiLevelType w:val="hybridMultilevel"/>
    <w:tmpl w:val="F2FEBE0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2006F49"/>
    <w:multiLevelType w:val="hybridMultilevel"/>
    <w:tmpl w:val="436035F6"/>
    <w:lvl w:ilvl="0" w:tplc="BC42C7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2F93519"/>
    <w:multiLevelType w:val="hybridMultilevel"/>
    <w:tmpl w:val="566AA7B0"/>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682E0B0A"/>
    <w:multiLevelType w:val="hybridMultilevel"/>
    <w:tmpl w:val="585E816E"/>
    <w:lvl w:ilvl="0" w:tplc="49628E9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E7B391E"/>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8911883"/>
    <w:multiLevelType w:val="hybridMultilevel"/>
    <w:tmpl w:val="4D2AB9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2376E5"/>
    <w:multiLevelType w:val="hybridMultilevel"/>
    <w:tmpl w:val="FC12E24A"/>
    <w:lvl w:ilvl="0" w:tplc="2E641408">
      <w:start w:val="1"/>
      <w:numFmt w:val="lowerRoman"/>
      <w:lvlText w:val="(%1)"/>
      <w:lvlJc w:val="left"/>
      <w:pPr>
        <w:ind w:left="1800" w:hanging="72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9" w15:restartNumberingAfterBreak="0">
    <w:nsid w:val="7FF777B7"/>
    <w:multiLevelType w:val="hybridMultilevel"/>
    <w:tmpl w:val="19564B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0"/>
  </w:num>
  <w:num w:numId="17">
    <w:abstractNumId w:val="9"/>
  </w:num>
  <w:num w:numId="18">
    <w:abstractNumId w:val="23"/>
  </w:num>
  <w:num w:numId="19">
    <w:abstractNumId w:val="21"/>
  </w:num>
  <w:num w:numId="20">
    <w:abstractNumId w:val="13"/>
  </w:num>
  <w:num w:numId="21">
    <w:abstractNumId w:val="25"/>
  </w:num>
  <w:num w:numId="22">
    <w:abstractNumId w:val="18"/>
  </w:num>
  <w:num w:numId="23">
    <w:abstractNumId w:val="26"/>
  </w:num>
  <w:num w:numId="24">
    <w:abstractNumId w:val="0"/>
  </w:num>
  <w:num w:numId="25">
    <w:abstractNumId w:val="7"/>
  </w:num>
  <w:num w:numId="26">
    <w:abstractNumId w:val="6"/>
  </w:num>
  <w:num w:numId="27">
    <w:abstractNumId w:val="29"/>
  </w:num>
  <w:num w:numId="28">
    <w:abstractNumId w:val="2"/>
  </w:num>
  <w:num w:numId="29">
    <w:abstractNumId w:val="22"/>
  </w:num>
  <w:num w:numId="30">
    <w:abstractNumId w:val="4"/>
  </w:num>
  <w:num w:numId="31">
    <w:abstractNumId w:val="15"/>
  </w:num>
  <w:num w:numId="32">
    <w:abstractNumId w:val="11"/>
  </w:num>
  <w:num w:numId="33">
    <w:abstractNumId w:val="24"/>
  </w:num>
  <w:num w:numId="34">
    <w:abstractNumId w:val="1"/>
  </w:num>
  <w:num w:numId="35">
    <w:abstractNumId w:val="5"/>
  </w:num>
  <w:num w:numId="36">
    <w:abstractNumId w:val="17"/>
  </w:num>
  <w:num w:numId="37">
    <w:abstractNumId w:val="8"/>
  </w:num>
  <w:num w:numId="38">
    <w:abstractNumId w:val="19"/>
  </w:num>
  <w:num w:numId="39">
    <w:abstractNumId w:val="14"/>
  </w:num>
  <w:num w:numId="40">
    <w:abstractNumId w:val="3"/>
  </w:num>
  <w:num w:numId="41">
    <w:abstractNumId w:val="10"/>
  </w:num>
  <w:num w:numId="42">
    <w:abstractNumId w:val="2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F74"/>
    <w:rsid w:val="00014263"/>
    <w:rsid w:val="00014C99"/>
    <w:rsid w:val="00017169"/>
    <w:rsid w:val="00022342"/>
    <w:rsid w:val="00022FEC"/>
    <w:rsid w:val="000437BE"/>
    <w:rsid w:val="000440DA"/>
    <w:rsid w:val="00045A8C"/>
    <w:rsid w:val="00045DF7"/>
    <w:rsid w:val="000509FD"/>
    <w:rsid w:val="00051BC4"/>
    <w:rsid w:val="000534DB"/>
    <w:rsid w:val="00054E8C"/>
    <w:rsid w:val="00061382"/>
    <w:rsid w:val="00070994"/>
    <w:rsid w:val="00083B2D"/>
    <w:rsid w:val="00094012"/>
    <w:rsid w:val="00094B7F"/>
    <w:rsid w:val="000A0179"/>
    <w:rsid w:val="000A3A56"/>
    <w:rsid w:val="000A7C67"/>
    <w:rsid w:val="000B6912"/>
    <w:rsid w:val="000C29D8"/>
    <w:rsid w:val="000C3750"/>
    <w:rsid w:val="000D3608"/>
    <w:rsid w:val="000F0F74"/>
    <w:rsid w:val="00100B64"/>
    <w:rsid w:val="00102796"/>
    <w:rsid w:val="00130816"/>
    <w:rsid w:val="00156B53"/>
    <w:rsid w:val="00163A6A"/>
    <w:rsid w:val="001706C1"/>
    <w:rsid w:val="00175D85"/>
    <w:rsid w:val="00187E24"/>
    <w:rsid w:val="00191793"/>
    <w:rsid w:val="00193A08"/>
    <w:rsid w:val="00195AE6"/>
    <w:rsid w:val="00195F48"/>
    <w:rsid w:val="001971AA"/>
    <w:rsid w:val="001A1B3F"/>
    <w:rsid w:val="001A2137"/>
    <w:rsid w:val="001A6949"/>
    <w:rsid w:val="001B34F3"/>
    <w:rsid w:val="001B4491"/>
    <w:rsid w:val="001E273B"/>
    <w:rsid w:val="001E27C4"/>
    <w:rsid w:val="001E3FC1"/>
    <w:rsid w:val="001E6CCC"/>
    <w:rsid w:val="00203620"/>
    <w:rsid w:val="00212873"/>
    <w:rsid w:val="00222800"/>
    <w:rsid w:val="0023033B"/>
    <w:rsid w:val="00235CAC"/>
    <w:rsid w:val="00237689"/>
    <w:rsid w:val="002418EB"/>
    <w:rsid w:val="002633C4"/>
    <w:rsid w:val="00277BD2"/>
    <w:rsid w:val="002969E0"/>
    <w:rsid w:val="002A4C8A"/>
    <w:rsid w:val="002B35BA"/>
    <w:rsid w:val="002C6AA7"/>
    <w:rsid w:val="002D4629"/>
    <w:rsid w:val="002F6F96"/>
    <w:rsid w:val="002F7BAF"/>
    <w:rsid w:val="003035DC"/>
    <w:rsid w:val="00303F6E"/>
    <w:rsid w:val="003049A2"/>
    <w:rsid w:val="0030640A"/>
    <w:rsid w:val="00311352"/>
    <w:rsid w:val="0031284E"/>
    <w:rsid w:val="00313E3D"/>
    <w:rsid w:val="00317BF0"/>
    <w:rsid w:val="00317CA7"/>
    <w:rsid w:val="003245CA"/>
    <w:rsid w:val="00326007"/>
    <w:rsid w:val="00327A7B"/>
    <w:rsid w:val="00355A07"/>
    <w:rsid w:val="00360924"/>
    <w:rsid w:val="00375842"/>
    <w:rsid w:val="00377479"/>
    <w:rsid w:val="0038182F"/>
    <w:rsid w:val="0038406A"/>
    <w:rsid w:val="003843FE"/>
    <w:rsid w:val="00386A2B"/>
    <w:rsid w:val="0039731B"/>
    <w:rsid w:val="00397C16"/>
    <w:rsid w:val="003A2BDC"/>
    <w:rsid w:val="003A5189"/>
    <w:rsid w:val="003A69DA"/>
    <w:rsid w:val="003A6A9E"/>
    <w:rsid w:val="003A6ED1"/>
    <w:rsid w:val="003D62B9"/>
    <w:rsid w:val="003E64DF"/>
    <w:rsid w:val="003F04A2"/>
    <w:rsid w:val="003F5C53"/>
    <w:rsid w:val="00401747"/>
    <w:rsid w:val="00402571"/>
    <w:rsid w:val="00413D01"/>
    <w:rsid w:val="0043314B"/>
    <w:rsid w:val="00442371"/>
    <w:rsid w:val="004465F1"/>
    <w:rsid w:val="00451FB7"/>
    <w:rsid w:val="00463CF1"/>
    <w:rsid w:val="004644BF"/>
    <w:rsid w:val="00467863"/>
    <w:rsid w:val="00471EDA"/>
    <w:rsid w:val="00477DED"/>
    <w:rsid w:val="00482D2B"/>
    <w:rsid w:val="00486514"/>
    <w:rsid w:val="0049053F"/>
    <w:rsid w:val="004A66BE"/>
    <w:rsid w:val="004B0043"/>
    <w:rsid w:val="004B0CB0"/>
    <w:rsid w:val="004C5287"/>
    <w:rsid w:val="004D1638"/>
    <w:rsid w:val="004D4725"/>
    <w:rsid w:val="004D7236"/>
    <w:rsid w:val="00502BE4"/>
    <w:rsid w:val="00516054"/>
    <w:rsid w:val="00517FA3"/>
    <w:rsid w:val="00571110"/>
    <w:rsid w:val="005722AC"/>
    <w:rsid w:val="00581F38"/>
    <w:rsid w:val="00582786"/>
    <w:rsid w:val="00597E1D"/>
    <w:rsid w:val="005A351A"/>
    <w:rsid w:val="005A3F51"/>
    <w:rsid w:val="005A4BA4"/>
    <w:rsid w:val="005A588C"/>
    <w:rsid w:val="005B6785"/>
    <w:rsid w:val="005C6941"/>
    <w:rsid w:val="005D24F8"/>
    <w:rsid w:val="005D44CC"/>
    <w:rsid w:val="005D4E3D"/>
    <w:rsid w:val="005D5CC5"/>
    <w:rsid w:val="005D697F"/>
    <w:rsid w:val="005E62E9"/>
    <w:rsid w:val="005F707B"/>
    <w:rsid w:val="00604CB6"/>
    <w:rsid w:val="00605246"/>
    <w:rsid w:val="00610332"/>
    <w:rsid w:val="006171C7"/>
    <w:rsid w:val="006259B5"/>
    <w:rsid w:val="00634A96"/>
    <w:rsid w:val="00637B56"/>
    <w:rsid w:val="00646700"/>
    <w:rsid w:val="00650FCE"/>
    <w:rsid w:val="00653F83"/>
    <w:rsid w:val="00655A83"/>
    <w:rsid w:val="00657E7E"/>
    <w:rsid w:val="006627A0"/>
    <w:rsid w:val="006661CC"/>
    <w:rsid w:val="00670658"/>
    <w:rsid w:val="00672004"/>
    <w:rsid w:val="00680B28"/>
    <w:rsid w:val="006846C1"/>
    <w:rsid w:val="0068549F"/>
    <w:rsid w:val="00691728"/>
    <w:rsid w:val="00691762"/>
    <w:rsid w:val="00696F15"/>
    <w:rsid w:val="006A0897"/>
    <w:rsid w:val="006A28CB"/>
    <w:rsid w:val="006A4D29"/>
    <w:rsid w:val="006C0E64"/>
    <w:rsid w:val="006C6E77"/>
    <w:rsid w:val="006D3700"/>
    <w:rsid w:val="006D5335"/>
    <w:rsid w:val="006E25E1"/>
    <w:rsid w:val="006F6C36"/>
    <w:rsid w:val="00706F7E"/>
    <w:rsid w:val="00710F10"/>
    <w:rsid w:val="00711258"/>
    <w:rsid w:val="007113AC"/>
    <w:rsid w:val="007144B4"/>
    <w:rsid w:val="00716C5F"/>
    <w:rsid w:val="00717D1D"/>
    <w:rsid w:val="007208C5"/>
    <w:rsid w:val="007306BA"/>
    <w:rsid w:val="007415E6"/>
    <w:rsid w:val="00747C16"/>
    <w:rsid w:val="00751083"/>
    <w:rsid w:val="007538D8"/>
    <w:rsid w:val="00753986"/>
    <w:rsid w:val="00754DB0"/>
    <w:rsid w:val="00756632"/>
    <w:rsid w:val="00773D14"/>
    <w:rsid w:val="00785E7F"/>
    <w:rsid w:val="00793554"/>
    <w:rsid w:val="00797BA3"/>
    <w:rsid w:val="007A4016"/>
    <w:rsid w:val="007C2A49"/>
    <w:rsid w:val="007E5C1A"/>
    <w:rsid w:val="007E7424"/>
    <w:rsid w:val="007F288C"/>
    <w:rsid w:val="0080244C"/>
    <w:rsid w:val="00810600"/>
    <w:rsid w:val="00811353"/>
    <w:rsid w:val="00821DFE"/>
    <w:rsid w:val="0082661D"/>
    <w:rsid w:val="00827F54"/>
    <w:rsid w:val="00850EDD"/>
    <w:rsid w:val="008570CF"/>
    <w:rsid w:val="00862614"/>
    <w:rsid w:val="00863EA6"/>
    <w:rsid w:val="00875494"/>
    <w:rsid w:val="0088196B"/>
    <w:rsid w:val="00882ABA"/>
    <w:rsid w:val="00887C8A"/>
    <w:rsid w:val="008905A4"/>
    <w:rsid w:val="00890E11"/>
    <w:rsid w:val="008916EF"/>
    <w:rsid w:val="008A7594"/>
    <w:rsid w:val="008B1BDB"/>
    <w:rsid w:val="008B3B31"/>
    <w:rsid w:val="008B46A0"/>
    <w:rsid w:val="008E428D"/>
    <w:rsid w:val="008E496A"/>
    <w:rsid w:val="0090679E"/>
    <w:rsid w:val="00914A11"/>
    <w:rsid w:val="0092146D"/>
    <w:rsid w:val="0092331C"/>
    <w:rsid w:val="00927F9B"/>
    <w:rsid w:val="009324A3"/>
    <w:rsid w:val="00940DD6"/>
    <w:rsid w:val="009505F5"/>
    <w:rsid w:val="00951703"/>
    <w:rsid w:val="0095188C"/>
    <w:rsid w:val="009559FA"/>
    <w:rsid w:val="00961877"/>
    <w:rsid w:val="00961FE2"/>
    <w:rsid w:val="00982096"/>
    <w:rsid w:val="009916DF"/>
    <w:rsid w:val="00993D6D"/>
    <w:rsid w:val="00997AFA"/>
    <w:rsid w:val="009A5428"/>
    <w:rsid w:val="009B3D2B"/>
    <w:rsid w:val="009B5DCA"/>
    <w:rsid w:val="009C3919"/>
    <w:rsid w:val="009C517B"/>
    <w:rsid w:val="009C6745"/>
    <w:rsid w:val="009D6908"/>
    <w:rsid w:val="009E0535"/>
    <w:rsid w:val="009E5906"/>
    <w:rsid w:val="009F65FD"/>
    <w:rsid w:val="009F7F4E"/>
    <w:rsid w:val="00A03188"/>
    <w:rsid w:val="00A05A85"/>
    <w:rsid w:val="00A07939"/>
    <w:rsid w:val="00A1020C"/>
    <w:rsid w:val="00A30AE9"/>
    <w:rsid w:val="00A35D3E"/>
    <w:rsid w:val="00A36F16"/>
    <w:rsid w:val="00A5466C"/>
    <w:rsid w:val="00A55AFF"/>
    <w:rsid w:val="00A66362"/>
    <w:rsid w:val="00A70506"/>
    <w:rsid w:val="00A70F27"/>
    <w:rsid w:val="00A75B75"/>
    <w:rsid w:val="00A8059D"/>
    <w:rsid w:val="00A84E18"/>
    <w:rsid w:val="00A918C1"/>
    <w:rsid w:val="00A94359"/>
    <w:rsid w:val="00A965D6"/>
    <w:rsid w:val="00A975B8"/>
    <w:rsid w:val="00A975F9"/>
    <w:rsid w:val="00AB28FE"/>
    <w:rsid w:val="00AB6CE6"/>
    <w:rsid w:val="00AC1A21"/>
    <w:rsid w:val="00AC4743"/>
    <w:rsid w:val="00AD2656"/>
    <w:rsid w:val="00AF1A41"/>
    <w:rsid w:val="00AF2D06"/>
    <w:rsid w:val="00B0229A"/>
    <w:rsid w:val="00B108F5"/>
    <w:rsid w:val="00B15149"/>
    <w:rsid w:val="00B22B17"/>
    <w:rsid w:val="00B32D0E"/>
    <w:rsid w:val="00B33609"/>
    <w:rsid w:val="00B34118"/>
    <w:rsid w:val="00B463A8"/>
    <w:rsid w:val="00B50EE5"/>
    <w:rsid w:val="00B53451"/>
    <w:rsid w:val="00B5589B"/>
    <w:rsid w:val="00B64AFF"/>
    <w:rsid w:val="00B74D53"/>
    <w:rsid w:val="00B77208"/>
    <w:rsid w:val="00B9050A"/>
    <w:rsid w:val="00B94DA9"/>
    <w:rsid w:val="00B94F9F"/>
    <w:rsid w:val="00BB2D44"/>
    <w:rsid w:val="00BC1189"/>
    <w:rsid w:val="00BC5475"/>
    <w:rsid w:val="00BE2FC4"/>
    <w:rsid w:val="00BE509C"/>
    <w:rsid w:val="00BF03E7"/>
    <w:rsid w:val="00BF4092"/>
    <w:rsid w:val="00C00917"/>
    <w:rsid w:val="00C01821"/>
    <w:rsid w:val="00C056D0"/>
    <w:rsid w:val="00C079A3"/>
    <w:rsid w:val="00C1690A"/>
    <w:rsid w:val="00C23607"/>
    <w:rsid w:val="00C3323E"/>
    <w:rsid w:val="00C64784"/>
    <w:rsid w:val="00C67136"/>
    <w:rsid w:val="00C80092"/>
    <w:rsid w:val="00C83A92"/>
    <w:rsid w:val="00CA4F75"/>
    <w:rsid w:val="00CB331C"/>
    <w:rsid w:val="00CB6E5D"/>
    <w:rsid w:val="00CC0404"/>
    <w:rsid w:val="00CC2D67"/>
    <w:rsid w:val="00CD0DE3"/>
    <w:rsid w:val="00CF041B"/>
    <w:rsid w:val="00CF15A5"/>
    <w:rsid w:val="00CF35A8"/>
    <w:rsid w:val="00CF3F8A"/>
    <w:rsid w:val="00CF47B8"/>
    <w:rsid w:val="00CF6D04"/>
    <w:rsid w:val="00D017F3"/>
    <w:rsid w:val="00D03166"/>
    <w:rsid w:val="00D043B0"/>
    <w:rsid w:val="00D046F2"/>
    <w:rsid w:val="00D0555B"/>
    <w:rsid w:val="00D133D5"/>
    <w:rsid w:val="00D17EEE"/>
    <w:rsid w:val="00D26074"/>
    <w:rsid w:val="00D40246"/>
    <w:rsid w:val="00D47FEE"/>
    <w:rsid w:val="00D64572"/>
    <w:rsid w:val="00D77B77"/>
    <w:rsid w:val="00D84833"/>
    <w:rsid w:val="00DA0A3B"/>
    <w:rsid w:val="00DC1096"/>
    <w:rsid w:val="00DC1097"/>
    <w:rsid w:val="00DC1FEE"/>
    <w:rsid w:val="00DC211B"/>
    <w:rsid w:val="00DC30AF"/>
    <w:rsid w:val="00DC5679"/>
    <w:rsid w:val="00DE0CA5"/>
    <w:rsid w:val="00DE7783"/>
    <w:rsid w:val="00E0144B"/>
    <w:rsid w:val="00E107AF"/>
    <w:rsid w:val="00E126E7"/>
    <w:rsid w:val="00E17E45"/>
    <w:rsid w:val="00E2099F"/>
    <w:rsid w:val="00E20DD9"/>
    <w:rsid w:val="00E2357E"/>
    <w:rsid w:val="00E27334"/>
    <w:rsid w:val="00E35092"/>
    <w:rsid w:val="00E50E86"/>
    <w:rsid w:val="00E5183F"/>
    <w:rsid w:val="00E53340"/>
    <w:rsid w:val="00E65FD1"/>
    <w:rsid w:val="00E72E92"/>
    <w:rsid w:val="00E74B98"/>
    <w:rsid w:val="00E8041E"/>
    <w:rsid w:val="00E82966"/>
    <w:rsid w:val="00E8324C"/>
    <w:rsid w:val="00E85021"/>
    <w:rsid w:val="00E86217"/>
    <w:rsid w:val="00E97E67"/>
    <w:rsid w:val="00EA1A02"/>
    <w:rsid w:val="00EA2F58"/>
    <w:rsid w:val="00EA58D6"/>
    <w:rsid w:val="00EB0F9E"/>
    <w:rsid w:val="00EB1CCB"/>
    <w:rsid w:val="00EC307B"/>
    <w:rsid w:val="00EC7B63"/>
    <w:rsid w:val="00F20C34"/>
    <w:rsid w:val="00F240AB"/>
    <w:rsid w:val="00F43E85"/>
    <w:rsid w:val="00F47920"/>
    <w:rsid w:val="00F47BEC"/>
    <w:rsid w:val="00F505DA"/>
    <w:rsid w:val="00F5180B"/>
    <w:rsid w:val="00F54BB0"/>
    <w:rsid w:val="00F67C48"/>
    <w:rsid w:val="00F72F0F"/>
    <w:rsid w:val="00F770B8"/>
    <w:rsid w:val="00F77ECC"/>
    <w:rsid w:val="00F8037B"/>
    <w:rsid w:val="00F85BDC"/>
    <w:rsid w:val="00F86FC8"/>
    <w:rsid w:val="00F87D49"/>
    <w:rsid w:val="00F91B4F"/>
    <w:rsid w:val="00F94240"/>
    <w:rsid w:val="00FA0CA5"/>
    <w:rsid w:val="00FA7668"/>
    <w:rsid w:val="00FC2335"/>
    <w:rsid w:val="00FD62FE"/>
    <w:rsid w:val="00FE3699"/>
    <w:rsid w:val="00FE7DED"/>
    <w:rsid w:val="00FF1C3E"/>
    <w:rsid w:val="00FF32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3EC5A"/>
  <w15:docId w15:val="{9ED47D22-E569-42F7-8CD7-4419B0D3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0F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F74"/>
    <w:rPr>
      <w:rFonts w:ascii="Tahoma" w:hAnsi="Tahoma" w:cs="Tahoma"/>
      <w:sz w:val="16"/>
      <w:szCs w:val="16"/>
    </w:rPr>
  </w:style>
  <w:style w:type="paragraph" w:styleId="Textoindependiente2">
    <w:name w:val="Body Text 2"/>
    <w:basedOn w:val="Normal"/>
    <w:link w:val="Textoindependiente2Car"/>
    <w:rsid w:val="00C64784"/>
    <w:pPr>
      <w:spacing w:after="0" w:line="240" w:lineRule="auto"/>
      <w:jc w:val="both"/>
    </w:pPr>
    <w:rPr>
      <w:rFonts w:ascii="Arial" w:eastAsia="Times New Roman" w:hAnsi="Arial" w:cs="Arial"/>
      <w:sz w:val="20"/>
      <w:szCs w:val="24"/>
      <w:lang w:val="es-ES" w:eastAsia="es-ES"/>
    </w:rPr>
  </w:style>
  <w:style w:type="character" w:customStyle="1" w:styleId="Textoindependiente2Car">
    <w:name w:val="Texto independiente 2 Car"/>
    <w:basedOn w:val="Fuentedeprrafopredeter"/>
    <w:link w:val="Textoindependiente2"/>
    <w:rsid w:val="00C64784"/>
    <w:rPr>
      <w:rFonts w:ascii="Arial" w:eastAsia="Times New Roman" w:hAnsi="Arial" w:cs="Arial"/>
      <w:sz w:val="20"/>
      <w:szCs w:val="24"/>
      <w:lang w:val="es-ES" w:eastAsia="es-ES"/>
    </w:rPr>
  </w:style>
  <w:style w:type="paragraph" w:styleId="Textonotapie">
    <w:name w:val="footnote text"/>
    <w:basedOn w:val="Normal"/>
    <w:link w:val="TextonotapieCar"/>
    <w:semiHidden/>
    <w:rsid w:val="00C6478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C64784"/>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C64784"/>
    <w:rPr>
      <w:vertAlign w:val="superscript"/>
    </w:rPr>
  </w:style>
  <w:style w:type="paragraph" w:styleId="Textoindependiente">
    <w:name w:val="Body Text"/>
    <w:basedOn w:val="Normal"/>
    <w:link w:val="TextoindependienteCar"/>
    <w:rsid w:val="00C64784"/>
    <w:pPr>
      <w:spacing w:after="0" w:line="240" w:lineRule="auto"/>
      <w:jc w:val="both"/>
    </w:pPr>
    <w:rPr>
      <w:rFonts w:ascii="Arial" w:eastAsia="Times New Roman" w:hAnsi="Arial" w:cs="Arial"/>
      <w:szCs w:val="24"/>
      <w:lang w:val="es-ES" w:eastAsia="es-ES"/>
    </w:rPr>
  </w:style>
  <w:style w:type="character" w:customStyle="1" w:styleId="TextoindependienteCar">
    <w:name w:val="Texto independiente Car"/>
    <w:basedOn w:val="Fuentedeprrafopredeter"/>
    <w:link w:val="Textoindependiente"/>
    <w:rsid w:val="00C64784"/>
    <w:rPr>
      <w:rFonts w:ascii="Arial" w:eastAsia="Times New Roman" w:hAnsi="Arial" w:cs="Arial"/>
      <w:szCs w:val="24"/>
      <w:lang w:val="es-ES" w:eastAsia="es-ES"/>
    </w:rPr>
  </w:style>
  <w:style w:type="paragraph" w:styleId="Encabezado">
    <w:name w:val="header"/>
    <w:basedOn w:val="Normal"/>
    <w:link w:val="EncabezadoCar"/>
    <w:rsid w:val="00C64784"/>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6478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64784"/>
  </w:style>
  <w:style w:type="paragraph" w:styleId="Prrafodelista">
    <w:name w:val="List Paragraph"/>
    <w:basedOn w:val="Normal"/>
    <w:uiPriority w:val="34"/>
    <w:qFormat/>
    <w:rsid w:val="008570CF"/>
    <w:pPr>
      <w:ind w:left="720"/>
      <w:contextualSpacing/>
    </w:pPr>
  </w:style>
  <w:style w:type="table" w:styleId="Tablaconcuadrcula">
    <w:name w:val="Table Grid"/>
    <w:basedOn w:val="Tablanormal"/>
    <w:uiPriority w:val="59"/>
    <w:rsid w:val="0065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415E6"/>
    <w:rPr>
      <w:color w:val="808080"/>
    </w:rPr>
  </w:style>
  <w:style w:type="character" w:styleId="Hipervnculo">
    <w:name w:val="Hyperlink"/>
    <w:basedOn w:val="Fuentedeprrafopredeter"/>
    <w:uiPriority w:val="99"/>
    <w:unhideWhenUsed/>
    <w:rsid w:val="00597E1D"/>
    <w:rPr>
      <w:color w:val="0000FF" w:themeColor="hyperlink"/>
      <w:u w:val="single"/>
    </w:rPr>
  </w:style>
  <w:style w:type="character" w:styleId="Mencinsinresolver">
    <w:name w:val="Unresolved Mention"/>
    <w:basedOn w:val="Fuentedeprrafopredeter"/>
    <w:uiPriority w:val="99"/>
    <w:semiHidden/>
    <w:unhideWhenUsed/>
    <w:rsid w:val="00597E1D"/>
    <w:rPr>
      <w:color w:val="605E5C"/>
      <w:shd w:val="clear" w:color="auto" w:fill="E1DFDD"/>
    </w:rPr>
  </w:style>
  <w:style w:type="paragraph" w:styleId="Piedepgina">
    <w:name w:val="footer"/>
    <w:basedOn w:val="Normal"/>
    <w:link w:val="PiedepginaCar"/>
    <w:uiPriority w:val="99"/>
    <w:unhideWhenUsed/>
    <w:rsid w:val="00D017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7F3"/>
  </w:style>
  <w:style w:type="paragraph" w:styleId="Subttulo">
    <w:name w:val="Subtitle"/>
    <w:basedOn w:val="Normal"/>
    <w:next w:val="Normal"/>
    <w:link w:val="SubttuloCar"/>
    <w:uiPriority w:val="11"/>
    <w:qFormat/>
    <w:rsid w:val="007E5C1A"/>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7E5C1A"/>
    <w:rPr>
      <w:color w:val="5A5A5A" w:themeColor="text1" w:themeTint="A5"/>
      <w:spacing w:val="15"/>
    </w:rPr>
  </w:style>
  <w:style w:type="paragraph" w:customStyle="1" w:styleId="a">
    <w:name w:val="a"/>
    <w:basedOn w:val="Normal"/>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B22B17"/>
  </w:style>
  <w:style w:type="character" w:styleId="Textoennegrita">
    <w:name w:val="Strong"/>
    <w:basedOn w:val="Fuentedeprrafopredeter"/>
    <w:uiPriority w:val="22"/>
    <w:qFormat/>
    <w:rsid w:val="00B22B17"/>
    <w:rPr>
      <w:b/>
      <w:bCs/>
    </w:rPr>
  </w:style>
  <w:style w:type="paragraph" w:styleId="NormalWeb">
    <w:name w:val="Normal (Web)"/>
    <w:basedOn w:val="Normal"/>
    <w:uiPriority w:val="99"/>
    <w:unhideWhenUsed/>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guion-r">
    <w:name w:val="guion-r"/>
    <w:basedOn w:val="Normal"/>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9953">
      <w:bodyDiv w:val="1"/>
      <w:marLeft w:val="0"/>
      <w:marRight w:val="0"/>
      <w:marTop w:val="0"/>
      <w:marBottom w:val="0"/>
      <w:divBdr>
        <w:top w:val="none" w:sz="0" w:space="0" w:color="auto"/>
        <w:left w:val="none" w:sz="0" w:space="0" w:color="auto"/>
        <w:bottom w:val="none" w:sz="0" w:space="0" w:color="auto"/>
        <w:right w:val="none" w:sz="0" w:space="0" w:color="auto"/>
      </w:divBdr>
    </w:div>
    <w:div w:id="569341404">
      <w:bodyDiv w:val="1"/>
      <w:marLeft w:val="0"/>
      <w:marRight w:val="0"/>
      <w:marTop w:val="0"/>
      <w:marBottom w:val="0"/>
      <w:divBdr>
        <w:top w:val="none" w:sz="0" w:space="0" w:color="auto"/>
        <w:left w:val="none" w:sz="0" w:space="0" w:color="auto"/>
        <w:bottom w:val="none" w:sz="0" w:space="0" w:color="auto"/>
        <w:right w:val="none" w:sz="0" w:space="0" w:color="auto"/>
      </w:divBdr>
      <w:divsChild>
        <w:div w:id="1510295985">
          <w:marLeft w:val="0"/>
          <w:marRight w:val="0"/>
          <w:marTop w:val="0"/>
          <w:marBottom w:val="0"/>
          <w:divBdr>
            <w:top w:val="none" w:sz="0" w:space="0" w:color="auto"/>
            <w:left w:val="none" w:sz="0" w:space="0" w:color="auto"/>
            <w:bottom w:val="none" w:sz="0" w:space="0" w:color="auto"/>
            <w:right w:val="none" w:sz="0" w:space="0" w:color="auto"/>
          </w:divBdr>
        </w:div>
      </w:divsChild>
    </w:div>
    <w:div w:id="570580681">
      <w:bodyDiv w:val="1"/>
      <w:marLeft w:val="0"/>
      <w:marRight w:val="0"/>
      <w:marTop w:val="0"/>
      <w:marBottom w:val="0"/>
      <w:divBdr>
        <w:top w:val="none" w:sz="0" w:space="0" w:color="auto"/>
        <w:left w:val="none" w:sz="0" w:space="0" w:color="auto"/>
        <w:bottom w:val="none" w:sz="0" w:space="0" w:color="auto"/>
        <w:right w:val="none" w:sz="0" w:space="0" w:color="auto"/>
      </w:divBdr>
      <w:divsChild>
        <w:div w:id="378166486">
          <w:marLeft w:val="547"/>
          <w:marRight w:val="0"/>
          <w:marTop w:val="0"/>
          <w:marBottom w:val="0"/>
          <w:divBdr>
            <w:top w:val="none" w:sz="0" w:space="0" w:color="auto"/>
            <w:left w:val="none" w:sz="0" w:space="0" w:color="auto"/>
            <w:bottom w:val="none" w:sz="0" w:space="0" w:color="auto"/>
            <w:right w:val="none" w:sz="0" w:space="0" w:color="auto"/>
          </w:divBdr>
        </w:div>
      </w:divsChild>
    </w:div>
    <w:div w:id="1196121412">
      <w:bodyDiv w:val="1"/>
      <w:marLeft w:val="0"/>
      <w:marRight w:val="0"/>
      <w:marTop w:val="0"/>
      <w:marBottom w:val="0"/>
      <w:divBdr>
        <w:top w:val="none" w:sz="0" w:space="0" w:color="auto"/>
        <w:left w:val="none" w:sz="0" w:space="0" w:color="auto"/>
        <w:bottom w:val="none" w:sz="0" w:space="0" w:color="auto"/>
        <w:right w:val="none" w:sz="0" w:space="0" w:color="auto"/>
      </w:divBdr>
    </w:div>
    <w:div w:id="179570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inapsis.club/web/index.php/user/security/login"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Documento_de_Microsoft_Word2.docx"/><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package" Target="embeddings/Documento_de_Microsoft_Word1.docx"/><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package" Target="embeddings/Documento_de_Microsoft_Word.docx"/><Relationship Id="rId23" Type="http://schemas.openxmlformats.org/officeDocument/2006/relationships/package" Target="embeddings/Documento_de_Microsoft_Word3.docx"/><Relationship Id="rId28"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oleObject" Target="embeddings/Documento_de_Microsoft_Word_97_-_2004.doc"/><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uperprof.es/apuntes/escolar/matematicas/probabilidades/combinatoria/combinaciones.html"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3DEC6-222E-47FF-B9AB-7D53133331B6}" type="doc">
      <dgm:prSet loTypeId="urn:microsoft.com/office/officeart/2005/8/layout/list1" loCatId="list" qsTypeId="urn:microsoft.com/office/officeart/2005/8/quickstyle/simple2" qsCatId="simple" csTypeId="urn:microsoft.com/office/officeart/2005/8/colors/accent5_1" csCatId="accent5" phldr="1"/>
      <dgm:spPr/>
      <dgm:t>
        <a:bodyPr/>
        <a:lstStyle/>
        <a:p>
          <a:endParaRPr lang="es-CO"/>
        </a:p>
      </dgm:t>
    </dgm:pt>
    <dgm:pt modelId="{0D11E936-DF71-43C0-8D82-64B625FDEF1B}">
      <dgm:prSet phldrT="[Texto]" custT="1"/>
      <dgm:spPr/>
      <dgm:t>
        <a:bodyPr/>
        <a:lstStyle/>
        <a:p>
          <a:r>
            <a:rPr lang="es-CO" sz="1800">
              <a:latin typeface="Stencil" pitchFamily="82" charset="0"/>
            </a:rPr>
            <a:t>NIVEL DE LOGRO DEL PRIMER PERiODO</a:t>
          </a:r>
        </a:p>
      </dgm:t>
    </dgm:pt>
    <dgm:pt modelId="{E6DEF3E5-DBFF-4AC0-9218-A33DAFEDF30F}" type="parTrans" cxnId="{91516B32-D145-4399-8982-4F9CADCA87F8}">
      <dgm:prSet/>
      <dgm:spPr/>
      <dgm:t>
        <a:bodyPr/>
        <a:lstStyle/>
        <a:p>
          <a:endParaRPr lang="es-CO" sz="1100">
            <a:latin typeface="+mn-lt"/>
          </a:endParaRPr>
        </a:p>
      </dgm:t>
    </dgm:pt>
    <dgm:pt modelId="{E99DFD0B-AC39-4EE7-A7BD-BDBF74522645}" type="sibTrans" cxnId="{91516B32-D145-4399-8982-4F9CADCA87F8}">
      <dgm:prSet/>
      <dgm:spPr/>
      <dgm:t>
        <a:bodyPr/>
        <a:lstStyle/>
        <a:p>
          <a:endParaRPr lang="es-CO" sz="1100">
            <a:latin typeface="+mn-lt"/>
          </a:endParaRPr>
        </a:p>
      </dgm:t>
    </dgm:pt>
    <dgm:pt modelId="{B78AF479-8B42-46E1-AA81-3B56738CEC8C}">
      <dgm:prSet phldrT="[Texto]" custT="1"/>
      <dgm:spPr/>
      <dgm:t>
        <a:bodyPr/>
        <a:lstStyle/>
        <a:p>
          <a:pPr algn="just"/>
          <a:r>
            <a:rPr lang="es-ES" sz="1300"/>
            <a:t>Calculo longitudes (y áreas) mediante la composición y descomposición de figuras y cuerpos.</a:t>
          </a:r>
          <a:endParaRPr lang="es-CO" sz="1300">
            <a:latin typeface="Stencil" pitchFamily="82" charset="0"/>
          </a:endParaRPr>
        </a:p>
      </dgm:t>
    </dgm:pt>
    <dgm:pt modelId="{59B0AD02-DA32-4560-8427-DEF04D6A6065}" type="parTrans" cxnId="{1CFAA105-F3A8-4D63-86CF-A868919D0BD8}">
      <dgm:prSet/>
      <dgm:spPr/>
      <dgm:t>
        <a:bodyPr/>
        <a:lstStyle/>
        <a:p>
          <a:endParaRPr lang="es-CO"/>
        </a:p>
      </dgm:t>
    </dgm:pt>
    <dgm:pt modelId="{EF869E4F-8229-436E-B58F-B79C7FFC1DE8}" type="sibTrans" cxnId="{1CFAA105-F3A8-4D63-86CF-A868919D0BD8}">
      <dgm:prSet/>
      <dgm:spPr/>
      <dgm:t>
        <a:bodyPr/>
        <a:lstStyle/>
        <a:p>
          <a:endParaRPr lang="es-CO"/>
        </a:p>
      </dgm:t>
    </dgm:pt>
    <dgm:pt modelId="{81836A6E-5AA8-43B1-A6FB-A5E86F2B2DDC}" type="pres">
      <dgm:prSet presAssocID="{B663DEC6-222E-47FF-B9AB-7D53133331B6}" presName="linear" presStyleCnt="0">
        <dgm:presLayoutVars>
          <dgm:dir/>
          <dgm:animLvl val="lvl"/>
          <dgm:resizeHandles val="exact"/>
        </dgm:presLayoutVars>
      </dgm:prSet>
      <dgm:spPr/>
    </dgm:pt>
    <dgm:pt modelId="{F119421D-57B9-4D08-AFCB-657B09C782E0}" type="pres">
      <dgm:prSet presAssocID="{0D11E936-DF71-43C0-8D82-64B625FDEF1B}" presName="parentLin" presStyleCnt="0"/>
      <dgm:spPr/>
    </dgm:pt>
    <dgm:pt modelId="{53C66E14-10BC-48DC-AFAE-0E299649DE6D}" type="pres">
      <dgm:prSet presAssocID="{0D11E936-DF71-43C0-8D82-64B625FDEF1B}" presName="parentLeftMargin" presStyleLbl="node1" presStyleIdx="0" presStyleCnt="1"/>
      <dgm:spPr/>
    </dgm:pt>
    <dgm:pt modelId="{72CF68CB-683D-4A77-87D2-3C038A36FB72}" type="pres">
      <dgm:prSet presAssocID="{0D11E936-DF71-43C0-8D82-64B625FDEF1B}" presName="parentText" presStyleLbl="node1" presStyleIdx="0" presStyleCnt="1" custScaleX="140297" custScaleY="24849" custLinFactNeighborX="-17037" custLinFactNeighborY="-45642">
        <dgm:presLayoutVars>
          <dgm:chMax val="0"/>
          <dgm:bulletEnabled val="1"/>
        </dgm:presLayoutVars>
      </dgm:prSet>
      <dgm:spPr/>
    </dgm:pt>
    <dgm:pt modelId="{F449295D-A35A-4A37-92FD-46ECDC0B1A3F}" type="pres">
      <dgm:prSet presAssocID="{0D11E936-DF71-43C0-8D82-64B625FDEF1B}" presName="negativeSpace" presStyleCnt="0"/>
      <dgm:spPr/>
    </dgm:pt>
    <dgm:pt modelId="{75197F7C-248E-4E92-8DDE-0EE0F858056F}" type="pres">
      <dgm:prSet presAssocID="{0D11E936-DF71-43C0-8D82-64B625FDEF1B}" presName="childText" presStyleLbl="conFgAcc1" presStyleIdx="0" presStyleCnt="1" custScaleY="52214" custLinFactNeighborX="1300" custLinFactNeighborY="-21175">
        <dgm:presLayoutVars>
          <dgm:bulletEnabled val="1"/>
        </dgm:presLayoutVars>
      </dgm:prSet>
      <dgm:spPr/>
    </dgm:pt>
  </dgm:ptLst>
  <dgm:cxnLst>
    <dgm:cxn modelId="{1CFAA105-F3A8-4D63-86CF-A868919D0BD8}" srcId="{0D11E936-DF71-43C0-8D82-64B625FDEF1B}" destId="{B78AF479-8B42-46E1-AA81-3B56738CEC8C}" srcOrd="0" destOrd="0" parTransId="{59B0AD02-DA32-4560-8427-DEF04D6A6065}" sibTransId="{EF869E4F-8229-436E-B58F-B79C7FFC1DE8}"/>
    <dgm:cxn modelId="{CA4FDD2A-C32B-45EA-ABA7-5E92B3BF6B6B}" type="presOf" srcId="{B78AF479-8B42-46E1-AA81-3B56738CEC8C}" destId="{75197F7C-248E-4E92-8DDE-0EE0F858056F}" srcOrd="0" destOrd="0" presId="urn:microsoft.com/office/officeart/2005/8/layout/list1"/>
    <dgm:cxn modelId="{87613E2C-E771-492A-9655-5879E9FC6C17}" type="presOf" srcId="{0D11E936-DF71-43C0-8D82-64B625FDEF1B}" destId="{72CF68CB-683D-4A77-87D2-3C038A36FB72}" srcOrd="1" destOrd="0" presId="urn:microsoft.com/office/officeart/2005/8/layout/list1"/>
    <dgm:cxn modelId="{B30CE92D-1F6E-4268-BC6D-0A6A700062C4}" type="presOf" srcId="{0D11E936-DF71-43C0-8D82-64B625FDEF1B}" destId="{53C66E14-10BC-48DC-AFAE-0E299649DE6D}" srcOrd="0" destOrd="0" presId="urn:microsoft.com/office/officeart/2005/8/layout/list1"/>
    <dgm:cxn modelId="{91516B32-D145-4399-8982-4F9CADCA87F8}" srcId="{B663DEC6-222E-47FF-B9AB-7D53133331B6}" destId="{0D11E936-DF71-43C0-8D82-64B625FDEF1B}" srcOrd="0" destOrd="0" parTransId="{E6DEF3E5-DBFF-4AC0-9218-A33DAFEDF30F}" sibTransId="{E99DFD0B-AC39-4EE7-A7BD-BDBF74522645}"/>
    <dgm:cxn modelId="{67E10FF3-5677-4FDC-8897-F721DF8CE334}" type="presOf" srcId="{B663DEC6-222E-47FF-B9AB-7D53133331B6}" destId="{81836A6E-5AA8-43B1-A6FB-A5E86F2B2DDC}" srcOrd="0" destOrd="0" presId="urn:microsoft.com/office/officeart/2005/8/layout/list1"/>
    <dgm:cxn modelId="{B8735E17-5F5F-4108-AEFA-226857009043}" type="presParOf" srcId="{81836A6E-5AA8-43B1-A6FB-A5E86F2B2DDC}" destId="{F119421D-57B9-4D08-AFCB-657B09C782E0}" srcOrd="0" destOrd="0" presId="urn:microsoft.com/office/officeart/2005/8/layout/list1"/>
    <dgm:cxn modelId="{4BB69B9D-105F-4C27-95A1-501D10A23EDD}" type="presParOf" srcId="{F119421D-57B9-4D08-AFCB-657B09C782E0}" destId="{53C66E14-10BC-48DC-AFAE-0E299649DE6D}" srcOrd="0" destOrd="0" presId="urn:microsoft.com/office/officeart/2005/8/layout/list1"/>
    <dgm:cxn modelId="{60B21DDB-0B6D-4A0C-80EE-1583C3080FE0}" type="presParOf" srcId="{F119421D-57B9-4D08-AFCB-657B09C782E0}" destId="{72CF68CB-683D-4A77-87D2-3C038A36FB72}" srcOrd="1" destOrd="0" presId="urn:microsoft.com/office/officeart/2005/8/layout/list1"/>
    <dgm:cxn modelId="{D9E8FB5A-9CCB-46D6-9F44-2F49B30C1081}" type="presParOf" srcId="{81836A6E-5AA8-43B1-A6FB-A5E86F2B2DDC}" destId="{F449295D-A35A-4A37-92FD-46ECDC0B1A3F}" srcOrd="1" destOrd="0" presId="urn:microsoft.com/office/officeart/2005/8/layout/list1"/>
    <dgm:cxn modelId="{13A2FB76-EF16-44CE-AA2F-D023F3B9B3A6}" type="presParOf" srcId="{81836A6E-5AA8-43B1-A6FB-A5E86F2B2DDC}" destId="{75197F7C-248E-4E92-8DDE-0EE0F858056F}" srcOrd="2"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97F7C-248E-4E92-8DDE-0EE0F858056F}">
      <dsp:nvSpPr>
        <dsp:cNvPr id="0" name=""/>
        <dsp:cNvSpPr/>
      </dsp:nvSpPr>
      <dsp:spPr>
        <a:xfrm>
          <a:off x="0" y="231162"/>
          <a:ext cx="5859780" cy="94737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4784" tIns="479044" rIns="454784" bIns="92456" numCol="1" spcCol="1270" anchor="t" anchorCtr="0">
          <a:noAutofit/>
        </a:bodyPr>
        <a:lstStyle/>
        <a:p>
          <a:pPr marL="114300" lvl="1" indent="-114300" algn="just" defTabSz="577850">
            <a:lnSpc>
              <a:spcPct val="90000"/>
            </a:lnSpc>
            <a:spcBef>
              <a:spcPct val="0"/>
            </a:spcBef>
            <a:spcAft>
              <a:spcPct val="15000"/>
            </a:spcAft>
            <a:buChar char="•"/>
          </a:pPr>
          <a:r>
            <a:rPr lang="es-ES" sz="1300" kern="1200"/>
            <a:t>Calculo longitudes (y áreas) mediante la composición y descomposición de figuras y cuerpos.</a:t>
          </a:r>
          <a:endParaRPr lang="es-CO" sz="1300" kern="1200">
            <a:latin typeface="Stencil" pitchFamily="82" charset="0"/>
          </a:endParaRPr>
        </a:p>
      </dsp:txBody>
      <dsp:txXfrm>
        <a:off x="0" y="231162"/>
        <a:ext cx="5859780" cy="947370"/>
      </dsp:txXfrm>
    </dsp:sp>
    <dsp:sp modelId="{72CF68CB-683D-4A77-87D2-3C038A36FB72}">
      <dsp:nvSpPr>
        <dsp:cNvPr id="0" name=""/>
        <dsp:cNvSpPr/>
      </dsp:nvSpPr>
      <dsp:spPr>
        <a:xfrm>
          <a:off x="235476" y="44057"/>
          <a:ext cx="5574930" cy="469467"/>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5040" tIns="0" rIns="155040" bIns="0" numCol="1" spcCol="1270" anchor="ctr" anchorCtr="0">
          <a:noAutofit/>
        </a:bodyPr>
        <a:lstStyle/>
        <a:p>
          <a:pPr marL="0" lvl="0" indent="0" algn="l" defTabSz="800100">
            <a:lnSpc>
              <a:spcPct val="90000"/>
            </a:lnSpc>
            <a:spcBef>
              <a:spcPct val="0"/>
            </a:spcBef>
            <a:spcAft>
              <a:spcPct val="35000"/>
            </a:spcAft>
            <a:buNone/>
          </a:pPr>
          <a:r>
            <a:rPr lang="es-CO" sz="1800" kern="1200">
              <a:latin typeface="Stencil" pitchFamily="82" charset="0"/>
            </a:rPr>
            <a:t>NIVEL DE LOGRO DEL PRIMER PERiODO</a:t>
          </a:r>
        </a:p>
      </dsp:txBody>
      <dsp:txXfrm>
        <a:off x="258393" y="66974"/>
        <a:ext cx="5529096" cy="42363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E92A5-C262-3440-8B6F-10CAD97D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10</Pages>
  <Words>2455</Words>
  <Characters>13506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John Freddy Ramirez Casallas</cp:lastModifiedBy>
  <cp:revision>123</cp:revision>
  <cp:lastPrinted>2020-05-03T00:46:00Z</cp:lastPrinted>
  <dcterms:created xsi:type="dcterms:W3CDTF">2018-07-28T15:12:00Z</dcterms:created>
  <dcterms:modified xsi:type="dcterms:W3CDTF">2020-05-04T21:04:00Z</dcterms:modified>
</cp:coreProperties>
</file>