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94" w:rsidRDefault="00065B94" w:rsidP="00065B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El propósito de esta clase es Aplicar los diferentes métodos o técnicas como la permutación, la combinación y los principios de adición o multiplicación para realizar conteos de diferentes situaciones.</w:t>
      </w:r>
    </w:p>
    <w:p w:rsidR="00065B94" w:rsidRDefault="00065B94" w:rsidP="00065B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Me alegra volver a retomar las clases después de estas vacaciones y espero que se encuentren bien en compañía de su familia y seres queridos.</w:t>
      </w:r>
    </w:p>
    <w:p w:rsidR="00065B94" w:rsidRDefault="00065B94" w:rsidP="00065B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Los invito a que vean el siguiente video:</w:t>
      </w:r>
    </w:p>
    <w:p w:rsidR="00065B94" w:rsidRDefault="00065B94" w:rsidP="00065B94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757575"/>
          <w:sz w:val="20"/>
          <w:szCs w:val="20"/>
        </w:rPr>
      </w:pPr>
      <w:hyperlink r:id="rId5" w:tgtFrame="_blank" w:history="1">
        <w:r>
          <w:rPr>
            <w:rStyle w:val="Hipervnculo"/>
            <w:rFonts w:ascii="Helvetica" w:hAnsi="Helvetica" w:cs="Helvetica"/>
            <w:color w:val="42A5F5"/>
            <w:sz w:val="20"/>
            <w:szCs w:val="20"/>
            <w:u w:val="none"/>
          </w:rPr>
          <w:t>Propósito de la clase</w:t>
        </w:r>
      </w:hyperlink>
    </w:p>
    <w:p w:rsidR="00F512AA" w:rsidRDefault="00BD3F4A">
      <w:r>
        <w:rPr>
          <w:noProof/>
          <w:lang w:eastAsia="es-MX"/>
        </w:rPr>
        <w:drawing>
          <wp:inline distT="0" distB="0" distL="0" distR="0" wp14:anchorId="6DE88876" wp14:editId="38AB1919">
            <wp:extent cx="5612130" cy="4213644"/>
            <wp:effectExtent l="0" t="0" r="7620" b="0"/>
            <wp:docPr id="1" name="Imagen 1" descr="SISTEMAS ECONÓM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S ECONÓMIC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F4A" w:rsidRDefault="00BD3F4A"/>
    <w:p w:rsidR="00BD3F4A" w:rsidRPr="00BD3F4A" w:rsidRDefault="00BD3F4A" w:rsidP="00BD3F4A">
      <w:pPr>
        <w:shd w:val="clear" w:color="auto" w:fill="FFFFFF"/>
        <w:spacing w:before="135" w:after="0" w:line="240" w:lineRule="auto"/>
        <w:textAlignment w:val="top"/>
        <w:outlineLvl w:val="3"/>
        <w:rPr>
          <w:rFonts w:ascii="inherit" w:eastAsia="Times New Roman" w:hAnsi="inherit" w:cs="Helvetica"/>
          <w:color w:val="212121"/>
          <w:sz w:val="24"/>
          <w:szCs w:val="24"/>
          <w:lang w:eastAsia="es-MX"/>
        </w:rPr>
      </w:pPr>
      <w:r w:rsidRPr="00BD3F4A">
        <w:rPr>
          <w:rFonts w:ascii="inherit" w:eastAsia="Times New Roman" w:hAnsi="inherit" w:cs="Helvetica"/>
          <w:color w:val="212121"/>
          <w:sz w:val="24"/>
          <w:szCs w:val="24"/>
          <w:lang w:eastAsia="es-MX"/>
        </w:rPr>
        <w:t>Motivación</w:t>
      </w:r>
    </w:p>
    <w:p w:rsidR="00BD3F4A" w:rsidRPr="00BD3F4A" w:rsidRDefault="00BD3F4A" w:rsidP="00BD3F4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BD3F4A">
        <w:rPr>
          <w:rFonts w:ascii="Helvetica" w:eastAsia="Times New Roman" w:hAnsi="Helvetica" w:cs="Helvetica"/>
          <w:color w:val="333333"/>
          <w:sz w:val="18"/>
          <w:szCs w:val="18"/>
          <w:bdr w:val="single" w:sz="6" w:space="4" w:color="E2E9E6" w:frame="1"/>
          <w:shd w:val="clear" w:color="auto" w:fill="FFFFFF"/>
          <w:lang w:eastAsia="es-MX"/>
        </w:rPr>
        <w:t>Cerca</w:t>
      </w:r>
    </w:p>
    <w:p w:rsidR="00BD3F4A" w:rsidRPr="00BD3F4A" w:rsidRDefault="00BD3F4A" w:rsidP="00BD3F4A">
      <w:pPr>
        <w:shd w:val="clear" w:color="auto" w:fill="FFFFFF"/>
        <w:spacing w:after="135" w:line="240" w:lineRule="auto"/>
        <w:jc w:val="center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BD3F4A">
        <w:rPr>
          <w:rFonts w:ascii="Helvetica" w:eastAsia="Times New Roman" w:hAnsi="Helvetica" w:cs="Helvetica"/>
          <w:b/>
          <w:bCs/>
          <w:color w:val="757575"/>
          <w:sz w:val="20"/>
          <w:szCs w:val="20"/>
          <w:lang w:eastAsia="es-MX"/>
        </w:rPr>
        <w:t>¿Para qué los métodos de Conteo?</w:t>
      </w:r>
    </w:p>
    <w:p w:rsidR="00BD3F4A" w:rsidRPr="00BD3F4A" w:rsidRDefault="00BD3F4A" w:rsidP="00BD3F4A">
      <w:pPr>
        <w:shd w:val="clear" w:color="auto" w:fill="FFFFFF"/>
        <w:spacing w:after="135" w:line="240" w:lineRule="auto"/>
        <w:jc w:val="both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BD3F4A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 xml:space="preserve">Estos métodos nos facilitan el trabajo de hacer conteos lagos y demorados, por ejemplo, si necesita saber </w:t>
      </w:r>
      <w:proofErr w:type="spellStart"/>
      <w:r w:rsidRPr="00BD3F4A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sabre</w:t>
      </w:r>
      <w:proofErr w:type="spellEnd"/>
      <w:r w:rsidRPr="00BD3F4A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 xml:space="preserve"> cuantas placas de carros hay en Colombia, realizar un conteo directo nos demoraría mucho tiempo, pensaría que días o meses, pero usando una técnica de conteo nos demoraría un par de minutos. Es muy importante aprender a identificar qué técnica se debe usar y con qué tipo de situaciones se relaciona cada una, usar una técnica que no es la adecuada, no llegar a una solución correcta.</w:t>
      </w:r>
    </w:p>
    <w:p w:rsidR="00BD3F4A" w:rsidRPr="00BD3F4A" w:rsidRDefault="00BD3F4A" w:rsidP="00BD3F4A">
      <w:pPr>
        <w:shd w:val="clear" w:color="auto" w:fill="FFFFFF"/>
        <w:spacing w:after="135" w:line="240" w:lineRule="auto"/>
        <w:jc w:val="both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BD3F4A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El siguiente video nos muestra la importancia de los diferentes métodos y en las situaciones que podemos aplicar:</w:t>
      </w:r>
    </w:p>
    <w:p w:rsidR="00BD3F4A" w:rsidRPr="00BD3F4A" w:rsidRDefault="00BD3F4A" w:rsidP="00BD3F4A">
      <w:pPr>
        <w:shd w:val="clear" w:color="auto" w:fill="FFFFFF"/>
        <w:spacing w:after="135" w:line="240" w:lineRule="auto"/>
        <w:jc w:val="both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hyperlink r:id="rId7" w:history="1">
        <w:r w:rsidRPr="00BD3F4A">
          <w:rPr>
            <w:rFonts w:ascii="Helvetica" w:eastAsia="Times New Roman" w:hAnsi="Helvetica" w:cs="Helvetica"/>
            <w:color w:val="42A5F5"/>
            <w:sz w:val="20"/>
            <w:szCs w:val="20"/>
            <w:lang w:eastAsia="es-MX"/>
          </w:rPr>
          <w:t>https://www.youtube.com/watch?v=_3aOsueffUw</w:t>
        </w:r>
      </w:hyperlink>
    </w:p>
    <w:p w:rsidR="00BD3F4A" w:rsidRDefault="00B4731F">
      <w:proofErr w:type="gramStart"/>
      <w:r>
        <w:lastRenderedPageBreak/>
        <w:t>ver</w:t>
      </w:r>
      <w:proofErr w:type="gramEnd"/>
      <w:r>
        <w:t xml:space="preserve"> video de </w:t>
      </w:r>
      <w:proofErr w:type="spellStart"/>
      <w:r>
        <w:t>yotube</w:t>
      </w:r>
      <w:proofErr w:type="spellEnd"/>
    </w:p>
    <w:p w:rsidR="00B4731F" w:rsidRDefault="00B4731F">
      <w:r>
        <w:rPr>
          <w:noProof/>
          <w:lang w:eastAsia="es-MX"/>
        </w:rPr>
        <w:drawing>
          <wp:inline distT="0" distB="0" distL="0" distR="0" wp14:anchorId="5BDFAE3D" wp14:editId="29C182A1">
            <wp:extent cx="5612130" cy="2809806"/>
            <wp:effectExtent l="0" t="0" r="7620" b="0"/>
            <wp:docPr id="2" name="Imagen 2" descr="Teoría del Conocimiento - Concepto, epistemología y gnose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oría del Conocimiento - Concepto, epistemología y gnoseologí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31F" w:rsidRDefault="00B4731F"/>
    <w:p w:rsidR="00B4731F" w:rsidRPr="00B4731F" w:rsidRDefault="00B4731F" w:rsidP="00B4731F">
      <w:pPr>
        <w:shd w:val="clear" w:color="auto" w:fill="FFFFFF"/>
        <w:spacing w:before="135" w:after="0" w:line="240" w:lineRule="auto"/>
        <w:textAlignment w:val="top"/>
        <w:outlineLvl w:val="3"/>
        <w:rPr>
          <w:rFonts w:ascii="inherit" w:eastAsia="Times New Roman" w:hAnsi="inherit" w:cs="Helvetica"/>
          <w:color w:val="212121"/>
          <w:sz w:val="24"/>
          <w:szCs w:val="24"/>
          <w:lang w:eastAsia="es-MX"/>
        </w:rPr>
      </w:pPr>
      <w:r w:rsidRPr="00B4731F">
        <w:rPr>
          <w:rFonts w:ascii="inherit" w:eastAsia="Times New Roman" w:hAnsi="inherit" w:cs="Helvetica"/>
          <w:color w:val="212121"/>
          <w:sz w:val="24"/>
          <w:szCs w:val="24"/>
          <w:lang w:eastAsia="es-MX"/>
        </w:rPr>
        <w:br/>
        <w:t>Explicación</w:t>
      </w:r>
    </w:p>
    <w:p w:rsidR="00B4731F" w:rsidRPr="00B4731F" w:rsidRDefault="00B4731F" w:rsidP="00B473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B4731F">
        <w:rPr>
          <w:rFonts w:ascii="Helvetica" w:eastAsia="Times New Roman" w:hAnsi="Helvetica" w:cs="Helvetica"/>
          <w:color w:val="333333"/>
          <w:sz w:val="18"/>
          <w:szCs w:val="18"/>
          <w:bdr w:val="single" w:sz="6" w:space="4" w:color="E2E9E6" w:frame="1"/>
          <w:shd w:val="clear" w:color="auto" w:fill="FFFFFF"/>
          <w:lang w:eastAsia="es-MX"/>
        </w:rPr>
        <w:t>Cerca</w:t>
      </w:r>
    </w:p>
    <w:p w:rsidR="00B4731F" w:rsidRPr="00B4731F" w:rsidRDefault="00B4731F" w:rsidP="00B4731F">
      <w:pPr>
        <w:shd w:val="clear" w:color="auto" w:fill="FFFFFF"/>
        <w:spacing w:after="135" w:line="240" w:lineRule="auto"/>
        <w:ind w:left="300"/>
        <w:jc w:val="center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B4731F">
        <w:rPr>
          <w:rFonts w:ascii="Helvetica" w:eastAsia="Times New Roman" w:hAnsi="Helvetica" w:cs="Helvetica"/>
          <w:b/>
          <w:bCs/>
          <w:color w:val="757575"/>
          <w:sz w:val="20"/>
          <w:szCs w:val="20"/>
          <w:lang w:eastAsia="es-MX"/>
        </w:rPr>
        <w:t>¿Cómo son estos métodos?</w:t>
      </w:r>
    </w:p>
    <w:p w:rsidR="00B4731F" w:rsidRPr="00B4731F" w:rsidRDefault="00B4731F" w:rsidP="00B4731F">
      <w:pPr>
        <w:shd w:val="clear" w:color="auto" w:fill="FFFFFF"/>
        <w:spacing w:after="135" w:line="240" w:lineRule="auto"/>
        <w:ind w:left="300"/>
        <w:jc w:val="both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B4731F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Antes de iniciar debemos tener la información de la siguiente imagen en su cuaderno de matemáticas, además podemos ver el siguiente video.</w:t>
      </w:r>
    </w:p>
    <w:p w:rsidR="00B4731F" w:rsidRPr="00B4731F" w:rsidRDefault="00B4731F" w:rsidP="00B4731F">
      <w:pPr>
        <w:shd w:val="clear" w:color="auto" w:fill="FFFFFF"/>
        <w:spacing w:after="135" w:line="240" w:lineRule="auto"/>
        <w:ind w:left="300"/>
        <w:jc w:val="both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hyperlink r:id="rId9" w:tgtFrame="_blank" w:history="1">
        <w:r w:rsidRPr="00B4731F">
          <w:rPr>
            <w:rFonts w:ascii="Helvetica" w:eastAsia="Times New Roman" w:hAnsi="Helvetica" w:cs="Helvetica"/>
            <w:color w:val="42A5F5"/>
            <w:sz w:val="20"/>
            <w:szCs w:val="20"/>
            <w:lang w:eastAsia="es-MX"/>
          </w:rPr>
          <w:t>https://www.youtube.com/watch?v=Yzz3thf-d3E</w:t>
        </w:r>
      </w:hyperlink>
    </w:p>
    <w:p w:rsidR="00B4731F" w:rsidRDefault="00B4731F">
      <w:proofErr w:type="spellStart"/>
      <w:proofErr w:type="gramStart"/>
      <w:r>
        <w:t>aca</w:t>
      </w:r>
      <w:proofErr w:type="spellEnd"/>
      <w:proofErr w:type="gramEnd"/>
      <w:r>
        <w:t xml:space="preserve"> es la diapositiva</w:t>
      </w:r>
    </w:p>
    <w:p w:rsidR="00B4731F" w:rsidRPr="00B4731F" w:rsidRDefault="00B4731F" w:rsidP="00B4731F">
      <w:pPr>
        <w:shd w:val="clear" w:color="auto" w:fill="FFFFFF"/>
        <w:spacing w:before="135" w:after="0" w:line="240" w:lineRule="auto"/>
        <w:textAlignment w:val="top"/>
        <w:outlineLvl w:val="3"/>
        <w:rPr>
          <w:rFonts w:ascii="inherit" w:eastAsia="Times New Roman" w:hAnsi="inherit" w:cs="Helvetica"/>
          <w:color w:val="212121"/>
          <w:sz w:val="24"/>
          <w:szCs w:val="24"/>
          <w:lang w:eastAsia="es-MX"/>
        </w:rPr>
      </w:pPr>
      <w:r w:rsidRPr="00B4731F">
        <w:rPr>
          <w:rFonts w:ascii="inherit" w:eastAsia="Times New Roman" w:hAnsi="inherit" w:cs="Helvetica"/>
          <w:color w:val="212121"/>
          <w:sz w:val="24"/>
          <w:szCs w:val="24"/>
          <w:lang w:eastAsia="es-MX"/>
        </w:rPr>
        <w:t>Ejercicios</w:t>
      </w:r>
    </w:p>
    <w:p w:rsidR="00B4731F" w:rsidRPr="00B4731F" w:rsidRDefault="00B4731F" w:rsidP="00B473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B4731F">
        <w:rPr>
          <w:rFonts w:ascii="Helvetica" w:eastAsia="Times New Roman" w:hAnsi="Helvetica" w:cs="Helvetica"/>
          <w:color w:val="333333"/>
          <w:sz w:val="18"/>
          <w:szCs w:val="18"/>
          <w:bdr w:val="single" w:sz="6" w:space="4" w:color="E2E9E6" w:frame="1"/>
          <w:shd w:val="clear" w:color="auto" w:fill="FFFFFF"/>
          <w:lang w:eastAsia="es-MX"/>
        </w:rPr>
        <w:t>Cerca</w:t>
      </w:r>
    </w:p>
    <w:p w:rsidR="00B4731F" w:rsidRPr="00B4731F" w:rsidRDefault="00B4731F" w:rsidP="00B4731F">
      <w:pPr>
        <w:shd w:val="clear" w:color="auto" w:fill="FFFFFF"/>
        <w:spacing w:after="135" w:line="240" w:lineRule="auto"/>
        <w:jc w:val="both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B4731F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 xml:space="preserve">Solucionar todos los ejercicios y devolverlos en un solo archivo </w:t>
      </w:r>
      <w:proofErr w:type="spellStart"/>
      <w:r w:rsidRPr="00B4731F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pdf</w:t>
      </w:r>
      <w:proofErr w:type="spellEnd"/>
      <w:r w:rsidRPr="00B4731F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, adjuntarlo en el espacio que dice TAREA. Dispone de un solo intento para el envío, sea cuidadoso (a) al adjuntar el archivo. </w:t>
      </w:r>
      <w:proofErr w:type="gramStart"/>
      <w:r w:rsidRPr="00B4731F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les</w:t>
      </w:r>
      <w:proofErr w:type="gramEnd"/>
      <w:r w:rsidRPr="00B4731F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 xml:space="preserve"> voy a agregar unas imágenes con ejemplos que les pueden servir de guía</w:t>
      </w:r>
    </w:p>
    <w:p w:rsidR="00B4731F" w:rsidRDefault="00B4731F">
      <w:proofErr w:type="spellStart"/>
      <w:r>
        <w:t>Aca</w:t>
      </w:r>
      <w:proofErr w:type="spellEnd"/>
      <w:r>
        <w:t xml:space="preserve"> se sube el taller a resolver</w:t>
      </w:r>
    </w:p>
    <w:p w:rsidR="00B4731F" w:rsidRPr="00B4731F" w:rsidRDefault="00C84D5B" w:rsidP="00B4731F">
      <w:pPr>
        <w:shd w:val="clear" w:color="auto" w:fill="FFFFFF"/>
        <w:spacing w:before="135" w:after="0" w:line="240" w:lineRule="auto"/>
        <w:textAlignment w:val="top"/>
        <w:outlineLvl w:val="3"/>
        <w:rPr>
          <w:rFonts w:ascii="inherit" w:eastAsia="Times New Roman" w:hAnsi="inherit" w:cs="Helvetica"/>
          <w:color w:val="212121"/>
          <w:sz w:val="24"/>
          <w:szCs w:val="24"/>
          <w:lang w:eastAsia="es-MX"/>
        </w:rPr>
      </w:pPr>
      <w:proofErr w:type="gramStart"/>
      <w:r>
        <w:rPr>
          <w:rFonts w:ascii="inherit" w:eastAsia="Times New Roman" w:hAnsi="inherit" w:cs="Helvetica"/>
          <w:color w:val="212121"/>
          <w:sz w:val="24"/>
          <w:szCs w:val="24"/>
          <w:lang w:eastAsia="es-MX"/>
        </w:rPr>
        <w:t>nota</w:t>
      </w:r>
      <w:proofErr w:type="gramEnd"/>
    </w:p>
    <w:p w:rsidR="00B4731F" w:rsidRPr="00B4731F" w:rsidRDefault="00B4731F" w:rsidP="00B473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B4731F">
        <w:rPr>
          <w:rFonts w:ascii="Helvetica" w:eastAsia="Times New Roman" w:hAnsi="Helvetica" w:cs="Helvetica"/>
          <w:color w:val="333333"/>
          <w:sz w:val="18"/>
          <w:szCs w:val="18"/>
          <w:bdr w:val="single" w:sz="6" w:space="4" w:color="E2E9E6" w:frame="1"/>
          <w:shd w:val="clear" w:color="auto" w:fill="FFFFFF"/>
          <w:lang w:eastAsia="es-MX"/>
        </w:rPr>
        <w:t>Cerca</w:t>
      </w:r>
    </w:p>
    <w:p w:rsidR="00B4731F" w:rsidRPr="00B4731F" w:rsidRDefault="00B4731F" w:rsidP="00B4731F">
      <w:pPr>
        <w:shd w:val="clear" w:color="auto" w:fill="FFFFFF"/>
        <w:spacing w:after="135" w:line="240" w:lineRule="auto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B4731F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Para contestar la evaluación, por favor abra el siguiente enlace:</w:t>
      </w:r>
    </w:p>
    <w:p w:rsidR="00B4731F" w:rsidRPr="00B4731F" w:rsidRDefault="00B4731F" w:rsidP="00B4731F">
      <w:pPr>
        <w:shd w:val="clear" w:color="auto" w:fill="FFFFFF"/>
        <w:spacing w:after="135" w:line="240" w:lineRule="auto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hyperlink r:id="rId10" w:history="1">
        <w:r w:rsidRPr="00B4731F">
          <w:rPr>
            <w:rFonts w:ascii="Helvetica" w:eastAsia="Times New Roman" w:hAnsi="Helvetica" w:cs="Helvetica"/>
            <w:color w:val="42A5F5"/>
            <w:sz w:val="20"/>
            <w:szCs w:val="20"/>
            <w:lang w:eastAsia="es-MX"/>
          </w:rPr>
          <w:t>http://sinapsis.club/web/index.php/establecimientoeducativoprueba/estudianteindex</w:t>
        </w:r>
      </w:hyperlink>
    </w:p>
    <w:p w:rsidR="00C84D5B" w:rsidRPr="00C84D5B" w:rsidRDefault="00C84D5B" w:rsidP="00C84D5B">
      <w:pPr>
        <w:shd w:val="clear" w:color="auto" w:fill="FFFFFF"/>
        <w:spacing w:before="135" w:after="0" w:line="240" w:lineRule="auto"/>
        <w:textAlignment w:val="top"/>
        <w:outlineLvl w:val="3"/>
        <w:rPr>
          <w:rFonts w:ascii="inherit" w:eastAsia="Times New Roman" w:hAnsi="inherit" w:cs="Times New Roman"/>
          <w:color w:val="212121"/>
          <w:sz w:val="24"/>
          <w:szCs w:val="24"/>
          <w:lang w:eastAsia="es-MX"/>
        </w:rPr>
      </w:pPr>
      <w:r w:rsidRPr="00C84D5B">
        <w:rPr>
          <w:rFonts w:ascii="inherit" w:eastAsia="Times New Roman" w:hAnsi="inherit" w:cs="Times New Roman"/>
          <w:color w:val="212121"/>
          <w:sz w:val="24"/>
          <w:szCs w:val="24"/>
          <w:lang w:eastAsia="es-MX"/>
        </w:rPr>
        <w:br/>
        <w:t>Bibliografía</w:t>
      </w:r>
    </w:p>
    <w:p w:rsidR="00C84D5B" w:rsidRPr="00C84D5B" w:rsidRDefault="00C84D5B" w:rsidP="00C84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</w:pPr>
      <w:r w:rsidRPr="00C84D5B">
        <w:rPr>
          <w:rFonts w:ascii="Times New Roman" w:eastAsia="Times New Roman" w:hAnsi="Times New Roman" w:cs="Times New Roman"/>
          <w:color w:val="333333"/>
          <w:sz w:val="18"/>
          <w:szCs w:val="18"/>
          <w:bdr w:val="single" w:sz="6" w:space="4" w:color="E2E9E6" w:frame="1"/>
          <w:shd w:val="clear" w:color="auto" w:fill="FFFFFF"/>
          <w:lang w:eastAsia="es-MX"/>
        </w:rPr>
        <w:t>Cerca</w:t>
      </w:r>
    </w:p>
    <w:p w:rsidR="00C84D5B" w:rsidRPr="00C84D5B" w:rsidRDefault="00C84D5B" w:rsidP="00C84D5B">
      <w:pPr>
        <w:shd w:val="clear" w:color="auto" w:fill="FFFFFF"/>
        <w:spacing w:after="135" w:line="240" w:lineRule="auto"/>
        <w:textAlignment w:val="top"/>
        <w:rPr>
          <w:rFonts w:ascii="Times New Roman" w:eastAsia="Times New Roman" w:hAnsi="Times New Roman" w:cs="Times New Roman"/>
          <w:color w:val="757575"/>
          <w:sz w:val="24"/>
          <w:szCs w:val="24"/>
          <w:lang w:eastAsia="es-MX"/>
        </w:rPr>
      </w:pPr>
      <w:r w:rsidRPr="00C84D5B">
        <w:rPr>
          <w:rFonts w:ascii="Times New Roman" w:eastAsia="Times New Roman" w:hAnsi="Times New Roman" w:cs="Times New Roman"/>
          <w:color w:val="757575"/>
          <w:sz w:val="24"/>
          <w:szCs w:val="24"/>
          <w:lang w:eastAsia="es-MX"/>
        </w:rPr>
        <w:lastRenderedPageBreak/>
        <w:t>Lincoln L, Chao. 1996, Estadística para las Ciencias Administrativas. McGraw-Hill.</w:t>
      </w:r>
    </w:p>
    <w:p w:rsidR="00C84D5B" w:rsidRPr="00C84D5B" w:rsidRDefault="00C84D5B" w:rsidP="00C84D5B">
      <w:pPr>
        <w:shd w:val="clear" w:color="auto" w:fill="FFFFFF"/>
        <w:spacing w:before="135" w:after="0" w:line="240" w:lineRule="auto"/>
        <w:textAlignment w:val="top"/>
        <w:outlineLvl w:val="3"/>
        <w:rPr>
          <w:rFonts w:ascii="inherit" w:eastAsia="Times New Roman" w:hAnsi="inherit" w:cs="Helvetica"/>
          <w:color w:val="212121"/>
          <w:sz w:val="24"/>
          <w:szCs w:val="24"/>
          <w:lang w:eastAsia="es-MX"/>
        </w:rPr>
      </w:pPr>
      <w:r w:rsidRPr="00C84D5B">
        <w:rPr>
          <w:rFonts w:ascii="inherit" w:eastAsia="Times New Roman" w:hAnsi="inherit" w:cs="Helvetica"/>
          <w:color w:val="212121"/>
          <w:sz w:val="24"/>
          <w:szCs w:val="24"/>
          <w:lang w:eastAsia="es-MX"/>
        </w:rPr>
        <w:br/>
        <w:t>Foro</w:t>
      </w:r>
    </w:p>
    <w:p w:rsidR="00C84D5B" w:rsidRPr="00C84D5B" w:rsidRDefault="00C84D5B" w:rsidP="00C84D5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MX"/>
        </w:rPr>
      </w:pPr>
      <w:r w:rsidRPr="00C84D5B">
        <w:rPr>
          <w:rFonts w:ascii="Helvetica" w:eastAsia="Times New Roman" w:hAnsi="Helvetica" w:cs="Helvetica"/>
          <w:color w:val="333333"/>
          <w:sz w:val="18"/>
          <w:szCs w:val="18"/>
          <w:bdr w:val="single" w:sz="6" w:space="4" w:color="E2E9E6" w:frame="1"/>
          <w:shd w:val="clear" w:color="auto" w:fill="FFFFFF"/>
          <w:lang w:eastAsia="es-MX"/>
        </w:rPr>
        <w:t>Cerca</w:t>
      </w:r>
    </w:p>
    <w:p w:rsidR="00C84D5B" w:rsidRPr="00C84D5B" w:rsidRDefault="00C84D5B" w:rsidP="00C84D5B">
      <w:pPr>
        <w:shd w:val="clear" w:color="auto" w:fill="FFFFFF"/>
        <w:spacing w:after="135" w:line="240" w:lineRule="auto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C84D5B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Importancia de los métodos de conteo, cada uno debe poner un ejemplo donde usar algún método de conteo. La participación en el foro forma parte de la calificación.</w:t>
      </w:r>
    </w:p>
    <w:p w:rsidR="00C84D5B" w:rsidRPr="00C84D5B" w:rsidRDefault="00C84D5B" w:rsidP="00C84D5B">
      <w:pPr>
        <w:shd w:val="clear" w:color="auto" w:fill="FFFFFF"/>
        <w:spacing w:after="135" w:line="240" w:lineRule="auto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</w:pPr>
      <w:r w:rsidRPr="00C84D5B">
        <w:rPr>
          <w:rFonts w:ascii="Helvetica" w:eastAsia="Times New Roman" w:hAnsi="Helvetica" w:cs="Helvetica"/>
          <w:color w:val="757575"/>
          <w:sz w:val="20"/>
          <w:szCs w:val="20"/>
          <w:lang w:eastAsia="es-MX"/>
        </w:rPr>
        <w:t>FORO</w:t>
      </w:r>
    </w:p>
    <w:p w:rsidR="00B4731F" w:rsidRDefault="00B4731F">
      <w:bookmarkStart w:id="0" w:name="_GoBack"/>
      <w:bookmarkEnd w:id="0"/>
    </w:p>
    <w:sectPr w:rsidR="00B47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94"/>
    <w:rsid w:val="00065B94"/>
    <w:rsid w:val="00B4731F"/>
    <w:rsid w:val="00BD3F4A"/>
    <w:rsid w:val="00C84D5B"/>
    <w:rsid w:val="00F5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65B9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65B9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3067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7664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43983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2777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3946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9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6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7006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032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11027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666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56698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1071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20310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00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7087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7822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6194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634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1440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8103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7090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3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48296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3aOsueffUw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s-SjDqj0ZU" TargetMode="External"/><Relationship Id="rId10" Type="http://schemas.openxmlformats.org/officeDocument/2006/relationships/hyperlink" Target="http://sinapsis.club/web/index.php/establecimientoeducativoprueba/estudianteind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zz3thf-d3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</dc:creator>
  <cp:lastModifiedBy>JAVI</cp:lastModifiedBy>
  <cp:revision>2</cp:revision>
  <dcterms:created xsi:type="dcterms:W3CDTF">2020-05-01T16:31:00Z</dcterms:created>
  <dcterms:modified xsi:type="dcterms:W3CDTF">2020-05-01T17:00:00Z</dcterms:modified>
</cp:coreProperties>
</file>