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4C3B9" w14:textId="6814457B" w:rsidR="00CB53D3" w:rsidRDefault="00CB53D3">
      <w:r>
        <w:rPr>
          <w:noProof/>
        </w:rPr>
        <w:drawing>
          <wp:inline distT="0" distB="0" distL="0" distR="0" wp14:anchorId="6CBA79E4" wp14:editId="48E3037C">
            <wp:extent cx="5372100" cy="75914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5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D3"/>
    <w:rsid w:val="00CB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C0F6C"/>
  <w15:chartTrackingRefBased/>
  <w15:docId w15:val="{A91054C0-BCAA-4B88-A0B3-BC24CFDB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Sabogal Caicedo</dc:creator>
  <cp:keywords/>
  <dc:description/>
  <cp:lastModifiedBy>Ana Maria Sabogal Caicedo</cp:lastModifiedBy>
  <cp:revision>1</cp:revision>
  <dcterms:created xsi:type="dcterms:W3CDTF">2021-02-22T12:42:00Z</dcterms:created>
  <dcterms:modified xsi:type="dcterms:W3CDTF">2021-02-22T12:43:00Z</dcterms:modified>
</cp:coreProperties>
</file>