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1A" w:rsidRPr="009C4F1A" w:rsidRDefault="009C4F1A" w:rsidP="009C4F1A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  <w:r w:rsidRPr="009C4F1A">
        <w:rPr>
          <w:rFonts w:ascii="Arial" w:eastAsia="Times New Roman" w:hAnsi="Arial" w:cs="Arial"/>
          <w:color w:val="202124"/>
          <w:sz w:val="24"/>
          <w:szCs w:val="24"/>
          <w:lang w:eastAsia="es-CO"/>
        </w:rPr>
        <w:t>Cop</w:t>
      </w:r>
      <w:r>
        <w:rPr>
          <w:rFonts w:ascii="Arial" w:eastAsia="Times New Roman" w:hAnsi="Arial" w:cs="Arial"/>
          <w:color w:val="202124"/>
          <w:sz w:val="24"/>
          <w:szCs w:val="24"/>
          <w:lang w:eastAsia="es-CO"/>
        </w:rPr>
        <w:t>io en mi cuaderno:</w:t>
      </w:r>
    </w:p>
    <w:p w:rsidR="009C4F1A" w:rsidRPr="009C4F1A" w:rsidRDefault="009C4F1A" w:rsidP="009C4F1A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u w:val="single"/>
          <w:lang w:eastAsia="es-CO"/>
        </w:rPr>
      </w:pPr>
    </w:p>
    <w:p w:rsidR="009C4F1A" w:rsidRDefault="009C4F1A" w:rsidP="009C4F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u w:val="single"/>
          <w:lang w:eastAsia="es-CO"/>
        </w:rPr>
      </w:pPr>
      <w:r w:rsidRPr="005C6C5E">
        <w:rPr>
          <w:rFonts w:ascii="Arial" w:eastAsia="Times New Roman" w:hAnsi="Arial" w:cs="Arial"/>
          <w:color w:val="202124"/>
          <w:sz w:val="24"/>
          <w:szCs w:val="24"/>
          <w:u w:val="single"/>
          <w:lang w:eastAsia="es-CO"/>
        </w:rPr>
        <w:t>Conjunto</w:t>
      </w:r>
    </w:p>
    <w:p w:rsidR="009C4F1A" w:rsidRDefault="009C4F1A" w:rsidP="009C4F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u w:val="single"/>
          <w:lang w:eastAsia="es-CO"/>
        </w:rPr>
      </w:pPr>
    </w:p>
    <w:p w:rsidR="009C4F1A" w:rsidRPr="00996460" w:rsidRDefault="009C4F1A" w:rsidP="009C4F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u w:val="single"/>
          <w:lang w:eastAsia="es-CO"/>
        </w:rPr>
      </w:pPr>
      <w:r>
        <w:rPr>
          <w:rFonts w:ascii="Arial" w:hAnsi="Arial" w:cs="Arial"/>
          <w:color w:val="727272"/>
          <w:spacing w:val="8"/>
        </w:rPr>
        <w:t>Podemos definirlo como una </w:t>
      </w:r>
      <w:r>
        <w:rPr>
          <w:rStyle w:val="nfasis"/>
          <w:rFonts w:ascii="Arial" w:hAnsi="Arial" w:cs="Arial"/>
          <w:b/>
          <w:bCs/>
          <w:color w:val="727272"/>
          <w:spacing w:val="8"/>
        </w:rPr>
        <w:t xml:space="preserve">colección de objetos, a los que llamamos elementos, que tienen alguna característica </w:t>
      </w:r>
      <w:proofErr w:type="spellStart"/>
      <w:r>
        <w:rPr>
          <w:rStyle w:val="nfasis"/>
          <w:rFonts w:ascii="Arial" w:hAnsi="Arial" w:cs="Arial"/>
          <w:b/>
          <w:bCs/>
          <w:color w:val="727272"/>
          <w:spacing w:val="8"/>
        </w:rPr>
        <w:t>común</w:t>
      </w:r>
      <w:r>
        <w:rPr>
          <w:rFonts w:ascii="Arial" w:hAnsi="Arial" w:cs="Arial"/>
          <w:color w:val="727272"/>
          <w:spacing w:val="8"/>
        </w:rPr>
        <w:t>.</w:t>
      </w:r>
      <w:r>
        <w:rPr>
          <w:rFonts w:ascii="Arial" w:hAnsi="Arial" w:cs="Arial"/>
          <w:color w:val="202124"/>
          <w:shd w:val="clear" w:color="auto" w:fill="FFFFFF"/>
        </w:rPr>
        <w:t>Estos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objetos pueden ser números, letras, días de la semana, países, alumnos, </w:t>
      </w:r>
      <w:proofErr w:type="gramStart"/>
      <w:r>
        <w:rPr>
          <w:rFonts w:ascii="Arial" w:hAnsi="Arial" w:cs="Arial"/>
          <w:color w:val="202124"/>
          <w:shd w:val="clear" w:color="auto" w:fill="FFFFFF"/>
        </w:rPr>
        <w:t>etc..</w:t>
      </w:r>
      <w:proofErr w:type="gramEnd"/>
    </w:p>
    <w:p w:rsidR="009C4F1A" w:rsidRDefault="009C4F1A" w:rsidP="009C4F1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02124"/>
          <w:shd w:val="clear" w:color="auto" w:fill="FFFFFF"/>
        </w:rPr>
      </w:pPr>
    </w:p>
    <w:p w:rsidR="009C4F1A" w:rsidRDefault="009C4F1A" w:rsidP="009C4F1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02124"/>
          <w:u w:val="single"/>
          <w:shd w:val="clear" w:color="auto" w:fill="FFFFFF"/>
        </w:rPr>
      </w:pPr>
      <w:r w:rsidRPr="005C6C5E">
        <w:rPr>
          <w:rFonts w:ascii="Arial" w:hAnsi="Arial" w:cs="Arial"/>
          <w:color w:val="202124"/>
          <w:u w:val="single"/>
          <w:shd w:val="clear" w:color="auto" w:fill="FFFFFF"/>
        </w:rPr>
        <w:t>Representación de conjuntos.</w:t>
      </w:r>
    </w:p>
    <w:p w:rsidR="009C4F1A" w:rsidRDefault="009C4F1A" w:rsidP="009C4F1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02124"/>
          <w:u w:val="single"/>
          <w:shd w:val="clear" w:color="auto" w:fill="FFFFFF"/>
        </w:rPr>
      </w:pPr>
    </w:p>
    <w:p w:rsidR="009C4F1A" w:rsidRDefault="009C4F1A" w:rsidP="009C4F1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02124"/>
          <w:shd w:val="clear" w:color="auto" w:fill="FFFFFF"/>
        </w:rPr>
      </w:pPr>
      <w:r w:rsidRPr="000F54F0">
        <w:rPr>
          <w:rFonts w:ascii="Arial" w:hAnsi="Arial" w:cs="Arial"/>
          <w:color w:val="202124"/>
          <w:shd w:val="clear" w:color="auto" w:fill="FFFFFF"/>
        </w:rPr>
        <w:t xml:space="preserve">Podemos representar </w:t>
      </w:r>
      <w:r>
        <w:rPr>
          <w:rFonts w:ascii="Arial" w:hAnsi="Arial" w:cs="Arial"/>
          <w:color w:val="202124"/>
          <w:shd w:val="clear" w:color="auto" w:fill="FFFFFF"/>
        </w:rPr>
        <w:t>conjuntos utilizado:</w:t>
      </w:r>
    </w:p>
    <w:p w:rsidR="009C4F1A" w:rsidRDefault="009C4F1A" w:rsidP="009C4F1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02124"/>
          <w:shd w:val="clear" w:color="auto" w:fill="FFFFFF"/>
        </w:rPr>
      </w:pPr>
    </w:p>
    <w:p w:rsidR="009C4F1A" w:rsidRPr="009C4F1A" w:rsidRDefault="009C4F1A" w:rsidP="009C4F1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  <w:r w:rsidRPr="00DC3640">
        <w:rPr>
          <w:rFonts w:ascii="Arial" w:eastAsia="Times New Roman" w:hAnsi="Arial" w:cs="Arial"/>
          <w:color w:val="C00000"/>
          <w:sz w:val="24"/>
          <w:szCs w:val="24"/>
          <w:lang w:eastAsia="es-CO"/>
        </w:rPr>
        <w:t xml:space="preserve">Diagramas de </w:t>
      </w:r>
      <w:proofErr w:type="spellStart"/>
      <w:r w:rsidRPr="00DC3640">
        <w:rPr>
          <w:rFonts w:ascii="Arial" w:eastAsia="Times New Roman" w:hAnsi="Arial" w:cs="Arial"/>
          <w:color w:val="C00000"/>
          <w:sz w:val="24"/>
          <w:szCs w:val="24"/>
          <w:lang w:eastAsia="es-CO"/>
        </w:rPr>
        <w:t>Venn</w:t>
      </w:r>
      <w:proofErr w:type="spellEnd"/>
      <w:r w:rsidRPr="00DC3640">
        <w:rPr>
          <w:rFonts w:ascii="Arial" w:eastAsia="Times New Roman" w:hAnsi="Arial" w:cs="Arial"/>
          <w:color w:val="C00000"/>
          <w:sz w:val="24"/>
          <w:szCs w:val="24"/>
          <w:lang w:eastAsia="es-CO"/>
        </w:rPr>
        <w:t>:</w:t>
      </w:r>
    </w:p>
    <w:p w:rsidR="009C4F1A" w:rsidRDefault="009C4F1A" w:rsidP="009C4F1A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  <w:r w:rsidRPr="009C4F1A">
        <w:rPr>
          <w:rFonts w:ascii="Arial" w:eastAsia="Times New Roman" w:hAnsi="Arial" w:cs="Arial"/>
          <w:color w:val="202124"/>
          <w:sz w:val="24"/>
          <w:szCs w:val="24"/>
          <w:lang w:eastAsia="es-CO"/>
        </w:rPr>
        <w:drawing>
          <wp:inline distT="0" distB="0" distL="0" distR="0">
            <wp:extent cx="2006851" cy="1419074"/>
            <wp:effectExtent l="0" t="0" r="0" b="0"/>
            <wp:docPr id="17" name="Imagen 17" descr="http://3.bp.blogspot.com/-CmMdB0_7VHc/TgFp98qod-I/AAAAAAAAAAU/KRAoHYa9eac/s1600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3.bp.blogspot.com/-CmMdB0_7VHc/TgFp98qod-I/AAAAAAAAAAU/KRAoHYa9eac/s1600/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89" cy="142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24"/>
          <w:szCs w:val="24"/>
          <w:lang w:eastAsia="es-CO"/>
        </w:rPr>
        <w:t xml:space="preserve">        </w:t>
      </w:r>
      <w:r w:rsidRPr="009C4F1A">
        <w:rPr>
          <w:rFonts w:ascii="Arial" w:eastAsia="Times New Roman" w:hAnsi="Arial" w:cs="Arial"/>
          <w:color w:val="202124"/>
          <w:sz w:val="24"/>
          <w:szCs w:val="24"/>
          <w:lang w:eastAsia="es-CO"/>
        </w:rPr>
        <w:drawing>
          <wp:inline distT="0" distB="0" distL="0" distR="0">
            <wp:extent cx="2690446" cy="1564360"/>
            <wp:effectExtent l="0" t="0" r="0" b="0"/>
            <wp:docPr id="18" name="Imagen 18" descr="https://4.bp.blogspot.com/-jl1dYQDQQ7o/XKEOi8qGyXI/AAAAAAAAFrM/yVCQ7ecc6psRVHiPuCd-u0hT_stDshP8wCLcBGAs/s1600/REPRESENTACION%2BGRAFICA%2BDE%2BUN%2BCONJUNTO%2BEJEMPLOS%2BY%2BEJERCICIOS%2BRESUELTOS%2BDE%2BPRIMARIA%2BY%2BSECUNDARIA%2B%25281%25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jl1dYQDQQ7o/XKEOi8qGyXI/AAAAAAAAFrM/yVCQ7ecc6psRVHiPuCd-u0hT_stDshP8wCLcBGAs/s1600/REPRESENTACION%2BGRAFICA%2BDE%2BUN%2BCONJUNTO%2BEJEMPLOS%2BY%2BEJERCICIOS%2BRESUELTOS%2BDE%2BPRIMARIA%2BY%2BSECUNDARIA%2B%25281%2529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701" t="24312" r="22588" b="46836"/>
                    <a:stretch/>
                  </pic:blipFill>
                  <pic:spPr bwMode="auto">
                    <a:xfrm>
                      <a:off x="0" y="0"/>
                      <a:ext cx="2691874" cy="156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4F1A" w:rsidRPr="00DC3640" w:rsidRDefault="009C4F1A" w:rsidP="009C4F1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es-CO"/>
        </w:rPr>
      </w:pPr>
      <w:proofErr w:type="spellStart"/>
      <w:r w:rsidRPr="00DC3640">
        <w:rPr>
          <w:rFonts w:ascii="Arial" w:eastAsia="Times New Roman" w:hAnsi="Arial" w:cs="Arial"/>
          <w:color w:val="FF0000"/>
          <w:sz w:val="24"/>
          <w:szCs w:val="24"/>
          <w:lang w:eastAsia="es-CO"/>
        </w:rPr>
        <w:t>Llaves</w:t>
      </w:r>
      <w:proofErr w:type="gramStart"/>
      <w:r w:rsidRPr="00DC3640">
        <w:rPr>
          <w:rFonts w:ascii="Arial" w:eastAsia="Times New Roman" w:hAnsi="Arial" w:cs="Arial"/>
          <w:color w:val="FF0000"/>
          <w:sz w:val="24"/>
          <w:szCs w:val="24"/>
          <w:lang w:eastAsia="es-CO"/>
        </w:rPr>
        <w:t>:</w:t>
      </w:r>
      <w:r w:rsidRPr="00263C6D">
        <w:rPr>
          <w:rFonts w:ascii="Arial" w:eastAsia="Times New Roman" w:hAnsi="Arial" w:cs="Arial"/>
          <w:sz w:val="24"/>
          <w:szCs w:val="24"/>
          <w:lang w:eastAsia="es-CO"/>
        </w:rPr>
        <w:t>Aquí</w:t>
      </w:r>
      <w:proofErr w:type="spellEnd"/>
      <w:proofErr w:type="gramEnd"/>
      <w:r w:rsidRPr="00263C6D">
        <w:rPr>
          <w:rFonts w:ascii="Arial" w:eastAsia="Times New Roman" w:hAnsi="Arial" w:cs="Arial"/>
          <w:sz w:val="24"/>
          <w:szCs w:val="24"/>
          <w:lang w:eastAsia="es-CO"/>
        </w:rPr>
        <w:t xml:space="preserve"> los elementos se separan con comas.</w:t>
      </w:r>
    </w:p>
    <w:p w:rsidR="009C4F1A" w:rsidRDefault="009C4F1A" w:rsidP="009C4F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</w:p>
    <w:p w:rsidR="009C4F1A" w:rsidRDefault="009C4F1A" w:rsidP="009C4F1A">
      <w:pPr>
        <w:shd w:val="clear" w:color="auto" w:fill="FFFFFF"/>
        <w:spacing w:after="0" w:line="240" w:lineRule="auto"/>
        <w:jc w:val="both"/>
        <w:rPr>
          <w:rFonts w:ascii="Coming Soon" w:hAnsi="Coming Soon"/>
          <w:color w:val="C00000"/>
          <w:sz w:val="32"/>
          <w:szCs w:val="32"/>
          <w:shd w:val="clear" w:color="auto" w:fill="FFFFFF"/>
        </w:rPr>
      </w:pPr>
      <w:r w:rsidRPr="00DC3640">
        <w:rPr>
          <w:rFonts w:ascii="Coming Soon" w:hAnsi="Coming Soon"/>
          <w:color w:val="FF0000"/>
          <w:sz w:val="32"/>
          <w:szCs w:val="32"/>
          <w:shd w:val="clear" w:color="auto" w:fill="FFFFFF"/>
        </w:rPr>
        <w:t>F</w:t>
      </w:r>
      <w:r w:rsidRPr="00DC3640">
        <w:rPr>
          <w:rFonts w:ascii="Coming Soon" w:hAnsi="Coming Soon"/>
          <w:color w:val="C00000"/>
          <w:sz w:val="32"/>
          <w:szCs w:val="32"/>
          <w:shd w:val="clear" w:color="auto" w:fill="FFFFFF"/>
        </w:rPr>
        <w:t xml:space="preserve">= </w:t>
      </w:r>
      <w:proofErr w:type="gramStart"/>
      <w:r w:rsidRPr="00DC3640">
        <w:rPr>
          <w:rFonts w:ascii="Coming Soon" w:hAnsi="Coming Soon"/>
          <w:color w:val="C00000"/>
          <w:sz w:val="32"/>
          <w:szCs w:val="32"/>
          <w:shd w:val="clear" w:color="auto" w:fill="FFFFFF"/>
        </w:rPr>
        <w:t xml:space="preserve">{ </w:t>
      </w:r>
      <w:r w:rsidRPr="00DC3640">
        <w:rPr>
          <w:rFonts w:ascii="Coming Soon" w:hAnsi="Coming Soon"/>
          <w:color w:val="4D4D4D"/>
          <w:sz w:val="32"/>
          <w:szCs w:val="32"/>
          <w:shd w:val="clear" w:color="auto" w:fill="FFFFFF"/>
        </w:rPr>
        <w:t>Pera</w:t>
      </w:r>
      <w:proofErr w:type="gramEnd"/>
      <w:r w:rsidRPr="00DC3640">
        <w:rPr>
          <w:rFonts w:ascii="Coming Soon" w:hAnsi="Coming Soon"/>
          <w:color w:val="4D4D4D"/>
          <w:sz w:val="32"/>
          <w:szCs w:val="32"/>
          <w:shd w:val="clear" w:color="auto" w:fill="FFFFFF"/>
        </w:rPr>
        <w:t>, Fresa, Banano</w:t>
      </w:r>
      <w:r w:rsidRPr="00DC3640">
        <w:rPr>
          <w:rFonts w:ascii="Coming Soon" w:hAnsi="Coming Soon"/>
          <w:color w:val="C00000"/>
          <w:sz w:val="32"/>
          <w:szCs w:val="32"/>
          <w:shd w:val="clear" w:color="auto" w:fill="FFFFFF"/>
        </w:rPr>
        <w:t>}</w:t>
      </w:r>
    </w:p>
    <w:p w:rsidR="009C4F1A" w:rsidRDefault="009C4F1A" w:rsidP="009C4F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  <w:r w:rsidRPr="009C4F1A">
        <w:rPr>
          <w:rFonts w:ascii="Arial" w:eastAsia="Times New Roman" w:hAnsi="Arial" w:cs="Arial"/>
          <w:color w:val="202124"/>
          <w:sz w:val="24"/>
          <w:szCs w:val="24"/>
          <w:lang w:eastAsia="es-CO"/>
        </w:rPr>
        <w:drawing>
          <wp:inline distT="0" distB="0" distL="0" distR="0">
            <wp:extent cx="2567354" cy="841055"/>
            <wp:effectExtent l="0" t="0" r="4445" b="0"/>
            <wp:docPr id="16" name="Imagen 16" descr="https://4.bp.blogspot.com/-jl1dYQDQQ7o/XKEOi8qGyXI/AAAAAAAAFrM/yVCQ7ecc6psRVHiPuCd-u0hT_stDshP8wCLcBGAs/s1600/REPRESENTACION%2BGRAFICA%2BDE%2BUN%2BCONJUNTO%2BEJEMPLOS%2BY%2BEJERCICIOS%2BRESUELTOS%2BDE%2BPRIMARIA%2BY%2BSECUNDARIA%2B%25281%25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.bp.blogspot.com/-jl1dYQDQQ7o/XKEOi8qGyXI/AAAAAAAAFrM/yVCQ7ecc6psRVHiPuCd-u0hT_stDshP8wCLcBGAs/s1600/REPRESENTACION%2BGRAFICA%2BDE%2BUN%2BCONJUNTO%2BEJEMPLOS%2BY%2BEJERCICIOS%2BRESUELTOS%2BDE%2BPRIMARIA%2BY%2BSECUNDARIA%2B%25281%2529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771" t="67910" r="24694" b="23823"/>
                    <a:stretch/>
                  </pic:blipFill>
                  <pic:spPr bwMode="auto">
                    <a:xfrm>
                      <a:off x="0" y="0"/>
                      <a:ext cx="2567354" cy="84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4F1A" w:rsidRPr="009C4F1A" w:rsidRDefault="009C4F1A" w:rsidP="009C4F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es-CO"/>
        </w:rPr>
        <w:t xml:space="preserve"> </w:t>
      </w:r>
    </w:p>
    <w:p w:rsidR="00C838D3" w:rsidRDefault="009C4F1A">
      <w:r>
        <w:t>2. Copio desarrollo la actividad 2 que aparece en la parte de ejercicios.</w:t>
      </w:r>
    </w:p>
    <w:p w:rsidR="009C4F1A" w:rsidRDefault="009C4F1A">
      <w:r>
        <w:t>3.  Copio en mi cuaderno:</w:t>
      </w:r>
    </w:p>
    <w:p w:rsidR="009C4F1A" w:rsidRPr="00153369" w:rsidRDefault="009C4F1A" w:rsidP="009C4F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C00000"/>
          <w:lang w:eastAsia="es-CO"/>
        </w:rPr>
      </w:pPr>
      <w:r w:rsidRPr="00153369">
        <w:rPr>
          <w:rFonts w:ascii="Verdana" w:eastAsia="Times New Roman" w:hAnsi="Verdana" w:cs="Times New Roman"/>
          <w:b/>
          <w:bCs/>
          <w:color w:val="C00000"/>
          <w:lang w:eastAsia="es-CO"/>
        </w:rPr>
        <w:t>Relación de pertenencia.</w:t>
      </w:r>
    </w:p>
    <w:p w:rsidR="009C4F1A" w:rsidRPr="00153369" w:rsidRDefault="009C4F1A" w:rsidP="009C4F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hAnsi="Cambria Math" w:cs="Cambria Math"/>
          <w:color w:val="C00000"/>
          <w:shd w:val="clear" w:color="auto" w:fill="FFF8E1"/>
        </w:rPr>
      </w:pPr>
      <w:r w:rsidRPr="00153369">
        <w:rPr>
          <w:rFonts w:ascii="Verdana" w:eastAsia="Times New Roman" w:hAnsi="Verdana" w:cs="Times New Roman"/>
          <w:bCs/>
          <w:lang w:eastAsia="es-CO"/>
        </w:rPr>
        <w:t xml:space="preserve">Para indicar que un elemento </w:t>
      </w:r>
      <w:r w:rsidRPr="00153369">
        <w:rPr>
          <w:rFonts w:ascii="Verdana" w:eastAsia="Times New Roman" w:hAnsi="Verdana" w:cs="Times New Roman"/>
          <w:bCs/>
          <w:color w:val="C00000"/>
          <w:lang w:eastAsia="es-CO"/>
        </w:rPr>
        <w:t>pertenece</w:t>
      </w:r>
      <w:r w:rsidRPr="00153369">
        <w:rPr>
          <w:rFonts w:ascii="Verdana" w:eastAsia="Times New Roman" w:hAnsi="Verdana" w:cs="Times New Roman"/>
          <w:bCs/>
          <w:lang w:eastAsia="es-CO"/>
        </w:rPr>
        <w:t xml:space="preserve"> a un conjunto, se utiliza el signo </w:t>
      </w:r>
      <w:r w:rsidRPr="00153369">
        <w:rPr>
          <w:rFonts w:ascii="Cambria Math" w:eastAsia="Times New Roman" w:hAnsi="Cambria Math" w:cs="Times New Roman"/>
          <w:b/>
          <w:bCs/>
          <w:color w:val="FF0000"/>
          <w:lang w:val="es-ES" w:eastAsia="es-CO"/>
        </w:rPr>
        <w:t>∈</w:t>
      </w:r>
      <w:r w:rsidRPr="00153369">
        <w:rPr>
          <w:rFonts w:ascii="Verdana" w:eastAsia="Times New Roman" w:hAnsi="Verdana" w:cs="Times New Roman"/>
          <w:color w:val="414B56"/>
          <w:lang w:val="es-ES" w:eastAsia="es-CO"/>
        </w:rPr>
        <w:t xml:space="preserve"> </w:t>
      </w:r>
      <w:r w:rsidRPr="00153369">
        <w:rPr>
          <w:rFonts w:ascii="Verdana" w:eastAsia="Times New Roman" w:hAnsi="Verdana" w:cs="Times New Roman"/>
          <w:bCs/>
          <w:lang w:eastAsia="es-CO"/>
        </w:rPr>
        <w:t xml:space="preserve">y para indicar que el elemento </w:t>
      </w:r>
      <w:r w:rsidRPr="00153369">
        <w:rPr>
          <w:rFonts w:ascii="Verdana" w:eastAsia="Times New Roman" w:hAnsi="Verdana" w:cs="Times New Roman"/>
          <w:bCs/>
          <w:color w:val="C00000"/>
          <w:lang w:eastAsia="es-CO"/>
        </w:rPr>
        <w:t xml:space="preserve">no pertenece </w:t>
      </w:r>
      <w:r w:rsidRPr="00153369">
        <w:rPr>
          <w:rFonts w:ascii="Verdana" w:eastAsia="Times New Roman" w:hAnsi="Verdana" w:cs="Times New Roman"/>
          <w:bCs/>
          <w:lang w:eastAsia="es-CO"/>
        </w:rPr>
        <w:t xml:space="preserve">a un conjunto, se utiliza el signo  </w:t>
      </w:r>
      <w:proofErr w:type="gramStart"/>
      <w:r w:rsidRPr="00153369">
        <w:rPr>
          <w:rFonts w:ascii="Cambria Math" w:hAnsi="Cambria Math" w:cs="Cambria Math"/>
          <w:color w:val="C00000"/>
          <w:shd w:val="clear" w:color="auto" w:fill="FFF8E1"/>
        </w:rPr>
        <w:t>∉ .</w:t>
      </w:r>
      <w:proofErr w:type="gramEnd"/>
      <w:r w:rsidRPr="00153369">
        <w:rPr>
          <w:rFonts w:ascii="Cambria Math" w:hAnsi="Cambria Math" w:cs="Cambria Math"/>
          <w:color w:val="C00000"/>
          <w:shd w:val="clear" w:color="auto" w:fill="FFF8E1"/>
        </w:rPr>
        <w:t xml:space="preserve">  </w:t>
      </w:r>
    </w:p>
    <w:p w:rsidR="009C4F1A" w:rsidRPr="009C4F1A" w:rsidRDefault="009C4F1A" w:rsidP="009C4F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C00000"/>
          <w:sz w:val="24"/>
          <w:szCs w:val="24"/>
          <w:lang w:val="es-ES" w:eastAsia="es-CO"/>
        </w:rPr>
      </w:pPr>
      <w:r w:rsidRPr="009C4F1A">
        <w:rPr>
          <w:rFonts w:ascii="Verdana" w:eastAsia="Times New Roman" w:hAnsi="Verdana" w:cs="Times New Roman"/>
          <w:color w:val="C00000"/>
          <w:sz w:val="24"/>
          <w:szCs w:val="24"/>
          <w:lang w:val="es-ES" w:eastAsia="es-CO"/>
        </w:rPr>
        <w:t xml:space="preserve">Ejemplo:     </w:t>
      </w:r>
    </w:p>
    <w:p w:rsidR="009C4F1A" w:rsidRDefault="009C4F1A">
      <w:r>
        <w:t xml:space="preserve">  </w:t>
      </w:r>
      <w:r w:rsidRPr="009C4F1A">
        <w:drawing>
          <wp:inline distT="0" distB="0" distL="0" distR="0">
            <wp:extent cx="3353159" cy="1442407"/>
            <wp:effectExtent l="19050" t="0" r="0" b="0"/>
            <wp:docPr id="23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617" cy="1443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9C4F1A">
        <w:drawing>
          <wp:inline distT="0" distB="0" distL="0" distR="0">
            <wp:extent cx="1180800" cy="2306679"/>
            <wp:effectExtent l="19050" t="0" r="300" b="0"/>
            <wp:docPr id="83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3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734" cy="2310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F1A" w:rsidRDefault="009C4F1A">
      <w:r>
        <w:t>4. Copio desarrollo la actividad 3 que aparece en la parte de ejercicios.</w:t>
      </w:r>
    </w:p>
    <w:p w:rsidR="009C4F1A" w:rsidRDefault="009C4F1A">
      <w:r>
        <w:t>5. Copio en el cuaderno:</w:t>
      </w:r>
    </w:p>
    <w:p w:rsidR="009C4F1A" w:rsidRDefault="009C4F1A"/>
    <w:p w:rsidR="009C4F1A" w:rsidRDefault="009C4F1A"/>
    <w:p w:rsidR="009C4F1A" w:rsidRDefault="009C4F1A"/>
    <w:p w:rsidR="009C4F1A" w:rsidRDefault="009C4F1A"/>
    <w:p w:rsidR="009C4F1A" w:rsidRDefault="009C4F1A"/>
    <w:p w:rsidR="009C4F1A" w:rsidRPr="00153369" w:rsidRDefault="00153369" w:rsidP="001533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C00000"/>
          <w:sz w:val="24"/>
          <w:szCs w:val="24"/>
          <w:lang w:val="es-ES" w:eastAsia="es-CO"/>
        </w:rPr>
      </w:pPr>
      <w:r>
        <w:rPr>
          <w:rFonts w:ascii="Verdana" w:eastAsia="Times New Roman" w:hAnsi="Verdana" w:cs="Times New Roman"/>
          <w:color w:val="C00000"/>
          <w:sz w:val="24"/>
          <w:szCs w:val="24"/>
          <w:lang w:val="es-ES" w:eastAsia="es-CO"/>
        </w:rPr>
        <w:lastRenderedPageBreak/>
        <w:t xml:space="preserve">                                    </w:t>
      </w:r>
      <w:r w:rsidR="009C4F1A" w:rsidRPr="00153369">
        <w:rPr>
          <w:rFonts w:ascii="Verdana" w:eastAsia="Times New Roman" w:hAnsi="Verdana" w:cs="Times New Roman"/>
          <w:color w:val="C00000"/>
          <w:sz w:val="24"/>
          <w:szCs w:val="24"/>
          <w:lang w:val="es-ES" w:eastAsia="es-CO"/>
        </w:rPr>
        <w:t>Determinación de conjuntos</w:t>
      </w:r>
    </w:p>
    <w:p w:rsidR="009C4F1A" w:rsidRDefault="00153369">
      <w:r>
        <w:t xml:space="preserve">                                                                            </w:t>
      </w:r>
      <w:r w:rsidR="009C4F1A" w:rsidRPr="009C4F1A">
        <w:drawing>
          <wp:inline distT="0" distB="0" distL="0" distR="0">
            <wp:extent cx="1250895" cy="436149"/>
            <wp:effectExtent l="19050" t="0" r="6405" b="0"/>
            <wp:docPr id="49" name="Imagen 32" descr="Resultado de imagen para determinación de conjunto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Resultado de imagen para determinación de conjuntos para niñ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6038" t="40380" r="39557" b="48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079" cy="436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369" w:rsidRPr="00153369" w:rsidRDefault="00153369" w:rsidP="00153369">
      <w:pPr>
        <w:jc w:val="both"/>
        <w:rPr>
          <w:rFonts w:ascii="Verdana" w:eastAsia="Times New Roman" w:hAnsi="Verdana" w:cs="Times New Roman"/>
          <w:color w:val="C00000"/>
          <w:sz w:val="24"/>
          <w:szCs w:val="24"/>
          <w:lang w:val="es-ES" w:eastAsia="es-CO"/>
        </w:rPr>
      </w:pPr>
      <w:r>
        <w:rPr>
          <w:rFonts w:ascii="Verdana" w:eastAsia="Times New Roman" w:hAnsi="Verdana" w:cs="Times New Roman"/>
          <w:color w:val="C00000"/>
          <w:sz w:val="24"/>
          <w:szCs w:val="24"/>
          <w:lang w:val="es-ES" w:eastAsia="es-CO"/>
        </w:rPr>
        <w:t xml:space="preserve">                                          </w:t>
      </w:r>
      <w:r w:rsidRPr="00153369">
        <w:rPr>
          <w:rFonts w:ascii="Verdana" w:eastAsia="Times New Roman" w:hAnsi="Verdana" w:cs="Times New Roman"/>
          <w:color w:val="C00000"/>
          <w:sz w:val="24"/>
          <w:szCs w:val="24"/>
          <w:lang w:val="es-ES" w:eastAsia="es-CO"/>
        </w:rPr>
        <w:t>Se determina por</w:t>
      </w:r>
    </w:p>
    <w:p w:rsidR="00153369" w:rsidRDefault="00153369" w:rsidP="00153369">
      <w:r>
        <w:t xml:space="preserve">                               </w:t>
      </w:r>
      <w:r w:rsidRPr="00153369">
        <w:drawing>
          <wp:inline distT="0" distB="0" distL="0" distR="0">
            <wp:extent cx="4153399" cy="1592142"/>
            <wp:effectExtent l="19050" t="0" r="0" b="0"/>
            <wp:docPr id="50" name="Imagen 32" descr="Resultado de imagen para determinación de conjunto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Resultado de imagen para determinación de conjuntos para niñ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5047" t="54667" r="14982" b="9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116" cy="1594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369" w:rsidRDefault="00153369" w:rsidP="00153369">
      <w:pPr>
        <w:rPr>
          <w:rFonts w:ascii="Verdana" w:eastAsia="Times New Roman" w:hAnsi="Verdana" w:cs="Times New Roman"/>
          <w:color w:val="C00000"/>
          <w:sz w:val="24"/>
          <w:szCs w:val="24"/>
          <w:lang w:val="es-ES" w:eastAsia="es-CO"/>
        </w:rPr>
      </w:pPr>
      <w:r w:rsidRPr="00153369">
        <w:rPr>
          <w:rFonts w:ascii="Verdana" w:eastAsia="Times New Roman" w:hAnsi="Verdana" w:cs="Times New Roman"/>
          <w:color w:val="C00000"/>
          <w:sz w:val="24"/>
          <w:szCs w:val="24"/>
          <w:lang w:val="es-ES" w:eastAsia="es-CO"/>
        </w:rPr>
        <w:t>Ejemplos:</w:t>
      </w:r>
    </w:p>
    <w:p w:rsidR="00153369" w:rsidRDefault="00153369" w:rsidP="00153369">
      <w:pPr>
        <w:rPr>
          <w:sz w:val="24"/>
          <w:szCs w:val="24"/>
        </w:rPr>
      </w:pPr>
      <w:r w:rsidRPr="00153369">
        <w:rPr>
          <w:sz w:val="24"/>
          <w:szCs w:val="24"/>
        </w:rPr>
        <w:drawing>
          <wp:inline distT="0" distB="0" distL="0" distR="0">
            <wp:extent cx="3646600" cy="957443"/>
            <wp:effectExtent l="19050" t="0" r="0" b="0"/>
            <wp:docPr id="24" name="Imagen 24" descr="http://3.bp.blogspot.com/-vBFXKchDw78/TgGSwuCUqrI/AAAAAAAAABE/BsYNxhdyiDI/s1600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-vBFXKchDw78/TgGSwuCUqrI/AAAAAAAAABE/BsYNxhdyiDI/s1600/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12" t="35809" r="-645" b="-546"/>
                    <a:stretch/>
                  </pic:blipFill>
                  <pic:spPr bwMode="auto">
                    <a:xfrm>
                      <a:off x="0" y="0"/>
                      <a:ext cx="3643051" cy="95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3369" w:rsidRDefault="00153369" w:rsidP="00153369">
      <w:pPr>
        <w:rPr>
          <w:sz w:val="24"/>
          <w:szCs w:val="24"/>
        </w:rPr>
      </w:pPr>
      <w:r w:rsidRPr="00153369">
        <w:rPr>
          <w:sz w:val="24"/>
          <w:szCs w:val="24"/>
        </w:rPr>
        <w:drawing>
          <wp:inline distT="0" distB="0" distL="0" distR="0">
            <wp:extent cx="3645750" cy="1172762"/>
            <wp:effectExtent l="19050" t="0" r="0" b="0"/>
            <wp:docPr id="51" name="Imagen 25" descr="Resultado de imagen para extension y comprension en conju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xtension y comprension en conjunt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743" cy="118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369" w:rsidRDefault="00153369" w:rsidP="00153369">
      <w:pPr>
        <w:rPr>
          <w:sz w:val="24"/>
          <w:szCs w:val="24"/>
        </w:rPr>
      </w:pPr>
    </w:p>
    <w:p w:rsidR="00153369" w:rsidRDefault="00153369" w:rsidP="00153369">
      <w:pPr>
        <w:shd w:val="clear" w:color="auto" w:fill="FFFFFF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b/>
          <w:bCs/>
          <w:color w:val="C00000"/>
          <w:sz w:val="24"/>
          <w:szCs w:val="24"/>
          <w:lang w:eastAsia="es-CO"/>
        </w:rPr>
      </w:pPr>
      <w:r w:rsidRPr="00153369">
        <w:rPr>
          <w:rFonts w:ascii="Trebuchet MS" w:eastAsia="Times New Roman" w:hAnsi="Trebuchet MS" w:cs="Times New Roman"/>
          <w:b/>
          <w:bCs/>
          <w:color w:val="C00000"/>
          <w:sz w:val="24"/>
          <w:szCs w:val="24"/>
          <w:lang w:eastAsia="es-CO"/>
        </w:rPr>
        <w:t>Relación de contenencia</w:t>
      </w:r>
    </w:p>
    <w:p w:rsidR="00153369" w:rsidRPr="00153369" w:rsidRDefault="00153369" w:rsidP="00153369">
      <w:pPr>
        <w:shd w:val="clear" w:color="auto" w:fill="FFFFFF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b/>
          <w:bCs/>
          <w:color w:val="C00000"/>
          <w:sz w:val="24"/>
          <w:szCs w:val="24"/>
          <w:lang w:eastAsia="es-CO"/>
        </w:rPr>
      </w:pPr>
    </w:p>
    <w:p w:rsidR="00153369" w:rsidRDefault="00153369" w:rsidP="00153369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b/>
          <w:bCs/>
          <w:sz w:val="24"/>
          <w:szCs w:val="24"/>
          <w:lang w:eastAsia="es-CO"/>
        </w:rPr>
      </w:pPr>
      <w:r w:rsidRPr="00153369">
        <w:rPr>
          <w:rFonts w:ascii="Trebuchet MS" w:eastAsia="Times New Roman" w:hAnsi="Trebuchet MS" w:cs="Times New Roman"/>
          <w:b/>
          <w:bCs/>
          <w:sz w:val="24"/>
          <w:szCs w:val="24"/>
          <w:lang w:eastAsia="es-CO"/>
        </w:rPr>
        <w:t>Esta relación de da cuando un conjunto está contenido o está dentro de otro.</w:t>
      </w:r>
    </w:p>
    <w:p w:rsidR="00153369" w:rsidRPr="00153369" w:rsidRDefault="00153369" w:rsidP="00153369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b/>
          <w:bCs/>
          <w:sz w:val="24"/>
          <w:szCs w:val="24"/>
          <w:lang w:eastAsia="es-CO"/>
        </w:rPr>
      </w:pPr>
    </w:p>
    <w:p w:rsidR="00153369" w:rsidRDefault="00153369" w:rsidP="00153369">
      <w:pPr>
        <w:rPr>
          <w:sz w:val="24"/>
          <w:szCs w:val="24"/>
        </w:rPr>
      </w:pPr>
      <w:r w:rsidRPr="00153369">
        <w:rPr>
          <w:sz w:val="24"/>
          <w:szCs w:val="24"/>
        </w:rPr>
        <w:drawing>
          <wp:inline distT="0" distB="0" distL="0" distR="0">
            <wp:extent cx="3272534" cy="1972800"/>
            <wp:effectExtent l="19050" t="0" r="4066" b="0"/>
            <wp:docPr id="46" name="Imagen 26" descr="http://1.bp.blogspot.com/-pyNpJIOfqf0/TgFvllOhFMI/AAAAAAAAAAY/5AuyKLCC3Gc/s400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pyNpJIOfqf0/TgFvllOhFMI/AAAAAAAAAAY/5AuyKLCC3Gc/s400/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395" cy="197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369" w:rsidRPr="00153369" w:rsidRDefault="00153369" w:rsidP="0015336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5336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Sea</w:t>
      </w:r>
      <w:r w:rsidRPr="00153369">
        <w:rPr>
          <w:rFonts w:ascii="Arial" w:eastAsia="Times New Roman" w:hAnsi="Arial" w:cs="Arial"/>
          <w:color w:val="C00000"/>
          <w:sz w:val="24"/>
          <w:szCs w:val="24"/>
          <w:lang w:eastAsia="es-CO"/>
        </w:rPr>
        <w:t xml:space="preserve"> G</w:t>
      </w:r>
      <w:r w:rsidRPr="0015336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el conjunto de los animales que viven en la granja.</w:t>
      </w:r>
    </w:p>
    <w:p w:rsidR="00153369" w:rsidRPr="00153369" w:rsidRDefault="00153369" w:rsidP="0015336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153369" w:rsidRPr="00153369" w:rsidRDefault="00153369" w:rsidP="00153369">
      <w:pPr>
        <w:shd w:val="clear" w:color="auto" w:fill="FFFFFF"/>
        <w:spacing w:after="0" w:line="240" w:lineRule="auto"/>
        <w:textAlignment w:val="baseline"/>
        <w:rPr>
          <w:rFonts w:ascii="Coming Soon" w:eastAsia="Times New Roman" w:hAnsi="Coming Soon" w:cs="Times New Roman"/>
          <w:color w:val="4D4D4D"/>
          <w:sz w:val="24"/>
          <w:szCs w:val="24"/>
          <w:lang w:eastAsia="es-CO"/>
        </w:rPr>
      </w:pPr>
      <w:r w:rsidRPr="0015336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El conjunto </w:t>
      </w:r>
      <w:r w:rsidRPr="00153369">
        <w:rPr>
          <w:rFonts w:ascii="Arial" w:eastAsia="Times New Roman" w:hAnsi="Arial" w:cs="Arial"/>
          <w:color w:val="C00000"/>
          <w:sz w:val="24"/>
          <w:szCs w:val="24"/>
          <w:lang w:eastAsia="es-CO"/>
        </w:rPr>
        <w:t>A</w:t>
      </w:r>
      <w:r w:rsidRPr="0015336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está </w:t>
      </w:r>
      <w:r w:rsidRPr="0015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contenido </w:t>
      </w:r>
      <w:r w:rsidRPr="0015336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en el conjunto </w:t>
      </w:r>
      <w:r w:rsidRPr="00153369">
        <w:rPr>
          <w:rFonts w:ascii="Arial" w:eastAsia="Times New Roman" w:hAnsi="Arial" w:cs="Arial"/>
          <w:color w:val="C00000"/>
          <w:sz w:val="24"/>
          <w:szCs w:val="24"/>
          <w:lang w:eastAsia="es-CO"/>
        </w:rPr>
        <w:t>G</w:t>
      </w:r>
      <w:r w:rsidRPr="0015336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=   </w:t>
      </w:r>
      <w:r w:rsidRPr="0015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A </w:t>
      </w:r>
      <w:r w:rsidRPr="00153369">
        <w:rPr>
          <w:rFonts w:ascii="Symbol" w:eastAsia="Times New Roman" w:hAnsi="Symbol" w:cs="Times New Roman"/>
          <w:b/>
          <w:bCs/>
          <w:color w:val="C00000"/>
          <w:sz w:val="24"/>
          <w:szCs w:val="24"/>
          <w:lang w:eastAsia="es-CO"/>
        </w:rPr>
        <w:t></w:t>
      </w:r>
      <w:r w:rsidRPr="0015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 G</w:t>
      </w:r>
    </w:p>
    <w:p w:rsidR="00153369" w:rsidRPr="00153369" w:rsidRDefault="00153369" w:rsidP="00153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153369" w:rsidRDefault="00153369" w:rsidP="0015336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  <w:r w:rsidRPr="0015336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El conjunto</w:t>
      </w:r>
      <w:r w:rsidRPr="00153369">
        <w:rPr>
          <w:rFonts w:ascii="Arial" w:eastAsia="Times New Roman" w:hAnsi="Arial" w:cs="Arial"/>
          <w:color w:val="C00000"/>
          <w:sz w:val="24"/>
          <w:szCs w:val="24"/>
          <w:lang w:eastAsia="es-CO"/>
        </w:rPr>
        <w:t xml:space="preserve"> N</w:t>
      </w:r>
      <w:r w:rsidRPr="0015336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está</w:t>
      </w:r>
      <w:r w:rsidRPr="0015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 contenido</w:t>
      </w:r>
      <w:r w:rsidRPr="0015336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 en el conjunto </w:t>
      </w:r>
      <w:r w:rsidRPr="00153369">
        <w:rPr>
          <w:rFonts w:ascii="Arial" w:eastAsia="Times New Roman" w:hAnsi="Arial" w:cs="Arial"/>
          <w:color w:val="C00000"/>
          <w:sz w:val="24"/>
          <w:szCs w:val="24"/>
          <w:lang w:eastAsia="es-CO"/>
        </w:rPr>
        <w:t>G</w:t>
      </w:r>
      <w:r w:rsidRPr="0015336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=  </w:t>
      </w:r>
      <w:r w:rsidRPr="0015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N </w:t>
      </w:r>
      <w:r w:rsidRPr="00153369">
        <w:rPr>
          <w:rFonts w:ascii="Symbol" w:eastAsia="Times New Roman" w:hAnsi="Symbol" w:cs="Times New Roman"/>
          <w:b/>
          <w:bCs/>
          <w:color w:val="C00000"/>
          <w:sz w:val="24"/>
          <w:szCs w:val="24"/>
          <w:lang w:eastAsia="es-CO"/>
        </w:rPr>
        <w:t></w:t>
      </w:r>
      <w:r w:rsidRPr="0015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 G</w:t>
      </w:r>
    </w:p>
    <w:p w:rsidR="00153369" w:rsidRDefault="00153369" w:rsidP="0015336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p w:rsidR="00153369" w:rsidRDefault="00153369" w:rsidP="0015336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 xml:space="preserve">                        </w:t>
      </w:r>
      <w:r w:rsidRPr="0015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drawing>
          <wp:inline distT="0" distB="0" distL="0" distR="0">
            <wp:extent cx="1888950" cy="1249486"/>
            <wp:effectExtent l="19050" t="0" r="0" b="0"/>
            <wp:docPr id="69" name="Imagen 1" descr="Conoce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oce300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875" cy="1252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369" w:rsidRDefault="00153369" w:rsidP="0015336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p w:rsidR="00153369" w:rsidRDefault="00153369" w:rsidP="0015336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p w:rsidR="00153369" w:rsidRDefault="00153369" w:rsidP="0015336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p w:rsidR="00153369" w:rsidRDefault="00153369" w:rsidP="0015336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p w:rsidR="00153369" w:rsidRDefault="00153369" w:rsidP="0015336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p w:rsidR="00153369" w:rsidRPr="00153369" w:rsidRDefault="00153369" w:rsidP="0015336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C00000"/>
          <w:lang w:eastAsia="es-CO"/>
        </w:rPr>
      </w:pPr>
      <w:r w:rsidRPr="00153369">
        <w:rPr>
          <w:rFonts w:ascii="Arial" w:eastAsia="Times New Roman" w:hAnsi="Arial" w:cs="Arial"/>
          <w:b/>
          <w:bCs/>
          <w:color w:val="000000"/>
          <w:lang w:eastAsia="es-CO"/>
        </w:rPr>
        <w:lastRenderedPageBreak/>
        <w:t xml:space="preserve">   </w:t>
      </w:r>
      <w:r w:rsidRPr="00153369">
        <w:rPr>
          <w:rFonts w:ascii="Arial" w:eastAsia="Times New Roman" w:hAnsi="Arial" w:cs="Arial"/>
          <w:b/>
          <w:bCs/>
          <w:color w:val="C00000"/>
          <w:lang w:eastAsia="es-CO"/>
        </w:rPr>
        <w:t>Operaciones entre conjuntos.</w:t>
      </w:r>
    </w:p>
    <w:p w:rsidR="00153369" w:rsidRPr="00153369" w:rsidRDefault="00153369" w:rsidP="00153369">
      <w:pPr>
        <w:shd w:val="clear" w:color="auto" w:fill="FFFFFF"/>
        <w:spacing w:after="0" w:line="240" w:lineRule="auto"/>
        <w:jc w:val="center"/>
        <w:textAlignment w:val="baseline"/>
        <w:rPr>
          <w:rFonts w:ascii="Coming Soon" w:eastAsia="Times New Roman" w:hAnsi="Coming Soon" w:cs="Times New Roman"/>
          <w:color w:val="C00000"/>
          <w:lang w:eastAsia="es-CO"/>
        </w:rPr>
      </w:pPr>
    </w:p>
    <w:p w:rsidR="00153369" w:rsidRPr="00153369" w:rsidRDefault="00153369" w:rsidP="00153369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Coming Soon" w:eastAsia="Times New Roman" w:hAnsi="Coming Soon" w:cs="Times New Roman"/>
          <w:color w:val="4D4D4D"/>
          <w:lang w:eastAsia="es-CO"/>
        </w:rPr>
      </w:pPr>
      <w:r w:rsidRPr="00153369">
        <w:rPr>
          <w:rFonts w:ascii="Trebuchet MS" w:eastAsia="Times New Roman" w:hAnsi="Trebuchet MS" w:cs="Times New Roman"/>
          <w:b/>
          <w:bCs/>
          <w:color w:val="C00000"/>
          <w:lang w:eastAsia="es-CO"/>
        </w:rPr>
        <w:t xml:space="preserve">El conjunto intersección </w:t>
      </w:r>
      <w:r w:rsidRPr="00153369">
        <w:rPr>
          <w:rFonts w:ascii="Arial" w:eastAsia="Times New Roman" w:hAnsi="Arial" w:cs="Arial"/>
          <w:bCs/>
          <w:color w:val="444444"/>
          <w:lang w:eastAsia="es-CO"/>
        </w:rPr>
        <w:t xml:space="preserve">se forma  con  los elementos comunes entre los conjuntos indicados.    </w:t>
      </w:r>
    </w:p>
    <w:p w:rsidR="00153369" w:rsidRDefault="00153369" w:rsidP="001533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C00000"/>
          <w:lang w:val="es-ES" w:eastAsia="es-CO"/>
        </w:rPr>
      </w:pPr>
      <w:r w:rsidRPr="00153369">
        <w:rPr>
          <w:rFonts w:ascii="Trebuchet MS" w:eastAsia="Times New Roman" w:hAnsi="Trebuchet MS" w:cs="Times New Roman"/>
          <w:b/>
          <w:bCs/>
          <w:color w:val="C00000"/>
          <w:lang w:eastAsia="es-CO"/>
        </w:rPr>
        <w:t xml:space="preserve">     Ejemplo: </w:t>
      </w:r>
      <w:r w:rsidRPr="00153369">
        <w:rPr>
          <w:rFonts w:ascii="Verdana" w:eastAsia="Times New Roman" w:hAnsi="Verdana" w:cs="Times New Roman"/>
          <w:lang w:val="es-ES" w:eastAsia="es-CO"/>
        </w:rPr>
        <w:t>Observemos los conjuntos I  y  P</w:t>
      </w:r>
      <w:r w:rsidRPr="00153369">
        <w:rPr>
          <w:rFonts w:ascii="Verdana" w:eastAsia="Times New Roman" w:hAnsi="Verdana" w:cs="Times New Roman"/>
          <w:color w:val="C00000"/>
          <w:lang w:val="es-ES" w:eastAsia="es-CO"/>
        </w:rPr>
        <w:t xml:space="preserve"> </w:t>
      </w:r>
    </w:p>
    <w:p w:rsidR="00153369" w:rsidRDefault="000403BA" w:rsidP="001533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C00000"/>
          <w:lang w:val="es-ES" w:eastAsia="es-CO"/>
        </w:rPr>
      </w:pPr>
      <w:r w:rsidRPr="000403BA">
        <w:rPr>
          <w:rFonts w:ascii="Verdana" w:eastAsia="Times New Roman" w:hAnsi="Verdana" w:cs="Times New Roman"/>
          <w:color w:val="C00000"/>
          <w:lang w:val="es-ES" w:eastAsia="es-CO"/>
        </w:rPr>
        <w:drawing>
          <wp:inline distT="0" distB="0" distL="0" distR="0">
            <wp:extent cx="5183041" cy="722455"/>
            <wp:effectExtent l="19050" t="0" r="0" b="0"/>
            <wp:docPr id="79" name="Imagen 29" descr="http://4.bp.blogspot.com/-xS6km6siU9s/TgF9uCP6rVI/AAAAAAAAAAo/bH7ZFywCFKM/s1600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.bp.blogspot.com/-xS6km6siU9s/TgF9uCP6rVI/AAAAAAAAAAo/bH7ZFywCFKM/s1600/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33" t="14286" r="6367" b="27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041" cy="72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3BA" w:rsidRDefault="000403BA" w:rsidP="001533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C00000"/>
          <w:lang w:val="es-ES" w:eastAsia="es-CO"/>
        </w:rPr>
      </w:pPr>
      <w:r>
        <w:rPr>
          <w:rFonts w:ascii="Verdana" w:eastAsia="Times New Roman" w:hAnsi="Verdana" w:cs="Times New Roman"/>
          <w:color w:val="C00000"/>
          <w:lang w:val="es-ES" w:eastAsia="es-CO"/>
        </w:rPr>
        <w:t xml:space="preserve">                       </w:t>
      </w:r>
      <w:r w:rsidRPr="000403BA">
        <w:rPr>
          <w:rFonts w:ascii="Verdana" w:eastAsia="Times New Roman" w:hAnsi="Verdana" w:cs="Times New Roman"/>
          <w:color w:val="C00000"/>
          <w:lang w:val="es-ES" w:eastAsia="es-CO"/>
        </w:rPr>
        <w:drawing>
          <wp:inline distT="0" distB="0" distL="0" distR="0">
            <wp:extent cx="2724594" cy="1169376"/>
            <wp:effectExtent l="19050" t="0" r="0" b="0"/>
            <wp:docPr id="81" name="Imagen 30" descr="http://4.bp.blogspot.com/-tbULgXgu2F8/TgGAFSFIKKI/AAAAAAAAAAs/h0HT9a7Us9E/s160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4.bp.blogspot.com/-tbULgXgu2F8/TgGAFSFIKKI/AAAAAAAAAAs/h0HT9a7Us9E/s1600/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105" cy="117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3BA" w:rsidRDefault="000403BA" w:rsidP="00153369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D4D4D"/>
          <w:shd w:val="clear" w:color="auto" w:fill="FFFFFF"/>
        </w:rPr>
      </w:pPr>
      <w:r w:rsidRPr="00E10BBF">
        <w:rPr>
          <w:rFonts w:ascii="Arial" w:hAnsi="Arial" w:cs="Arial"/>
          <w:color w:val="4D4D4D"/>
          <w:shd w:val="clear" w:color="auto" w:fill="FFFFFF"/>
        </w:rPr>
        <w:t xml:space="preserve">Los conjuntos  </w:t>
      </w:r>
      <w:r w:rsidRPr="00E10BBF">
        <w:rPr>
          <w:rFonts w:ascii="Arial" w:hAnsi="Arial" w:cs="Arial"/>
          <w:color w:val="C00000"/>
          <w:shd w:val="clear" w:color="auto" w:fill="FFFFFF"/>
        </w:rPr>
        <w:t>I</w:t>
      </w:r>
      <w:r w:rsidRPr="00E10BBF">
        <w:rPr>
          <w:rFonts w:ascii="Arial" w:hAnsi="Arial" w:cs="Arial"/>
          <w:color w:val="4D4D4D"/>
          <w:shd w:val="clear" w:color="auto" w:fill="FFFFFF"/>
        </w:rPr>
        <w:t xml:space="preserve">   y  </w:t>
      </w:r>
      <w:r w:rsidRPr="00E10BBF">
        <w:rPr>
          <w:rFonts w:ascii="Arial" w:hAnsi="Arial" w:cs="Arial"/>
          <w:color w:val="C00000"/>
          <w:shd w:val="clear" w:color="auto" w:fill="FFFFFF"/>
        </w:rPr>
        <w:t>P</w:t>
      </w:r>
      <w:r w:rsidRPr="00E10BBF">
        <w:rPr>
          <w:rFonts w:ascii="Arial" w:hAnsi="Arial" w:cs="Arial"/>
          <w:color w:val="4D4D4D"/>
          <w:shd w:val="clear" w:color="auto" w:fill="FFFFFF"/>
        </w:rPr>
        <w:t xml:space="preserve"> no tienen elementos comunes.</w:t>
      </w:r>
    </w:p>
    <w:p w:rsidR="009229A2" w:rsidRDefault="009229A2" w:rsidP="00153369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D4D4D"/>
          <w:shd w:val="clear" w:color="auto" w:fill="FFFFFF"/>
        </w:rPr>
      </w:pPr>
    </w:p>
    <w:p w:rsidR="009229A2" w:rsidRDefault="009229A2" w:rsidP="00153369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D4D4D"/>
          <w:shd w:val="clear" w:color="auto" w:fill="FFFFFF"/>
        </w:rPr>
      </w:pPr>
      <w:r>
        <w:rPr>
          <w:rFonts w:ascii="Arial" w:hAnsi="Arial" w:cs="Arial"/>
          <w:color w:val="4D4D4D"/>
          <w:shd w:val="clear" w:color="auto" w:fill="FFFFFF"/>
        </w:rPr>
        <w:t>5. Copio y desarrollo la actividad 4 indicada en la parte de ejercicios.</w:t>
      </w:r>
    </w:p>
    <w:p w:rsidR="009229A2" w:rsidRDefault="009229A2" w:rsidP="009229A2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D4D4D"/>
          <w:shd w:val="clear" w:color="auto" w:fill="FFFFFF"/>
        </w:rPr>
      </w:pPr>
      <w:r>
        <w:rPr>
          <w:rFonts w:ascii="Arial" w:hAnsi="Arial" w:cs="Arial"/>
          <w:color w:val="4D4D4D"/>
          <w:shd w:val="clear" w:color="auto" w:fill="FFFFFF"/>
        </w:rPr>
        <w:t>6. C</w:t>
      </w:r>
      <w:r w:rsidR="00F003B1">
        <w:rPr>
          <w:rFonts w:ascii="Arial" w:hAnsi="Arial" w:cs="Arial"/>
          <w:color w:val="4D4D4D"/>
          <w:shd w:val="clear" w:color="auto" w:fill="FFFFFF"/>
        </w:rPr>
        <w:t>opio y desarrollo la actividad 5</w:t>
      </w:r>
      <w:r>
        <w:rPr>
          <w:rFonts w:ascii="Arial" w:hAnsi="Arial" w:cs="Arial"/>
          <w:color w:val="4D4D4D"/>
          <w:shd w:val="clear" w:color="auto" w:fill="FFFFFF"/>
        </w:rPr>
        <w:t xml:space="preserve"> indicada en la parte de ejercicios.</w:t>
      </w:r>
    </w:p>
    <w:p w:rsidR="00982353" w:rsidRDefault="00982353" w:rsidP="009229A2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D4D4D"/>
          <w:shd w:val="clear" w:color="auto" w:fill="FFFFFF"/>
        </w:rPr>
      </w:pPr>
    </w:p>
    <w:p w:rsidR="00982353" w:rsidRPr="00982353" w:rsidRDefault="00982353" w:rsidP="00982353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CO"/>
        </w:rPr>
      </w:pPr>
      <w:r w:rsidRPr="00982353">
        <w:rPr>
          <w:rFonts w:ascii="Trebuchet MS" w:eastAsia="Times New Roman" w:hAnsi="Trebuchet MS" w:cs="Times New Roman"/>
          <w:b/>
          <w:bCs/>
          <w:color w:val="C00000"/>
          <w:lang w:eastAsia="es-CO"/>
        </w:rPr>
        <w:t xml:space="preserve">El conjunto unión, </w:t>
      </w:r>
      <w:r w:rsidRPr="00982353">
        <w:rPr>
          <w:rFonts w:ascii="Trebuchet MS" w:eastAsia="Times New Roman" w:hAnsi="Trebuchet MS" w:cs="Times New Roman"/>
          <w:bCs/>
          <w:lang w:eastAsia="es-CO"/>
        </w:rPr>
        <w:t xml:space="preserve">se forma con los elementos de los conjuntos indicados, sin repetir elementos.  </w:t>
      </w:r>
    </w:p>
    <w:p w:rsidR="00982353" w:rsidRPr="00982353" w:rsidRDefault="00982353" w:rsidP="00982353">
      <w:pPr>
        <w:shd w:val="clear" w:color="auto" w:fill="FFFFFF"/>
        <w:spacing w:after="0" w:line="240" w:lineRule="auto"/>
        <w:textAlignment w:val="baseline"/>
        <w:rPr>
          <w:rFonts w:ascii="Coming Soon" w:eastAsia="Times New Roman" w:hAnsi="Coming Soon" w:cs="Times New Roman"/>
          <w:color w:val="4D4D4D"/>
          <w:lang w:eastAsia="es-CO"/>
        </w:rPr>
      </w:pPr>
      <w:r w:rsidRPr="00982353">
        <w:rPr>
          <w:rFonts w:ascii="Trebuchet MS" w:eastAsia="Times New Roman" w:hAnsi="Trebuchet MS" w:cs="Times New Roman"/>
          <w:bCs/>
          <w:lang w:eastAsia="es-CO"/>
        </w:rPr>
        <w:t xml:space="preserve"> </w:t>
      </w:r>
      <w:r w:rsidRPr="00982353">
        <w:rPr>
          <w:rFonts w:ascii="Trebuchet MS" w:eastAsia="Times New Roman" w:hAnsi="Trebuchet MS" w:cs="Times New Roman"/>
          <w:bCs/>
          <w:color w:val="C00000"/>
          <w:lang w:eastAsia="es-CO"/>
        </w:rPr>
        <w:t>Ejemplo:</w:t>
      </w:r>
      <w:r w:rsidRPr="00982353">
        <w:rPr>
          <w:rFonts w:ascii="Trebuchet MS" w:eastAsia="Times New Roman" w:hAnsi="Trebuchet MS" w:cs="Times New Roman"/>
          <w:bCs/>
          <w:lang w:eastAsia="es-CO"/>
        </w:rPr>
        <w:t xml:space="preserve"> </w:t>
      </w:r>
      <w:r w:rsidRPr="00982353">
        <w:rPr>
          <w:rFonts w:ascii="Arial" w:eastAsia="Times New Roman" w:hAnsi="Arial" w:cs="Arial"/>
          <w:color w:val="000000"/>
          <w:lang w:eastAsia="es-CO"/>
        </w:rPr>
        <w:t>Para preparar su jugo de frutas, Gabriel separa los ingredientes en dos conjuntos.</w:t>
      </w:r>
    </w:p>
    <w:p w:rsidR="00982353" w:rsidRDefault="00982353" w:rsidP="00982353">
      <w:pPr>
        <w:shd w:val="clear" w:color="auto" w:fill="FFFFFF"/>
        <w:spacing w:after="0" w:line="240" w:lineRule="auto"/>
        <w:rPr>
          <w:rFonts w:ascii="Coming Soon" w:eastAsia="Times New Roman" w:hAnsi="Coming Soon" w:cs="Times New Roman"/>
          <w:lang w:eastAsia="es-CO"/>
        </w:rPr>
      </w:pPr>
    </w:p>
    <w:p w:rsidR="00982353" w:rsidRPr="00982353" w:rsidRDefault="00821147" w:rsidP="00982353">
      <w:pPr>
        <w:shd w:val="clear" w:color="auto" w:fill="FFFFFF"/>
        <w:spacing w:after="0" w:line="240" w:lineRule="auto"/>
        <w:rPr>
          <w:rFonts w:ascii="Coming Soon" w:eastAsia="Times New Roman" w:hAnsi="Coming Soon" w:cs="Times New Roman"/>
          <w:lang w:eastAsia="es-CO"/>
        </w:rPr>
      </w:pPr>
      <w:r>
        <w:rPr>
          <w:rFonts w:ascii="Coming Soon" w:eastAsia="Times New Roman" w:hAnsi="Coming Soon" w:cs="Times New Roman"/>
          <w:lang w:eastAsia="es-CO"/>
        </w:rPr>
        <w:t xml:space="preserve">                                         </w:t>
      </w:r>
      <w:r w:rsidRPr="00821147">
        <w:rPr>
          <w:rFonts w:ascii="Coming Soon" w:eastAsia="Times New Roman" w:hAnsi="Coming Soon" w:cs="Times New Roman"/>
          <w:lang w:eastAsia="es-CO"/>
        </w:rPr>
        <w:drawing>
          <wp:inline distT="0" distB="0" distL="0" distR="0">
            <wp:extent cx="2740158" cy="1120288"/>
            <wp:effectExtent l="19050" t="0" r="3042" b="0"/>
            <wp:docPr id="31" name="Imagen 31" descr="http://3.bp.blogspot.com/-M7uUpwEvVwg/TgGCfly159I/AAAAAAAAAAw/4UTn1j3N-to/s400/8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3.bp.blogspot.com/-M7uUpwEvVwg/TgGCfly159I/AAAAAAAAAAw/4UTn1j3N-to/s400/8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994" cy="112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353" w:rsidRDefault="00821147" w:rsidP="009229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hd w:val="clear" w:color="auto" w:fill="FFFFFF"/>
          <w:lang w:eastAsia="es-CO"/>
        </w:rPr>
      </w:pPr>
      <w:r w:rsidRPr="00821147">
        <w:rPr>
          <w:rFonts w:ascii="Arial" w:eastAsia="Times New Roman" w:hAnsi="Arial" w:cs="Arial"/>
          <w:shd w:val="clear" w:color="auto" w:fill="FFFFFF"/>
          <w:lang w:eastAsia="es-CO"/>
        </w:rPr>
        <w:t>Hallamos la unión de los conjuntos F y P.</w:t>
      </w:r>
    </w:p>
    <w:p w:rsidR="00821147" w:rsidRDefault="00821147" w:rsidP="009229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hd w:val="clear" w:color="auto" w:fill="FFFFFF"/>
          <w:lang w:eastAsia="es-CO"/>
        </w:rPr>
      </w:pPr>
      <w:r w:rsidRPr="00821147">
        <w:rPr>
          <w:rFonts w:ascii="Arial" w:eastAsia="Times New Roman" w:hAnsi="Arial" w:cs="Arial"/>
          <w:shd w:val="clear" w:color="auto" w:fill="FFFFFF"/>
          <w:lang w:eastAsia="es-CO"/>
        </w:rPr>
        <w:drawing>
          <wp:inline distT="0" distB="0" distL="0" distR="0">
            <wp:extent cx="4970465" cy="396000"/>
            <wp:effectExtent l="19050" t="0" r="1585" b="0"/>
            <wp:docPr id="35" name="Imagen 35" descr="http://1.bp.blogspot.com/-IoeUfQ8JBWw/TgGE4eDfiOI/AAAAAAAAAA0/sTiCXMXMFpg/s1600/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1.bp.blogspot.com/-IoeUfQ8JBWw/TgGE4eDfiOI/AAAAAAAAAA0/sTiCXMXMFpg/s1600/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76303" r="11577" b="4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465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6EF" w:rsidRDefault="004366EF" w:rsidP="009229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hd w:val="clear" w:color="auto" w:fill="FFFFFF"/>
          <w:lang w:eastAsia="es-CO"/>
        </w:rPr>
      </w:pPr>
    </w:p>
    <w:p w:rsidR="004366EF" w:rsidRPr="00821147" w:rsidRDefault="004366EF" w:rsidP="009229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hd w:val="clear" w:color="auto" w:fill="FFFFFF"/>
          <w:lang w:eastAsia="es-CO"/>
        </w:rPr>
      </w:pPr>
      <w:r>
        <w:rPr>
          <w:rFonts w:ascii="Arial" w:eastAsia="Times New Roman" w:hAnsi="Arial" w:cs="Arial"/>
          <w:shd w:val="clear" w:color="auto" w:fill="FFFFFF"/>
          <w:lang w:eastAsia="es-CO"/>
        </w:rPr>
        <w:t>7. Transcribo y desarrollo la evaluación, que aparece en la parte de evaluación en Sinapsis.</w:t>
      </w:r>
    </w:p>
    <w:p w:rsidR="00821147" w:rsidRPr="009229A2" w:rsidRDefault="00821147" w:rsidP="009229A2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D4D4D"/>
          <w:shd w:val="clear" w:color="auto" w:fill="FFFFFF"/>
        </w:rPr>
      </w:pPr>
    </w:p>
    <w:p w:rsidR="009229A2" w:rsidRDefault="009229A2" w:rsidP="009229A2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D4D4D"/>
          <w:sz w:val="28"/>
          <w:szCs w:val="28"/>
          <w:shd w:val="clear" w:color="auto" w:fill="FFFFFF"/>
        </w:rPr>
      </w:pPr>
    </w:p>
    <w:p w:rsidR="009229A2" w:rsidRPr="000403BA" w:rsidRDefault="009229A2" w:rsidP="00153369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D4D4D"/>
          <w:shd w:val="clear" w:color="auto" w:fill="FFFFFF"/>
        </w:rPr>
      </w:pPr>
    </w:p>
    <w:p w:rsidR="00153369" w:rsidRPr="00153369" w:rsidRDefault="00153369" w:rsidP="0015336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p w:rsidR="00153369" w:rsidRPr="00153369" w:rsidRDefault="00153369" w:rsidP="00153369">
      <w:pPr>
        <w:rPr>
          <w:sz w:val="24"/>
          <w:szCs w:val="24"/>
        </w:rPr>
      </w:pPr>
    </w:p>
    <w:p w:rsidR="00153369" w:rsidRPr="00153369" w:rsidRDefault="00153369">
      <w:pPr>
        <w:rPr>
          <w:sz w:val="24"/>
          <w:szCs w:val="24"/>
        </w:rPr>
      </w:pPr>
    </w:p>
    <w:p w:rsidR="009C4F1A" w:rsidRDefault="009C4F1A"/>
    <w:sectPr w:rsidR="009C4F1A" w:rsidSect="009C4F1A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ng So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6EAA"/>
    <w:multiLevelType w:val="hybridMultilevel"/>
    <w:tmpl w:val="65CA8F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44F84"/>
    <w:multiLevelType w:val="hybridMultilevel"/>
    <w:tmpl w:val="C28285C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81FD4"/>
    <w:multiLevelType w:val="hybridMultilevel"/>
    <w:tmpl w:val="DC369354"/>
    <w:lvl w:ilvl="0" w:tplc="36769A7A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D75DB"/>
    <w:multiLevelType w:val="hybridMultilevel"/>
    <w:tmpl w:val="0F3A6A6E"/>
    <w:lvl w:ilvl="0" w:tplc="0F826AC8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color w:val="C00000"/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A01C5"/>
    <w:rsid w:val="000403BA"/>
    <w:rsid w:val="00153369"/>
    <w:rsid w:val="004366EF"/>
    <w:rsid w:val="004A01C5"/>
    <w:rsid w:val="00744488"/>
    <w:rsid w:val="00821147"/>
    <w:rsid w:val="009229A2"/>
    <w:rsid w:val="00982353"/>
    <w:rsid w:val="009C4F1A"/>
    <w:rsid w:val="00C838D3"/>
    <w:rsid w:val="00E05F02"/>
    <w:rsid w:val="00F0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F1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9C4F1A"/>
    <w:rPr>
      <w:i/>
      <w:iCs/>
    </w:rPr>
  </w:style>
  <w:style w:type="paragraph" w:styleId="Prrafodelista">
    <w:name w:val="List Paragraph"/>
    <w:basedOn w:val="Normal"/>
    <w:uiPriority w:val="34"/>
    <w:qFormat/>
    <w:rsid w:val="009C4F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C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F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hyperlink" Target="http://3.bp.blogspot.com/-M7uUpwEvVwg/TgGCfly159I/AAAAAAAAAAw/4UTn1j3N-to/s1600/8.p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9</cp:revision>
  <dcterms:created xsi:type="dcterms:W3CDTF">2021-04-09T18:48:00Z</dcterms:created>
  <dcterms:modified xsi:type="dcterms:W3CDTF">2021-04-09T19:12:00Z</dcterms:modified>
</cp:coreProperties>
</file>