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EJERCICIOS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TEMA: RADICACIÓN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ALGEBRA GRADO 9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PERÍODO 1 </w:t>
      </w:r>
    </w:p>
    <w:p>
      <w:pPr>
        <w:ind w:left="360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NIVEL COMUNICACIÓN: Encontrar las raíces. Usa las propiedades de la radicación y relaciona con la respuesta. 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3100"/>
        <w:gridCol w:w="1726"/>
        <w:gridCol w:w="461"/>
        <w:gridCol w:w="3073"/>
        <w:gridCol w:w="1728"/>
      </w:tblGrid>
      <w:t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131" w:type="dxa"/>
          </w:tcPr>
          <w:p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100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16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432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n>
                </m:f>
              </m:oMath>
            </m:oMathPara>
          </w:p>
        </w:tc>
      </w:tr>
      <w:tr>
        <w:trPr>
          <w:trHeight w:val="530"/>
        </w:trP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131" w:type="dxa"/>
          </w:tcPr>
          <w:p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s-ES"/>
                      </w:rPr>
                      <m:t>3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27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8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Arial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20"/>
                        <w:szCs w:val="20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Arial"/>
                        <w:sz w:val="20"/>
                        <w:szCs w:val="20"/>
                        <w:lang w:val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125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0"/>
                            <w:szCs w:val="20"/>
                            <w:lang w:val="es-ES"/>
                          </w:rPr>
                          <m:t>216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6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e>
                </m:rad>
              </m:oMath>
            </m:oMathPara>
          </w:p>
        </w:tc>
      </w:tr>
      <w:tr>
        <w:trPr>
          <w:trHeight w:val="640"/>
        </w:trP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131" w:type="dxa"/>
          </w:tcPr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54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9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den>
                </m:f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256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n>
                </m:f>
              </m:oMath>
            </m:oMathPara>
          </w:p>
        </w:tc>
      </w:tr>
      <w:tr>
        <w:trPr>
          <w:trHeight w:val="713"/>
        </w:trP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3131" w:type="dxa"/>
          </w:tcPr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9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6</m:t>
                </m:r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n>
                </m:f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864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5</m:t>
                    </m:r>
                  </m:den>
                </m:f>
              </m:oMath>
            </m:oMathPara>
          </w:p>
        </w:tc>
      </w:tr>
      <w:tr>
        <w:trPr>
          <w:trHeight w:val="838"/>
        </w:trP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131" w:type="dxa"/>
          </w:tcPr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128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250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737" w:type="dxa"/>
          </w:tcPr>
          <w:p>
            <w:pPr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11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den>
                </m:f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512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2</m:t>
                    </m:r>
                  </m:den>
                </m:f>
              </m:oMath>
            </m:oMathPara>
          </w:p>
        </w:tc>
      </w:tr>
      <w:tr>
        <w:trPr>
          <w:trHeight w:val="676"/>
        </w:trPr>
        <w:tc>
          <w:tcPr>
            <w:tcW w:w="344" w:type="dxa"/>
          </w:tcPr>
          <w:p>
            <w:pPr>
              <w:rPr>
                <w:rFonts w:ascii="Arial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3131" w:type="dxa"/>
          </w:tcPr>
          <w:p>
            <w:pPr>
              <w:ind w:left="360"/>
              <w:rPr>
                <w:rFonts w:ascii="Arial" w:eastAsiaTheme="minorEastAsia" w:hAnsi="Arial" w:cs="Arial"/>
                <w:sz w:val="28"/>
                <w:szCs w:val="28"/>
                <w:lang w:val="es-ES"/>
              </w:rPr>
            </w:pPr>
          </w:p>
          <w:p>
            <w:pPr>
              <w:ind w:left="360"/>
              <w:rPr>
                <w:rFonts w:ascii="Arial" w:eastAsiaTheme="minorEastAsia" w:hAnsi="Arial" w:cs="Arial"/>
                <w:sz w:val="28"/>
                <w:szCs w:val="28"/>
                <w:lang w:val="es-ES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24</m:t>
                    </m:r>
                  </m:e>
                </m:rad>
                <m:rad>
                  <m:ra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9</m:t>
                    </m:r>
                  </m:e>
                </m:rad>
              </m:oMath>
            </m:oMathPara>
          </w:p>
          <w:p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1737" w:type="dxa"/>
          </w:tcPr>
          <w:p>
            <w:pPr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  <m:rad>
                  <m:ra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hAnsi="Cambria Math" w:cs="Arial"/>
                        <w:lang w:val="es-E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e>
                </m:rad>
              </m:oMath>
            </m:oMathPara>
          </w:p>
        </w:tc>
        <w:tc>
          <w:tcPr>
            <w:tcW w:w="377" w:type="dxa"/>
          </w:tcPr>
          <w:p>
            <w:pPr>
              <w:jc w:val="both"/>
              <w:rPr>
                <w:rFonts w:ascii="Arial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3106" w:type="dxa"/>
          </w:tcPr>
          <w:p>
            <w:pPr>
              <w:jc w:val="both"/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jc w:val="both"/>
              <w:rPr>
                <w:rFonts w:ascii="Arial" w:hAnsi="Arial" w:cs="Arial"/>
                <w:lang w:val="es-ES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20</m:t>
                    </m:r>
                  </m:e>
                </m:rad>
              </m:oMath>
            </m:oMathPara>
          </w:p>
        </w:tc>
        <w:tc>
          <w:tcPr>
            <w:tcW w:w="1737" w:type="dxa"/>
          </w:tcPr>
          <w:p>
            <w:pPr>
              <w:jc w:val="center"/>
              <w:rPr>
                <w:rFonts w:ascii="Arial" w:eastAsiaTheme="minorEastAsia" w:hAnsi="Arial" w:cs="Arial"/>
                <w:lang w:val="es-ES"/>
              </w:rPr>
            </w:pPr>
          </w:p>
          <w:p>
            <w:pPr>
              <w:jc w:val="center"/>
              <w:rPr>
                <w:rFonts w:ascii="Arial" w:hAnsi="Arial" w:cs="Arial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dPr>
                  <m:e/>
                </m:d>
                <m:r>
                  <w:rPr>
                    <w:rFonts w:ascii="Cambria Math" w:hAnsi="Cambria Math" w:cs="Arial"/>
                    <w:lang w:val="es-ES"/>
                  </w:rPr>
                  <m:t>12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  <w:lang w:val="es-ES"/>
                      </w:rPr>
                      <m:t>6</m:t>
                    </m:r>
                  </m:e>
                </m:rad>
              </m:oMath>
            </m:oMathPara>
          </w:p>
        </w:tc>
      </w:tr>
    </w:tbl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>NIVEL RAZONAMIENTO</w:t>
      </w:r>
      <w:r>
        <w:rPr>
          <w:rFonts w:ascii="Arial" w:eastAsiaTheme="minorEastAsia" w:hAnsi="Arial" w:cs="Arial"/>
          <w:b/>
          <w:lang w:val="es-ES"/>
        </w:rPr>
        <w:t>: Escribir las expresiones en forma radical y hallar las respectivas raíces</w:t>
      </w:r>
      <w:r>
        <w:rPr>
          <w:rFonts w:ascii="Arial" w:eastAsiaTheme="minorEastAsia" w:hAnsi="Arial" w:cs="Arial"/>
          <w:b/>
          <w:sz w:val="24"/>
          <w:szCs w:val="24"/>
          <w:lang w:val="es-ES"/>
        </w:rPr>
        <w:t>.</w:t>
      </w: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13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25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</w:t>
      </w:r>
      <w:r>
        <w:rPr>
          <w:rFonts w:ascii="Arial" w:eastAsiaTheme="minorEastAsia" w:hAnsi="Arial" w:cs="Arial"/>
          <w:lang w:val="es-ES"/>
        </w:rPr>
        <w:t>14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</w:t>
      </w:r>
      <w:r>
        <w:rPr>
          <w:rFonts w:ascii="Arial" w:eastAsiaTheme="minorEastAsia" w:hAnsi="Arial" w:cs="Arial"/>
          <w:lang w:val="es-ES"/>
        </w:rPr>
        <w:t>15.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-8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</w:t>
      </w:r>
      <w:r>
        <w:rPr>
          <w:rFonts w:ascii="Arial" w:eastAsiaTheme="minorEastAsia" w:hAnsi="Arial" w:cs="Arial"/>
          <w:lang w:val="es-ES"/>
        </w:rPr>
        <w:t>16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16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>17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(-36)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lang w:val="es-ES"/>
        </w:rPr>
        <w:t>18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6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lang w:val="es-ES"/>
        </w:rPr>
        <w:t>19.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5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5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   </w:t>
      </w:r>
      <w:r>
        <w:rPr>
          <w:rFonts w:ascii="Arial" w:eastAsiaTheme="minorEastAsia" w:hAnsi="Arial" w:cs="Arial"/>
          <w:lang w:val="es-ES"/>
        </w:rPr>
        <w:t>20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a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b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c</m:t>
            </m:r>
          </m:e>
          <m:sup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</w:t>
      </w: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21</w:t>
      </w:r>
      <w:r>
        <w:rPr>
          <w:rFonts w:ascii="Arial" w:eastAsiaTheme="minorEastAsia" w:hAnsi="Arial" w:cs="Arial"/>
          <w:sz w:val="24"/>
          <w:szCs w:val="24"/>
          <w:lang w:val="es-ES"/>
        </w:rPr>
        <w:t>.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-243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15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35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5</m:t>
                </m:r>
              </m:den>
            </m:f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</w:t>
      </w:r>
      <w:r>
        <w:rPr>
          <w:rFonts w:ascii="Arial" w:eastAsiaTheme="minorEastAsia" w:hAnsi="Arial" w:cs="Arial"/>
          <w:lang w:val="es-ES"/>
        </w:rPr>
        <w:t>22</w:t>
      </w:r>
      <w:r>
        <w:rPr>
          <w:rFonts w:ascii="Arial" w:eastAsiaTheme="minorEastAsia" w:hAnsi="Arial" w:cs="Arial"/>
          <w:sz w:val="24"/>
          <w:szCs w:val="24"/>
          <w:lang w:val="es-ES"/>
        </w:rPr>
        <w:t>.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10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20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5</m:t>
                </m:r>
              </m:den>
            </m:f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</w:t>
      </w:r>
      <w:r>
        <w:rPr>
          <w:rFonts w:ascii="Arial" w:eastAsiaTheme="minorEastAsia" w:hAnsi="Arial" w:cs="Arial"/>
          <w:lang w:val="es-ES"/>
        </w:rPr>
        <w:t>23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64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6</m:t>
                </m:r>
              </m:den>
            </m:f>
          </m:sup>
        </m:sSup>
      </m:oMath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Encontrar las raíces: </w:t>
      </w: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24.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rad>
                  <m:ra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81a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  25.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81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 26.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80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7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27.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3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28.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Z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-14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  </m:t>
        </m:r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29.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3X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Y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30.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W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9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31.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27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18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9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144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8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32.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50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8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33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-32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20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10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       34.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5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b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128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17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         35.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64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27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sz w:val="24"/>
          <w:szCs w:val="24"/>
          <w:lang w:val="es-ES"/>
        </w:rPr>
        <w:t>36.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g>
          <m:e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8 . 192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28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32</m:t>
                    </m:r>
                  </m:sup>
                </m:sSup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</w:t>
      </w:r>
      <w:r>
        <w:rPr>
          <w:rFonts w:ascii="Arial" w:eastAsiaTheme="minorEastAsia" w:hAnsi="Arial" w:cs="Arial"/>
          <w:sz w:val="24"/>
          <w:szCs w:val="24"/>
          <w:lang w:val="es-ES"/>
        </w:rPr>
        <w:t>37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9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16</m:t>
                    </m:r>
                  </m:e>
                </m:rad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  <w:lang w:val="es-ES"/>
                          </w:rPr>
                          <m:t>3</m:t>
                        </m:r>
                      </m:deg>
                      <m:e>
                        <m:rad>
                          <m:rad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28"/>
                                <w:szCs w:val="28"/>
                                <w:lang w:val="es-ES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es-ES"/>
                              </w:rPr>
                              <m:t>7</m:t>
                            </m:r>
                          </m:deg>
                          <m:e>
                            <m:r>
                              <w:rPr>
                                <w:rFonts w:ascii="Cambria Math" w:eastAsiaTheme="minorEastAsia" w:hAnsi="Cambria Math" w:cs="Arial"/>
                                <w:sz w:val="28"/>
                                <w:szCs w:val="28"/>
                                <w:lang w:val="es-ES"/>
                              </w:rPr>
                              <m:t>8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28"/>
                                    <w:szCs w:val="28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  <w:lang w:val="es-ES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28"/>
                                    <w:szCs w:val="28"/>
                                    <w:lang w:val="es-ES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</m:e>
                    </m:rad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sup>
            </m:sSup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>38.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100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                   39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</m:oMath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>40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729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12</m:t>
                    </m:r>
                  </m:sup>
                </m:sSup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sz w:val="24"/>
          <w:szCs w:val="24"/>
          <w:lang w:val="es-ES"/>
        </w:rPr>
        <w:t>41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+2xy+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   </w:t>
      </w:r>
      <w:r>
        <w:rPr>
          <w:rFonts w:ascii="Arial" w:eastAsiaTheme="minorEastAsia" w:hAnsi="Arial" w:cs="Arial"/>
          <w:sz w:val="24"/>
          <w:szCs w:val="24"/>
          <w:lang w:val="es-ES"/>
        </w:rPr>
        <w:t>42</w:t>
      </w:r>
      <w:r>
        <w:rPr>
          <w:rFonts w:ascii="Arial" w:eastAsiaTheme="minorEastAsia" w:hAnsi="Arial" w:cs="Arial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-2</m:t>
            </m:r>
          </m:e>
        </m:rad>
      </m:oMath>
      <w:r>
        <w:rPr>
          <w:rFonts w:ascii="Arial" w:eastAsiaTheme="minorEastAsia" w:hAnsi="Arial" w:cs="Arial"/>
          <w:lang w:val="es-ES"/>
        </w:rPr>
        <w:tab/>
        <w:t xml:space="preserve">          </w:t>
      </w:r>
      <w:r>
        <w:rPr>
          <w:rFonts w:ascii="Arial" w:eastAsiaTheme="minorEastAsia" w:hAnsi="Arial" w:cs="Arial"/>
          <w:sz w:val="24"/>
          <w:szCs w:val="24"/>
          <w:lang w:val="es-ES"/>
        </w:rPr>
        <w:t>43</w:t>
      </w:r>
      <w:r>
        <w:rPr>
          <w:rFonts w:ascii="Arial" w:eastAsiaTheme="minorEastAsia" w:hAnsi="Arial" w:cs="Arial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81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100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8</m:t>
                    </m:r>
                  </m:sup>
                </m:sSup>
              </m:den>
            </m:f>
          </m:e>
        </m:rad>
      </m:oMath>
      <w:r>
        <w:rPr>
          <w:rFonts w:ascii="Arial" w:eastAsiaTheme="minorEastAsia" w:hAnsi="Arial" w:cs="Arial"/>
          <w:lang w:val="es-ES"/>
        </w:rPr>
        <w:tab/>
      </w:r>
    </w:p>
    <w:p>
      <w:pPr>
        <w:spacing w:after="0" w:line="0" w:lineRule="atLeast"/>
        <w:ind w:left="357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Escribir bajo un solo radical cada expresión: 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44.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lang w:val="es-E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lang w:val="es-ES"/>
                  </w:rPr>
                  <m:t>5</m:t>
                </m:r>
              </m:e>
            </m:rad>
          </m:e>
        </m:rad>
      </m:oMath>
      <w:r>
        <w:rPr>
          <w:rFonts w:ascii="Arial" w:eastAsiaTheme="minorEastAsia" w:hAnsi="Arial" w:cs="Arial"/>
          <w:lang w:val="es-ES"/>
        </w:rPr>
        <w:t xml:space="preserve">    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</w:t>
      </w:r>
      <w:r>
        <w:rPr>
          <w:rFonts w:ascii="Arial" w:eastAsiaTheme="minorEastAsia" w:hAnsi="Arial" w:cs="Arial"/>
          <w:lang w:val="es-ES"/>
        </w:rPr>
        <w:t>45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8ab</m:t>
                </m:r>
              </m:e>
            </m:rad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  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</w:t>
      </w:r>
      <w:r>
        <w:rPr>
          <w:rFonts w:ascii="Arial" w:eastAsiaTheme="minorEastAsia" w:hAnsi="Arial" w:cs="Arial"/>
          <w:lang w:val="es-ES"/>
        </w:rPr>
        <w:t>46.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h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k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</w:t>
      </w:r>
      <w:r>
        <w:rPr>
          <w:rFonts w:ascii="Arial" w:eastAsiaTheme="minorEastAsia" w:hAnsi="Arial" w:cs="Arial"/>
          <w:lang w:val="es-ES"/>
        </w:rPr>
        <w:t>47.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2</m:t>
                    </m:r>
                  </m:e>
                </m:rad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 </w:t>
      </w:r>
      <w:r>
        <w:rPr>
          <w:rFonts w:ascii="Arial" w:eastAsiaTheme="minorEastAsia" w:hAnsi="Arial" w:cs="Arial"/>
          <w:lang w:val="es-ES"/>
        </w:rPr>
        <w:t>48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</w:t>
      </w:r>
      <w:r>
        <w:rPr>
          <w:rFonts w:ascii="Arial" w:eastAsiaTheme="minorEastAsia" w:hAnsi="Arial" w:cs="Arial"/>
          <w:lang w:val="es-ES"/>
        </w:rPr>
        <w:t>49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x</m:t>
            </m:r>
          </m:deg>
          <m:e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50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n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den>
                </m:f>
              </m:e>
            </m:rad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den>
                </m:f>
              </m:e>
            </m:rad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deg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den>
                </m:f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lang w:val="es-ES"/>
        </w:rPr>
        <w:t>51.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3x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y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</w:t>
      </w:r>
      <w:r>
        <w:rPr>
          <w:rFonts w:ascii="Arial" w:eastAsiaTheme="minorEastAsia" w:hAnsi="Arial" w:cs="Arial"/>
          <w:lang w:val="es-ES"/>
        </w:rPr>
        <w:t>52.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e>
            </m:rad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e>
            </m:rad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 </w:t>
      </w:r>
      <w:r>
        <w:rPr>
          <w:rFonts w:ascii="Arial" w:eastAsiaTheme="minorEastAsia" w:hAnsi="Arial" w:cs="Arial"/>
          <w:lang w:val="es-ES"/>
        </w:rPr>
        <w:t>53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</w:t>
      </w:r>
      <w:r>
        <w:rPr>
          <w:rFonts w:ascii="Arial" w:eastAsiaTheme="minorEastAsia" w:hAnsi="Arial" w:cs="Arial"/>
          <w:lang w:val="es-ES"/>
        </w:rPr>
        <w:t xml:space="preserve">54.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55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5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b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128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 xml:space="preserve">17 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</w:t>
      </w:r>
      <w:r>
        <w:rPr>
          <w:rFonts w:ascii="Arial" w:eastAsiaTheme="minorEastAsia" w:hAnsi="Arial" w:cs="Arial"/>
          <w:lang w:val="es-ES"/>
        </w:rPr>
        <w:t xml:space="preserve">    56.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sup>
                </m:sSup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Arial" w:eastAsiaTheme="minorEastAsia" w:hAnsi="Arial" w:cs="Arial"/>
          <w:lang w:val="es-ES"/>
        </w:rPr>
        <w:t xml:space="preserve">           57.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(2+k)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2+k</m:t>
                </m:r>
              </m:e>
            </m:rad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   </w:t>
      </w:r>
      <w:r>
        <w:rPr>
          <w:rFonts w:ascii="Arial" w:eastAsiaTheme="minorEastAsia" w:hAnsi="Arial" w:cs="Arial"/>
          <w:lang w:val="es-ES"/>
        </w:rPr>
        <w:t>58</w:t>
      </w:r>
      <w:r>
        <w:rPr>
          <w:rFonts w:ascii="Arial" w:eastAsiaTheme="minorEastAsia" w:hAnsi="Arial" w:cs="Arial"/>
          <w:sz w:val="24"/>
          <w:szCs w:val="24"/>
          <w:lang w:val="es-ES"/>
        </w:rPr>
        <w:t>.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p</m:t>
                </m:r>
              </m:den>
            </m:f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p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  <w:lang w:val="es-ES"/>
                      </w:rPr>
                      <m:t>p</m:t>
                    </m:r>
                  </m:e>
                </m:rad>
              </m:e>
            </m:rad>
          </m:e>
        </m:rad>
      </m:oMath>
    </w:p>
    <w:p>
      <w:pPr>
        <w:ind w:left="36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lastRenderedPageBreak/>
        <w:t>Introducir todos los factores dentro del radical: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59.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c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den>
            </m:f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lang w:val="es-ES"/>
        </w:rPr>
        <w:t>60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</w:t>
      </w:r>
      <w:r>
        <w:rPr>
          <w:rFonts w:ascii="Arial" w:eastAsiaTheme="minorEastAsia" w:hAnsi="Arial" w:cs="Arial"/>
          <w:lang w:val="es-ES"/>
        </w:rPr>
        <w:t>61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3x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</w:t>
      </w:r>
      <w:r>
        <w:rPr>
          <w:rFonts w:ascii="Arial" w:eastAsiaTheme="minorEastAsia" w:hAnsi="Arial" w:cs="Arial"/>
          <w:lang w:val="es-ES"/>
        </w:rPr>
        <w:t>62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</w:t>
      </w:r>
      <w:r>
        <w:rPr>
          <w:rFonts w:ascii="Arial" w:eastAsiaTheme="minorEastAsia" w:hAnsi="Arial" w:cs="Arial"/>
          <w:lang w:val="es-ES"/>
        </w:rPr>
        <w:t>63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2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p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q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q</m:t>
            </m:r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64.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7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2z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</w:t>
      </w:r>
      <w:r>
        <w:rPr>
          <w:rFonts w:ascii="Arial" w:eastAsiaTheme="minorEastAsia" w:hAnsi="Arial" w:cs="Arial"/>
          <w:lang w:val="es-ES"/>
        </w:rPr>
        <w:t>65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2a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</w:t>
      </w:r>
      <w:r>
        <w:rPr>
          <w:rFonts w:ascii="Arial" w:eastAsiaTheme="minorEastAsia" w:hAnsi="Arial" w:cs="Arial"/>
          <w:lang w:val="es-ES"/>
        </w:rPr>
        <w:t>66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7</m:t>
            </m:r>
          </m:sup>
        </m:sSup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-2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67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12</m:t>
                </m:r>
              </m:sup>
            </m:sSup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2g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h</m:t>
                </m:r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68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s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6r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69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         70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-8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-2</m:t>
            </m:r>
          </m:sup>
        </m:sSup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-4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       </w:t>
      </w:r>
      <w:r>
        <w:rPr>
          <w:rFonts w:ascii="Arial" w:eastAsiaTheme="minorEastAsia" w:hAnsi="Arial" w:cs="Arial"/>
          <w:lang w:val="es-ES"/>
        </w:rPr>
        <w:t>71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</m:t>
                </m:r>
              </m:sup>
            </m:sSup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Resolver las siguientes operaciones: </w:t>
      </w: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72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-7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-6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+12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+21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73.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      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36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64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74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75</w:t>
      </w:r>
      <w:r>
        <w:rPr>
          <w:rFonts w:ascii="Arial" w:eastAsiaTheme="minorEastAsia" w:hAnsi="Arial" w:cs="Arial"/>
          <w:sz w:val="24"/>
          <w:szCs w:val="24"/>
          <w:lang w:val="es-ES"/>
        </w:rPr>
        <w:t>.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-14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-13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+15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-24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76.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 </w:t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</w:t>
      </w:r>
      <w:r>
        <w:rPr>
          <w:rFonts w:ascii="Arial" w:eastAsiaTheme="minorEastAsia" w:hAnsi="Arial" w:cs="Arial"/>
          <w:lang w:val="es-ES"/>
        </w:rPr>
        <w:t>77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 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96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54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24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bookmarkStart w:id="0" w:name="_GoBack"/>
      <w:bookmarkEnd w:id="0"/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78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-6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+5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</w:t>
      </w:r>
      <w:r>
        <w:rPr>
          <w:rFonts w:ascii="Arial" w:eastAsiaTheme="minorEastAsia" w:hAnsi="Arial" w:cs="Arial"/>
          <w:lang w:val="es-ES"/>
        </w:rPr>
        <w:t>79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13-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48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18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+12-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12</m:t>
                </m:r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80.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196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144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-8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</w:t>
      </w:r>
      <w:r>
        <w:rPr>
          <w:rFonts w:ascii="Arial" w:eastAsiaTheme="minorEastAsia" w:hAnsi="Arial" w:cs="Arial"/>
          <w:lang w:val="es-ES"/>
        </w:rPr>
        <w:t>81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81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192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384 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48 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82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486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600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320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180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      </w:t>
      </w:r>
      <w:r>
        <w:rPr>
          <w:rFonts w:ascii="Arial" w:eastAsiaTheme="minorEastAsia" w:hAnsi="Arial" w:cs="Arial"/>
          <w:lang w:val="es-ES"/>
        </w:rPr>
        <w:t>83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es-ES"/>
        </w:rPr>
        <w:t>a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27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+a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80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20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-a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75</m:t>
            </m:r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84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 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-5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12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27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75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147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sz w:val="24"/>
          <w:szCs w:val="24"/>
          <w:lang w:val="es-ES"/>
        </w:rPr>
        <w:tab/>
        <w:t xml:space="preserve">        </w:t>
      </w:r>
      <w:r>
        <w:rPr>
          <w:rFonts w:ascii="Arial" w:eastAsiaTheme="minorEastAsia" w:hAnsi="Arial" w:cs="Arial"/>
          <w:lang w:val="es-ES"/>
        </w:rPr>
        <w:t>85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48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243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63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75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175</m:t>
            </m:r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86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-3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16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-2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24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+5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54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375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b/>
          <w:sz w:val="24"/>
          <w:szCs w:val="24"/>
          <w:lang w:val="es-ES"/>
        </w:rPr>
      </w:pPr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Realizar las siguientes divisiones: 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87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6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÷2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        88</w:t>
      </w:r>
      <w:r>
        <w:rPr>
          <w:rFonts w:ascii="Arial" w:eastAsiaTheme="minorEastAsia" w:hAnsi="Arial" w:cs="Arial"/>
          <w:sz w:val="24"/>
          <w:szCs w:val="24"/>
          <w:lang w:val="es-ES"/>
        </w:rPr>
        <w:t xml:space="preserve">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3xy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÷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x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</w:t>
      </w:r>
      <w:r>
        <w:rPr>
          <w:rFonts w:ascii="Arial" w:eastAsiaTheme="minorEastAsia" w:hAnsi="Arial" w:cs="Arial"/>
          <w:lang w:val="es-ES"/>
        </w:rPr>
        <w:t>89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75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÷5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3ab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       </w:t>
      </w:r>
      <w:r>
        <w:rPr>
          <w:rFonts w:ascii="Arial" w:eastAsiaTheme="minorEastAsia" w:hAnsi="Arial" w:cs="Arial"/>
          <w:lang w:val="es-ES"/>
        </w:rPr>
        <w:t>90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y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91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4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54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</w:t>
      </w:r>
      <w:r>
        <w:rPr>
          <w:rFonts w:ascii="Arial" w:eastAsiaTheme="minorEastAsia" w:hAnsi="Arial" w:cs="Arial"/>
          <w:lang w:val="es-ES"/>
        </w:rPr>
        <w:t>92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5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81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÷10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</w:t>
      </w:r>
      <w:r>
        <w:rPr>
          <w:rFonts w:ascii="Arial" w:eastAsiaTheme="minorEastAsia" w:hAnsi="Arial" w:cs="Arial"/>
          <w:lang w:val="es-ES"/>
        </w:rPr>
        <w:t>93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2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1024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sup>
            </m:sSup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94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y   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</w:t>
      </w:r>
      <w:r>
        <w:rPr>
          <w:rFonts w:ascii="Arial" w:eastAsiaTheme="minorEastAsia" w:hAnsi="Arial" w:cs="Arial"/>
          <w:lang w:val="es-ES"/>
        </w:rPr>
        <w:t>95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2b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     </w:t>
      </w:r>
      <w:r>
        <w:rPr>
          <w:rFonts w:ascii="Arial" w:eastAsiaTheme="minorEastAsia" w:hAnsi="Arial" w:cs="Arial"/>
          <w:lang w:val="es-ES"/>
        </w:rPr>
        <w:t>96.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10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97.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3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÷4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    98.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4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16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÷12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e>
        </m:ra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   </w:t>
      </w:r>
      <w:r>
        <w:rPr>
          <w:rFonts w:ascii="Arial" w:eastAsiaTheme="minorEastAsia" w:hAnsi="Arial" w:cs="Arial"/>
          <w:lang w:val="es-ES"/>
        </w:rPr>
        <w:t>99.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3a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>100.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</m:t>
            </m:r>
          </m:den>
        </m:f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7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÷</m:t>
        </m:r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deg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81</m:t>
                </m:r>
              </m:den>
            </m:f>
          </m:e>
        </m:rad>
      </m:oMath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 </w:t>
      </w: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</w:p>
    <w:p>
      <w:pPr>
        <w:rPr>
          <w:rFonts w:ascii="Arial" w:hAnsi="Arial" w:cs="Arial"/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267D5-8827-4A0F-82D5-628C79EF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15</cp:revision>
  <dcterms:created xsi:type="dcterms:W3CDTF">2021-03-09T20:53:00Z</dcterms:created>
  <dcterms:modified xsi:type="dcterms:W3CDTF">2021-06-16T01:22:00Z</dcterms:modified>
</cp:coreProperties>
</file>