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74" w:rsidRPr="00640162" w:rsidRDefault="008F2C74" w:rsidP="008F2C74">
      <w:pPr>
        <w:spacing w:line="259" w:lineRule="auto"/>
        <w:jc w:val="both"/>
        <w:rPr>
          <w:rFonts w:asciiTheme="majorHAnsi" w:hAnsiTheme="majorHAnsi" w:cs="Arial"/>
          <w:b/>
          <w:sz w:val="24"/>
          <w:szCs w:val="24"/>
        </w:rPr>
      </w:pPr>
      <w:r w:rsidRPr="008F2C74">
        <w:rPr>
          <w:rFonts w:ascii="Arial" w:hAnsi="Arial" w:cs="Arial"/>
          <w:b/>
          <w:color w:val="FF0000"/>
          <w:sz w:val="24"/>
          <w:szCs w:val="24"/>
        </w:rPr>
        <w:t>PROPÓSITOS</w:t>
      </w:r>
      <w:r w:rsidR="001B432F">
        <w:rPr>
          <w:rFonts w:ascii="Arial" w:hAnsi="Arial" w:cs="Arial"/>
          <w:b/>
          <w:color w:val="FF0000"/>
          <w:sz w:val="24"/>
          <w:szCs w:val="24"/>
        </w:rPr>
        <w:t xml:space="preserve"> </w:t>
      </w:r>
      <w:r w:rsidR="001B432F" w:rsidRPr="00640162">
        <w:rPr>
          <w:rFonts w:asciiTheme="majorHAnsi" w:hAnsiTheme="majorHAnsi" w:cs="Arial"/>
          <w:b/>
          <w:sz w:val="24"/>
          <w:szCs w:val="24"/>
        </w:rPr>
        <w:t>(se puede hacer un mensaje de voz o</w:t>
      </w:r>
      <w:r w:rsidR="00031A14" w:rsidRPr="00640162">
        <w:rPr>
          <w:rFonts w:asciiTheme="majorHAnsi" w:hAnsiTheme="majorHAnsi" w:cs="Arial"/>
          <w:b/>
          <w:sz w:val="24"/>
          <w:szCs w:val="24"/>
        </w:rPr>
        <w:t xml:space="preserve"> un video o</w:t>
      </w:r>
      <w:r w:rsidR="001B432F" w:rsidRPr="00640162">
        <w:rPr>
          <w:rFonts w:asciiTheme="majorHAnsi" w:hAnsiTheme="majorHAnsi" w:cs="Arial"/>
          <w:b/>
          <w:sz w:val="24"/>
          <w:szCs w:val="24"/>
        </w:rPr>
        <w:t xml:space="preserve"> escribirlos)</w:t>
      </w:r>
    </w:p>
    <w:p w:rsidR="008F2C74" w:rsidRPr="00640162" w:rsidRDefault="008F2C74" w:rsidP="008F2C74">
      <w:pPr>
        <w:spacing w:line="259" w:lineRule="auto"/>
        <w:jc w:val="both"/>
        <w:rPr>
          <w:rFonts w:asciiTheme="majorHAnsi" w:hAnsiTheme="majorHAnsi" w:cs="Arial"/>
          <w:b/>
          <w:sz w:val="24"/>
          <w:szCs w:val="24"/>
        </w:rPr>
      </w:pPr>
      <w:r w:rsidRPr="00640162">
        <w:rPr>
          <w:rFonts w:asciiTheme="majorHAnsi" w:hAnsiTheme="majorHAnsi" w:cs="Arial"/>
          <w:b/>
          <w:sz w:val="24"/>
          <w:szCs w:val="24"/>
        </w:rPr>
        <w:t>Buscamos que el estudiante</w:t>
      </w:r>
    </w:p>
    <w:p w:rsidR="008F2C74" w:rsidRPr="00640162" w:rsidRDefault="008F2C74" w:rsidP="008F2C74">
      <w:pPr>
        <w:numPr>
          <w:ilvl w:val="0"/>
          <w:numId w:val="1"/>
        </w:numPr>
        <w:spacing w:line="259" w:lineRule="auto"/>
        <w:contextualSpacing/>
        <w:jc w:val="both"/>
        <w:rPr>
          <w:rFonts w:asciiTheme="majorHAnsi" w:hAnsiTheme="majorHAnsi" w:cs="Arial"/>
          <w:sz w:val="24"/>
          <w:szCs w:val="24"/>
        </w:rPr>
      </w:pPr>
      <w:r w:rsidRPr="00640162">
        <w:rPr>
          <w:rFonts w:asciiTheme="majorHAnsi" w:hAnsiTheme="majorHAnsi" w:cs="Arial"/>
          <w:sz w:val="24"/>
          <w:szCs w:val="24"/>
        </w:rPr>
        <w:t>Comprenda los factores sociales y culturales que determinan algunas manifestaciones del lenguaje no verbal y relacione manifestaciones artísticas no verbales con las personas y las comunidades humanas que las producen en contextos reales de comunicación.</w:t>
      </w:r>
    </w:p>
    <w:p w:rsidR="008F2C74" w:rsidRPr="00640162" w:rsidRDefault="008F2C74" w:rsidP="008F2C74">
      <w:pPr>
        <w:numPr>
          <w:ilvl w:val="0"/>
          <w:numId w:val="1"/>
        </w:numPr>
        <w:spacing w:line="259" w:lineRule="auto"/>
        <w:contextualSpacing/>
        <w:jc w:val="both"/>
        <w:rPr>
          <w:rFonts w:asciiTheme="majorHAnsi" w:hAnsiTheme="majorHAnsi" w:cs="Arial"/>
          <w:sz w:val="24"/>
          <w:szCs w:val="24"/>
        </w:rPr>
      </w:pPr>
      <w:r w:rsidRPr="00640162">
        <w:rPr>
          <w:rFonts w:asciiTheme="majorHAnsi" w:hAnsiTheme="majorHAnsi" w:cs="Arial"/>
          <w:sz w:val="24"/>
          <w:szCs w:val="24"/>
        </w:rPr>
        <w:t xml:space="preserve">Exprese a través de una caricatura su opinión frente a un tema de su interés donde deje ver su intención comunicativa. (satirizar, ironizar, denunciar, felicitar, </w:t>
      </w:r>
      <w:proofErr w:type="spellStart"/>
      <w:r w:rsidRPr="00640162">
        <w:rPr>
          <w:rFonts w:asciiTheme="majorHAnsi" w:hAnsiTheme="majorHAnsi" w:cs="Arial"/>
          <w:sz w:val="24"/>
          <w:szCs w:val="24"/>
        </w:rPr>
        <w:t>etc</w:t>
      </w:r>
      <w:proofErr w:type="spellEnd"/>
      <w:r w:rsidRPr="00640162">
        <w:rPr>
          <w:rFonts w:asciiTheme="majorHAnsi" w:hAnsiTheme="majorHAnsi" w:cs="Arial"/>
          <w:sz w:val="24"/>
          <w:szCs w:val="24"/>
        </w:rPr>
        <w:t>).</w:t>
      </w:r>
    </w:p>
    <w:p w:rsidR="008F2C74" w:rsidRPr="00640162" w:rsidRDefault="008F2C74" w:rsidP="008F2C74">
      <w:pPr>
        <w:rPr>
          <w:rFonts w:asciiTheme="majorHAnsi" w:hAnsiTheme="majorHAnsi"/>
          <w:color w:val="FF0000"/>
        </w:rPr>
      </w:pPr>
      <w:r w:rsidRPr="00640162">
        <w:rPr>
          <w:rFonts w:asciiTheme="majorHAnsi" w:hAnsiTheme="majorHAnsi" w:cs="Arial"/>
          <w:sz w:val="24"/>
          <w:szCs w:val="24"/>
        </w:rPr>
        <w:t>Produzca textos verbales de tipo argumentativo, a partir del análisis de los temas que tratan las caricaturas, siguiendo procedimientos sistemáticos de corrección lingüística</w:t>
      </w:r>
    </w:p>
    <w:p w:rsidR="008F2C74" w:rsidRDefault="008F2C74" w:rsidP="00777BEC">
      <w:pPr>
        <w:rPr>
          <w:color w:val="FF0000"/>
        </w:rPr>
      </w:pPr>
    </w:p>
    <w:p w:rsidR="00777BEC" w:rsidRDefault="00777BEC" w:rsidP="00777BEC">
      <w:pPr>
        <w:rPr>
          <w:color w:val="FF0000"/>
        </w:rPr>
      </w:pPr>
      <w:r w:rsidRPr="00777BEC">
        <w:rPr>
          <w:color w:val="FF0000"/>
        </w:rPr>
        <w:t>MOTIVACIÓN</w:t>
      </w:r>
    </w:p>
    <w:p w:rsidR="00777BEC" w:rsidRPr="00640162" w:rsidRDefault="0005508B" w:rsidP="00777BEC">
      <w:pPr>
        <w:spacing w:line="259" w:lineRule="auto"/>
        <w:jc w:val="both"/>
        <w:rPr>
          <w:rFonts w:ascii="Arial" w:hAnsi="Arial" w:cs="Arial"/>
          <w:sz w:val="24"/>
          <w:szCs w:val="24"/>
        </w:rPr>
      </w:pPr>
      <w:hyperlink r:id="rId6" w:history="1">
        <w:r w:rsidR="00777BEC" w:rsidRPr="00640162">
          <w:rPr>
            <w:rFonts w:ascii="Arial" w:hAnsi="Arial" w:cs="Arial"/>
            <w:color w:val="0563C1"/>
            <w:sz w:val="24"/>
            <w:szCs w:val="24"/>
            <w:u w:val="single"/>
          </w:rPr>
          <w:t>https://www.youtube.com/watch?v=l09MIHi_ZMQ</w:t>
        </w:r>
      </w:hyperlink>
    </w:p>
    <w:p w:rsidR="00777BEC" w:rsidRPr="00777BEC" w:rsidRDefault="00777BEC" w:rsidP="00777BEC">
      <w:pPr>
        <w:spacing w:line="259" w:lineRule="auto"/>
        <w:jc w:val="both"/>
        <w:rPr>
          <w:rFonts w:ascii="Arial" w:hAnsi="Arial" w:cs="Arial"/>
          <w:b/>
          <w:sz w:val="24"/>
          <w:szCs w:val="24"/>
        </w:rPr>
      </w:pPr>
    </w:p>
    <w:p w:rsidR="00777BEC" w:rsidRPr="00777BEC" w:rsidRDefault="00777BEC" w:rsidP="00777BEC">
      <w:pPr>
        <w:rPr>
          <w:color w:val="FF0000"/>
        </w:rPr>
      </w:pPr>
      <w:r w:rsidRPr="00777BEC">
        <w:rPr>
          <w:color w:val="FF0000"/>
        </w:rPr>
        <w:t>EXPLICACION</w:t>
      </w:r>
    </w:p>
    <w:p w:rsidR="00777BEC" w:rsidRPr="00640162" w:rsidRDefault="0005508B" w:rsidP="00777BEC">
      <w:pPr>
        <w:rPr>
          <w:rFonts w:ascii="Arial" w:hAnsi="Arial" w:cs="Arial"/>
        </w:rPr>
      </w:pPr>
      <w:hyperlink r:id="rId7" w:history="1">
        <w:r w:rsidR="00777BEC" w:rsidRPr="00640162">
          <w:rPr>
            <w:rStyle w:val="Hipervnculo"/>
            <w:rFonts w:ascii="Arial" w:hAnsi="Arial" w:cs="Arial"/>
          </w:rPr>
          <w:t>https://www.youtube.com/watch?v=2Hujfgai5zY</w:t>
        </w:r>
      </w:hyperlink>
    </w:p>
    <w:p w:rsidR="008F2C74" w:rsidRPr="00640162" w:rsidRDefault="0005508B" w:rsidP="008F2C74">
      <w:pPr>
        <w:spacing w:line="259" w:lineRule="auto"/>
        <w:jc w:val="both"/>
        <w:rPr>
          <w:rFonts w:ascii="Arial" w:hAnsi="Arial" w:cs="Arial"/>
          <w:sz w:val="24"/>
          <w:szCs w:val="24"/>
        </w:rPr>
      </w:pPr>
      <w:hyperlink r:id="rId8" w:history="1">
        <w:r w:rsidR="008F2C74" w:rsidRPr="00640162">
          <w:rPr>
            <w:rFonts w:ascii="Arial" w:hAnsi="Arial" w:cs="Arial"/>
            <w:color w:val="0563C1"/>
            <w:sz w:val="24"/>
            <w:szCs w:val="24"/>
            <w:u w:val="single"/>
          </w:rPr>
          <w:t>https://www.youtube.com/watch?v=2wrTF8Ol4zc</w:t>
        </w:r>
      </w:hyperlink>
    </w:p>
    <w:p w:rsidR="008C2EB8" w:rsidRDefault="008F2C74">
      <w:r>
        <w:t>D</w:t>
      </w:r>
      <w:r w:rsidR="00777BEC">
        <w:t>IAPOSITIVAS</w:t>
      </w:r>
    </w:p>
    <w:p w:rsidR="008F2C74" w:rsidRDefault="008F2C74"/>
    <w:p w:rsidR="008F2C74" w:rsidRDefault="008F2C74">
      <w:pPr>
        <w:rPr>
          <w:color w:val="FF0000"/>
        </w:rPr>
      </w:pPr>
      <w:r w:rsidRPr="008F2C74">
        <w:rPr>
          <w:color w:val="FF0000"/>
        </w:rPr>
        <w:t>EJERCITACIÓN O PRÁCTICA</w:t>
      </w:r>
      <w:r>
        <w:rPr>
          <w:color w:val="FF0000"/>
        </w:rPr>
        <w:t>:</w:t>
      </w:r>
    </w:p>
    <w:p w:rsidR="008F2C74" w:rsidRDefault="008F2C74">
      <w:pPr>
        <w:rPr>
          <w:color w:val="FF0000"/>
        </w:rPr>
      </w:pPr>
    </w:p>
    <w:p w:rsidR="008F2C74" w:rsidRPr="00640162" w:rsidRDefault="008F2C74" w:rsidP="008F2C74">
      <w:pPr>
        <w:pStyle w:val="Prrafodelista"/>
        <w:numPr>
          <w:ilvl w:val="0"/>
          <w:numId w:val="2"/>
        </w:numPr>
        <w:jc w:val="both"/>
        <w:rPr>
          <w:rFonts w:asciiTheme="majorHAnsi" w:hAnsiTheme="majorHAnsi" w:cs="Arial"/>
          <w:sz w:val="24"/>
          <w:szCs w:val="24"/>
          <w:lang w:val="es-CO"/>
        </w:rPr>
      </w:pPr>
      <w:r w:rsidRPr="00640162">
        <w:rPr>
          <w:rFonts w:asciiTheme="majorHAnsi" w:hAnsiTheme="majorHAnsi" w:cs="Arial"/>
          <w:sz w:val="24"/>
          <w:szCs w:val="24"/>
          <w:lang w:val="es-CO"/>
        </w:rPr>
        <w:t>Expresa a través de una caricatura tu opinión frente a un tema de tu interés donde dejes ver su intención comunicativa (satirizar, ironizar, denunciar, felicitar, etc.), ten en cuenta los elementos esenciales en una caricatura.</w:t>
      </w:r>
    </w:p>
    <w:p w:rsidR="008F2C74" w:rsidRPr="00640162" w:rsidRDefault="008F2C74" w:rsidP="008F2C74">
      <w:pPr>
        <w:pStyle w:val="Prrafodelista"/>
        <w:jc w:val="both"/>
        <w:rPr>
          <w:rFonts w:asciiTheme="majorHAnsi" w:hAnsiTheme="majorHAnsi" w:cs="Arial"/>
          <w:sz w:val="24"/>
          <w:szCs w:val="24"/>
          <w:lang w:val="es-CO"/>
        </w:rPr>
      </w:pPr>
    </w:p>
    <w:p w:rsidR="008F2C74" w:rsidRPr="00640162" w:rsidRDefault="008F2C74" w:rsidP="008F2C74">
      <w:pPr>
        <w:pStyle w:val="Prrafodelista"/>
        <w:numPr>
          <w:ilvl w:val="0"/>
          <w:numId w:val="2"/>
        </w:numPr>
        <w:jc w:val="both"/>
        <w:rPr>
          <w:rFonts w:asciiTheme="majorHAnsi" w:hAnsiTheme="majorHAnsi" w:cs="Arial"/>
          <w:sz w:val="24"/>
          <w:szCs w:val="24"/>
          <w:lang w:val="es-CO"/>
        </w:rPr>
      </w:pPr>
      <w:r w:rsidRPr="00640162">
        <w:rPr>
          <w:rFonts w:asciiTheme="majorHAnsi" w:hAnsiTheme="majorHAnsi" w:cs="Arial"/>
          <w:sz w:val="24"/>
          <w:szCs w:val="24"/>
          <w:lang w:val="es-CO"/>
        </w:rPr>
        <w:t>Desarrolla la rejilla para la comprensión del pensamiento del autor de una caricatura del tema de tu interés (reciente) o si desea puedes analizar la siguiente:</w:t>
      </w:r>
    </w:p>
    <w:p w:rsidR="008F2C74" w:rsidRPr="008F2C74" w:rsidRDefault="00640162" w:rsidP="008F2C74">
      <w:pPr>
        <w:jc w:val="both"/>
        <w:rPr>
          <w:rFonts w:ascii="Arial" w:hAnsi="Arial" w:cs="Arial"/>
          <w:sz w:val="24"/>
          <w:szCs w:val="24"/>
        </w:rPr>
      </w:pPr>
      <w:r>
        <w:rPr>
          <w:rFonts w:ascii="Arial" w:hAnsi="Arial" w:cs="Arial"/>
          <w:noProof/>
          <w:sz w:val="24"/>
          <w:szCs w:val="24"/>
          <w:lang w:eastAsia="es-CO"/>
        </w:rPr>
        <w:lastRenderedPageBreak/>
        <w:drawing>
          <wp:inline distT="0" distB="0" distL="0" distR="0" wp14:anchorId="7C42F2CA" wp14:editId="2F6937FA">
            <wp:extent cx="2881449" cy="2894376"/>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4902" cy="2897845"/>
                    </a:xfrm>
                    <a:prstGeom prst="rect">
                      <a:avLst/>
                    </a:prstGeom>
                    <a:noFill/>
                  </pic:spPr>
                </pic:pic>
              </a:graphicData>
            </a:graphic>
          </wp:inline>
        </w:drawing>
      </w:r>
    </w:p>
    <w:p w:rsidR="00640162" w:rsidRDefault="00640162" w:rsidP="008F2C74">
      <w:pPr>
        <w:pStyle w:val="Prrafodelista"/>
        <w:rPr>
          <w:rFonts w:ascii="Bradley Hand ITC" w:hAnsi="Bradley Hand ITC" w:cs="Arial"/>
          <w:b/>
          <w:sz w:val="24"/>
          <w:szCs w:val="24"/>
          <w:lang w:val="es-CO"/>
        </w:rPr>
      </w:pPr>
      <w:r w:rsidRPr="00640162">
        <w:rPr>
          <w:rFonts w:ascii="Bradley Hand ITC" w:hAnsi="Bradley Hand ITC" w:cs="Arial"/>
          <w:b/>
          <w:sz w:val="24"/>
          <w:szCs w:val="24"/>
          <w:lang w:val="es-CO"/>
        </w:rPr>
        <w:t>Nos mata el egoísmo</w:t>
      </w:r>
    </w:p>
    <w:p w:rsidR="00640162" w:rsidRPr="00640162" w:rsidRDefault="00640162" w:rsidP="008F2C74">
      <w:pPr>
        <w:pStyle w:val="Prrafodelista"/>
        <w:rPr>
          <w:rFonts w:ascii="Bradley Hand ITC" w:hAnsi="Bradley Hand ITC" w:cs="Arial"/>
          <w:b/>
          <w:sz w:val="24"/>
          <w:szCs w:val="24"/>
          <w:lang w:val="es-CO"/>
        </w:rPr>
      </w:pPr>
    </w:p>
    <w:p w:rsidR="00640162" w:rsidRPr="009557B4" w:rsidRDefault="00640162" w:rsidP="008F2C74">
      <w:pPr>
        <w:pStyle w:val="Prrafodelista"/>
        <w:rPr>
          <w:rFonts w:ascii="Arial" w:hAnsi="Arial" w:cs="Arial"/>
          <w:sz w:val="24"/>
          <w:szCs w:val="24"/>
          <w:lang w:val="es-CO"/>
        </w:rPr>
      </w:pPr>
    </w:p>
    <w:p w:rsidR="008F2C74" w:rsidRDefault="008F2C74" w:rsidP="008F2C74">
      <w:pPr>
        <w:pStyle w:val="Prrafodelista"/>
        <w:numPr>
          <w:ilvl w:val="0"/>
          <w:numId w:val="2"/>
        </w:numPr>
        <w:jc w:val="both"/>
        <w:rPr>
          <w:rFonts w:ascii="Arial" w:hAnsi="Arial" w:cs="Arial"/>
          <w:sz w:val="24"/>
          <w:szCs w:val="24"/>
          <w:lang w:val="es-CO"/>
        </w:rPr>
      </w:pPr>
      <w:r>
        <w:rPr>
          <w:rFonts w:ascii="Arial" w:hAnsi="Arial" w:cs="Arial"/>
          <w:sz w:val="24"/>
          <w:szCs w:val="24"/>
          <w:lang w:val="es-CO"/>
        </w:rPr>
        <w:t>Venimos de un proceso de análisis de texto argumentativo tipo artículo de opinión, ahora vamos a un proceso parecido, pero con otro tipo de texto de opinión-iconográfico-</w:t>
      </w:r>
      <w:r w:rsidR="001B432F">
        <w:rPr>
          <w:rFonts w:ascii="Arial" w:hAnsi="Arial" w:cs="Arial"/>
          <w:sz w:val="24"/>
          <w:szCs w:val="24"/>
          <w:lang w:val="es-CO"/>
        </w:rPr>
        <w:t>descontinuo</w:t>
      </w:r>
      <w:r>
        <w:rPr>
          <w:rFonts w:ascii="Arial" w:hAnsi="Arial" w:cs="Arial"/>
          <w:sz w:val="24"/>
          <w:szCs w:val="24"/>
          <w:lang w:val="es-CO"/>
        </w:rPr>
        <w:t>, entonces</w:t>
      </w:r>
    </w:p>
    <w:p w:rsidR="008F2C74" w:rsidRPr="009557B4" w:rsidRDefault="008F2C74" w:rsidP="008F2C74">
      <w:pPr>
        <w:pStyle w:val="Prrafodelista"/>
        <w:rPr>
          <w:rFonts w:ascii="Arial" w:hAnsi="Arial" w:cs="Arial"/>
          <w:sz w:val="24"/>
          <w:szCs w:val="24"/>
          <w:lang w:val="es-CO"/>
        </w:rPr>
      </w:pPr>
    </w:p>
    <w:p w:rsidR="0005508B" w:rsidRDefault="008F2C74" w:rsidP="001B432F">
      <w:pPr>
        <w:pStyle w:val="Prrafodelista"/>
        <w:numPr>
          <w:ilvl w:val="0"/>
          <w:numId w:val="3"/>
        </w:numPr>
        <w:jc w:val="both"/>
        <w:rPr>
          <w:rFonts w:ascii="Arial" w:hAnsi="Arial" w:cs="Arial"/>
          <w:sz w:val="24"/>
          <w:szCs w:val="24"/>
          <w:lang w:val="es-CO"/>
        </w:rPr>
      </w:pPr>
      <w:r w:rsidRPr="001B432F">
        <w:rPr>
          <w:rFonts w:ascii="Arial" w:hAnsi="Arial" w:cs="Arial"/>
          <w:sz w:val="24"/>
          <w:szCs w:val="24"/>
          <w:lang w:val="es-CO"/>
        </w:rPr>
        <w:t>Produce un texto argumentativo, a partir del análisis de una caricatura (puedes utilizar la caricatura del ejercicio 2. Guíate con el ejemplo que dimos en la explicación del tema. Ten en cuenta los procedimientos sistemáticos de corrección lingüística (Coherencia, cohesión, progresión temática y por último la ortografía.</w:t>
      </w:r>
    </w:p>
    <w:p w:rsidR="0005508B" w:rsidRPr="0005508B" w:rsidRDefault="0005508B" w:rsidP="0005508B">
      <w:pPr>
        <w:jc w:val="both"/>
        <w:rPr>
          <w:rFonts w:ascii="Arial" w:hAnsi="Arial" w:cs="Arial"/>
          <w:sz w:val="24"/>
          <w:szCs w:val="24"/>
        </w:rPr>
      </w:pPr>
    </w:p>
    <w:p w:rsidR="0005508B" w:rsidRDefault="0005508B" w:rsidP="0005508B">
      <w:pPr>
        <w:jc w:val="both"/>
        <w:rPr>
          <w:rFonts w:ascii="Arial" w:hAnsi="Arial" w:cs="Arial"/>
          <w:sz w:val="24"/>
          <w:szCs w:val="24"/>
        </w:rPr>
      </w:pPr>
      <w:r>
        <w:rPr>
          <w:rFonts w:ascii="Arial" w:hAnsi="Arial" w:cs="Arial"/>
          <w:sz w:val="24"/>
          <w:szCs w:val="24"/>
        </w:rPr>
        <w:t>4.</w:t>
      </w:r>
      <w:r w:rsidRPr="0005508B">
        <w:t xml:space="preserve"> </w:t>
      </w:r>
      <w:r w:rsidRPr="0005508B">
        <w:rPr>
          <w:rFonts w:ascii="Arial" w:hAnsi="Arial" w:cs="Arial"/>
          <w:sz w:val="24"/>
          <w:szCs w:val="24"/>
        </w:rPr>
        <w:t>Elige una problemática nacional o un problema social y elabora una caricatura acerca de él. Fírmala con un seudónimo (sobrenombre)</w:t>
      </w:r>
    </w:p>
    <w:p w:rsidR="0005508B" w:rsidRDefault="0005508B" w:rsidP="0005508B">
      <w:pPr>
        <w:jc w:val="both"/>
        <w:rPr>
          <w:rFonts w:ascii="Arial" w:hAnsi="Arial" w:cs="Arial"/>
          <w:sz w:val="24"/>
          <w:szCs w:val="24"/>
        </w:rPr>
      </w:pPr>
    </w:p>
    <w:p w:rsidR="0005508B" w:rsidRDefault="0005508B" w:rsidP="0005508B">
      <w:pPr>
        <w:jc w:val="both"/>
        <w:rPr>
          <w:rFonts w:ascii="Arial" w:hAnsi="Arial" w:cs="Arial"/>
          <w:sz w:val="24"/>
          <w:szCs w:val="24"/>
        </w:rPr>
      </w:pPr>
    </w:p>
    <w:p w:rsidR="001B432F" w:rsidRPr="001B432F" w:rsidRDefault="001B432F" w:rsidP="001B432F">
      <w:pPr>
        <w:jc w:val="both"/>
        <w:rPr>
          <w:rFonts w:ascii="Arial" w:hAnsi="Arial" w:cs="Arial"/>
          <w:color w:val="FF0000"/>
          <w:sz w:val="24"/>
          <w:szCs w:val="24"/>
        </w:rPr>
      </w:pPr>
      <w:r>
        <w:rPr>
          <w:rFonts w:ascii="Arial" w:hAnsi="Arial" w:cs="Arial"/>
          <w:sz w:val="24"/>
          <w:szCs w:val="24"/>
        </w:rPr>
        <w:t xml:space="preserve">        </w:t>
      </w:r>
      <w:r w:rsidRPr="001B432F">
        <w:rPr>
          <w:rFonts w:ascii="Arial" w:hAnsi="Arial" w:cs="Arial"/>
          <w:color w:val="FF0000"/>
          <w:sz w:val="24"/>
          <w:szCs w:val="24"/>
        </w:rPr>
        <w:t>FORO:</w:t>
      </w:r>
    </w:p>
    <w:p w:rsidR="001B432F" w:rsidRDefault="001B432F" w:rsidP="001B432F">
      <w:pPr>
        <w:pStyle w:val="Prrafodelista"/>
        <w:numPr>
          <w:ilvl w:val="0"/>
          <w:numId w:val="3"/>
        </w:numPr>
        <w:jc w:val="both"/>
        <w:rPr>
          <w:rFonts w:ascii="Arial" w:hAnsi="Arial" w:cs="Arial"/>
          <w:sz w:val="24"/>
          <w:szCs w:val="24"/>
          <w:lang w:val="es-CO"/>
        </w:rPr>
      </w:pPr>
      <w:r>
        <w:rPr>
          <w:rFonts w:ascii="Arial" w:hAnsi="Arial" w:cs="Arial"/>
          <w:sz w:val="24"/>
          <w:szCs w:val="24"/>
          <w:lang w:val="es-CO"/>
        </w:rPr>
        <w:t xml:space="preserve">Apreciado estudiante: </w:t>
      </w:r>
      <w:proofErr w:type="gramStart"/>
      <w:r>
        <w:rPr>
          <w:rFonts w:ascii="Arial" w:hAnsi="Arial" w:cs="Arial"/>
          <w:sz w:val="24"/>
          <w:szCs w:val="24"/>
          <w:lang w:val="es-CO"/>
        </w:rPr>
        <w:t>¿</w:t>
      </w:r>
      <w:proofErr w:type="gramEnd"/>
      <w:r>
        <w:rPr>
          <w:rFonts w:ascii="Arial" w:hAnsi="Arial" w:cs="Arial"/>
          <w:sz w:val="24"/>
          <w:szCs w:val="24"/>
          <w:lang w:val="es-CO"/>
        </w:rPr>
        <w:t xml:space="preserve">Con base en este video sobre el oficio del caricaturista, ¿qué opinión tienes sobre este oficio? </w:t>
      </w:r>
      <w:proofErr w:type="gramStart"/>
      <w:r>
        <w:rPr>
          <w:rFonts w:ascii="Arial" w:hAnsi="Arial" w:cs="Arial"/>
          <w:sz w:val="24"/>
          <w:szCs w:val="24"/>
          <w:lang w:val="es-CO"/>
        </w:rPr>
        <w:t>¿</w:t>
      </w:r>
      <w:proofErr w:type="gramEnd"/>
      <w:r>
        <w:rPr>
          <w:rFonts w:ascii="Arial" w:hAnsi="Arial" w:cs="Arial"/>
          <w:sz w:val="24"/>
          <w:szCs w:val="24"/>
          <w:lang w:val="es-CO"/>
        </w:rPr>
        <w:t>Vale la pena el riesgo que toman algunos caricaturistas del país.</w:t>
      </w:r>
    </w:p>
    <w:p w:rsidR="008F2C74" w:rsidRDefault="001B432F" w:rsidP="001B432F">
      <w:pPr>
        <w:pStyle w:val="Prrafodelista"/>
        <w:jc w:val="both"/>
        <w:rPr>
          <w:rStyle w:val="Hipervnculo"/>
          <w:rFonts w:ascii="Arial" w:hAnsi="Arial" w:cs="Arial"/>
          <w:sz w:val="24"/>
          <w:szCs w:val="24"/>
          <w:lang w:val="es-CO"/>
        </w:rPr>
      </w:pPr>
      <w:r>
        <w:t xml:space="preserve">       </w:t>
      </w:r>
      <w:hyperlink r:id="rId10" w:history="1">
        <w:r w:rsidRPr="00B56CC5">
          <w:rPr>
            <w:rStyle w:val="Hipervnculo"/>
            <w:rFonts w:ascii="Arial" w:hAnsi="Arial" w:cs="Arial"/>
            <w:sz w:val="24"/>
            <w:szCs w:val="24"/>
            <w:lang w:val="es-CO"/>
          </w:rPr>
          <w:t>https://www.youtube.com/watch?v=C02LQVsaG3</w:t>
        </w:r>
      </w:hyperlink>
    </w:p>
    <w:p w:rsidR="001B432F" w:rsidRDefault="001B432F" w:rsidP="001B432F">
      <w:pPr>
        <w:pStyle w:val="Prrafodelista"/>
        <w:jc w:val="both"/>
        <w:rPr>
          <w:rStyle w:val="Hipervnculo"/>
          <w:rFonts w:ascii="Arial" w:hAnsi="Arial" w:cs="Arial"/>
          <w:sz w:val="24"/>
          <w:szCs w:val="24"/>
          <w:lang w:val="es-CO"/>
        </w:rPr>
      </w:pPr>
    </w:p>
    <w:p w:rsidR="001B432F" w:rsidRDefault="001B432F" w:rsidP="001B432F">
      <w:pPr>
        <w:pStyle w:val="Prrafodelista"/>
        <w:jc w:val="both"/>
        <w:rPr>
          <w:rStyle w:val="Hipervnculo"/>
          <w:rFonts w:ascii="Arial" w:hAnsi="Arial" w:cs="Arial"/>
          <w:sz w:val="24"/>
          <w:szCs w:val="24"/>
          <w:lang w:val="es-CO"/>
        </w:rPr>
      </w:pPr>
    </w:p>
    <w:p w:rsidR="001B432F" w:rsidRPr="001B432F" w:rsidRDefault="001B432F" w:rsidP="001B432F">
      <w:pPr>
        <w:pStyle w:val="Prrafodelista"/>
        <w:jc w:val="both"/>
        <w:rPr>
          <w:rFonts w:ascii="Arial" w:hAnsi="Arial" w:cs="Arial"/>
          <w:color w:val="FF0000"/>
          <w:sz w:val="24"/>
          <w:szCs w:val="24"/>
          <w:u w:val="single"/>
        </w:rPr>
      </w:pPr>
      <w:proofErr w:type="spellStart"/>
      <w:r>
        <w:rPr>
          <w:rFonts w:ascii="Arial" w:hAnsi="Arial" w:cs="Arial"/>
          <w:color w:val="FF0000"/>
          <w:sz w:val="24"/>
          <w:szCs w:val="24"/>
          <w:u w:val="single"/>
        </w:rPr>
        <w:lastRenderedPageBreak/>
        <w:t>Te</w:t>
      </w:r>
      <w:proofErr w:type="spellEnd"/>
      <w:r>
        <w:rPr>
          <w:rFonts w:ascii="Arial" w:hAnsi="Arial" w:cs="Arial"/>
          <w:color w:val="FF0000"/>
          <w:sz w:val="24"/>
          <w:szCs w:val="24"/>
          <w:u w:val="single"/>
        </w:rPr>
        <w:t xml:space="preserve"> </w:t>
      </w:r>
      <w:proofErr w:type="spellStart"/>
      <w:r>
        <w:rPr>
          <w:rFonts w:ascii="Arial" w:hAnsi="Arial" w:cs="Arial"/>
          <w:color w:val="FF0000"/>
          <w:sz w:val="24"/>
          <w:szCs w:val="24"/>
          <w:u w:val="single"/>
        </w:rPr>
        <w:t>invito</w:t>
      </w:r>
      <w:proofErr w:type="spellEnd"/>
      <w:r>
        <w:rPr>
          <w:rFonts w:ascii="Arial" w:hAnsi="Arial" w:cs="Arial"/>
          <w:color w:val="FF0000"/>
          <w:sz w:val="24"/>
          <w:szCs w:val="24"/>
          <w:u w:val="single"/>
        </w:rPr>
        <w:t xml:space="preserve"> </w:t>
      </w:r>
      <w:proofErr w:type="gramStart"/>
      <w:r>
        <w:rPr>
          <w:rFonts w:ascii="Arial" w:hAnsi="Arial" w:cs="Arial"/>
          <w:color w:val="FF0000"/>
          <w:sz w:val="24"/>
          <w:szCs w:val="24"/>
          <w:u w:val="single"/>
        </w:rPr>
        <w:t xml:space="preserve">a </w:t>
      </w:r>
      <w:r w:rsidRPr="001B432F">
        <w:rPr>
          <w:rFonts w:ascii="Arial" w:hAnsi="Arial" w:cs="Arial"/>
          <w:color w:val="FF0000"/>
          <w:sz w:val="24"/>
          <w:szCs w:val="24"/>
          <w:u w:val="single"/>
        </w:rPr>
        <w:t xml:space="preserve"> </w:t>
      </w:r>
      <w:proofErr w:type="spellStart"/>
      <w:r w:rsidRPr="001B432F">
        <w:rPr>
          <w:rFonts w:ascii="Arial" w:hAnsi="Arial" w:cs="Arial"/>
          <w:color w:val="FF0000"/>
          <w:sz w:val="24"/>
          <w:szCs w:val="24"/>
          <w:u w:val="single"/>
        </w:rPr>
        <w:t>complementar</w:t>
      </w:r>
      <w:proofErr w:type="spellEnd"/>
      <w:proofErr w:type="gramEnd"/>
      <w:r w:rsidRPr="001B432F">
        <w:rPr>
          <w:rFonts w:ascii="Arial" w:hAnsi="Arial" w:cs="Arial"/>
          <w:color w:val="FF0000"/>
          <w:sz w:val="24"/>
          <w:szCs w:val="24"/>
          <w:u w:val="single"/>
        </w:rPr>
        <w:t xml:space="preserve"> </w:t>
      </w:r>
      <w:proofErr w:type="spellStart"/>
      <w:r w:rsidRPr="001B432F">
        <w:rPr>
          <w:rFonts w:ascii="Arial" w:hAnsi="Arial" w:cs="Arial"/>
          <w:color w:val="FF0000"/>
          <w:sz w:val="24"/>
          <w:szCs w:val="24"/>
          <w:u w:val="single"/>
        </w:rPr>
        <w:t>este</w:t>
      </w:r>
      <w:proofErr w:type="spellEnd"/>
      <w:r w:rsidRPr="001B432F">
        <w:rPr>
          <w:rFonts w:ascii="Arial" w:hAnsi="Arial" w:cs="Arial"/>
          <w:color w:val="FF0000"/>
          <w:sz w:val="24"/>
          <w:szCs w:val="24"/>
          <w:u w:val="single"/>
        </w:rPr>
        <w:t xml:space="preserve"> </w:t>
      </w:r>
      <w:proofErr w:type="spellStart"/>
      <w:r w:rsidRPr="001B432F">
        <w:rPr>
          <w:rFonts w:ascii="Arial" w:hAnsi="Arial" w:cs="Arial"/>
          <w:color w:val="FF0000"/>
          <w:sz w:val="24"/>
          <w:szCs w:val="24"/>
          <w:u w:val="single"/>
        </w:rPr>
        <w:t>tema</w:t>
      </w:r>
      <w:proofErr w:type="spellEnd"/>
      <w:r w:rsidRPr="001B432F">
        <w:rPr>
          <w:rFonts w:ascii="Arial" w:hAnsi="Arial" w:cs="Arial"/>
          <w:color w:val="FF0000"/>
          <w:sz w:val="24"/>
          <w:szCs w:val="24"/>
          <w:u w:val="single"/>
        </w:rPr>
        <w:t xml:space="preserve"> </w:t>
      </w:r>
      <w:proofErr w:type="spellStart"/>
      <w:r>
        <w:rPr>
          <w:rFonts w:ascii="Arial" w:hAnsi="Arial" w:cs="Arial"/>
          <w:color w:val="FF0000"/>
          <w:sz w:val="24"/>
          <w:szCs w:val="24"/>
          <w:u w:val="single"/>
        </w:rPr>
        <w:t>ingresando</w:t>
      </w:r>
      <w:proofErr w:type="spellEnd"/>
      <w:r w:rsidRPr="001B432F">
        <w:rPr>
          <w:rFonts w:ascii="Arial" w:hAnsi="Arial" w:cs="Arial"/>
          <w:color w:val="FF0000"/>
          <w:sz w:val="24"/>
          <w:szCs w:val="24"/>
          <w:u w:val="single"/>
        </w:rPr>
        <w:t xml:space="preserve"> a </w:t>
      </w:r>
      <w:proofErr w:type="spellStart"/>
      <w:r w:rsidRPr="001B432F">
        <w:rPr>
          <w:rFonts w:ascii="Arial" w:hAnsi="Arial" w:cs="Arial"/>
          <w:color w:val="FF0000"/>
          <w:sz w:val="24"/>
          <w:szCs w:val="24"/>
          <w:u w:val="single"/>
        </w:rPr>
        <w:t>los</w:t>
      </w:r>
      <w:proofErr w:type="spellEnd"/>
      <w:r w:rsidRPr="001B432F">
        <w:rPr>
          <w:rFonts w:ascii="Arial" w:hAnsi="Arial" w:cs="Arial"/>
          <w:color w:val="FF0000"/>
          <w:sz w:val="24"/>
          <w:szCs w:val="24"/>
          <w:u w:val="single"/>
        </w:rPr>
        <w:t xml:space="preserve"> </w:t>
      </w:r>
      <w:proofErr w:type="spellStart"/>
      <w:r w:rsidRPr="001B432F">
        <w:rPr>
          <w:rFonts w:ascii="Arial" w:hAnsi="Arial" w:cs="Arial"/>
          <w:color w:val="FF0000"/>
          <w:sz w:val="24"/>
          <w:szCs w:val="24"/>
          <w:u w:val="single"/>
        </w:rPr>
        <w:t>siguientes</w:t>
      </w:r>
      <w:proofErr w:type="spellEnd"/>
      <w:r w:rsidRPr="001B432F">
        <w:rPr>
          <w:rFonts w:ascii="Arial" w:hAnsi="Arial" w:cs="Arial"/>
          <w:color w:val="FF0000"/>
          <w:sz w:val="24"/>
          <w:szCs w:val="24"/>
          <w:u w:val="single"/>
        </w:rPr>
        <w:t xml:space="preserve"> link</w:t>
      </w:r>
    </w:p>
    <w:p w:rsidR="001B432F" w:rsidRPr="001B432F" w:rsidRDefault="001B432F" w:rsidP="001B432F">
      <w:pPr>
        <w:pStyle w:val="Prrafodelista"/>
        <w:jc w:val="both"/>
        <w:rPr>
          <w:rFonts w:ascii="Arial" w:hAnsi="Arial" w:cs="Arial"/>
          <w:color w:val="0000FF" w:themeColor="hyperlink"/>
          <w:sz w:val="24"/>
          <w:szCs w:val="24"/>
          <w:u w:val="single"/>
        </w:rPr>
      </w:pPr>
    </w:p>
    <w:p w:rsidR="001B432F" w:rsidRDefault="0005508B" w:rsidP="001B432F">
      <w:pPr>
        <w:pStyle w:val="Prrafodelista"/>
        <w:jc w:val="both"/>
        <w:rPr>
          <w:rFonts w:ascii="Arial" w:hAnsi="Arial" w:cs="Arial"/>
          <w:color w:val="0000FF" w:themeColor="hyperlink"/>
          <w:sz w:val="24"/>
          <w:szCs w:val="24"/>
          <w:u w:val="single"/>
        </w:rPr>
      </w:pPr>
      <w:hyperlink r:id="rId11" w:history="1">
        <w:r w:rsidR="001B432F" w:rsidRPr="001B432F">
          <w:rPr>
            <w:rStyle w:val="Hipervnculo"/>
            <w:rFonts w:ascii="Arial" w:hAnsi="Arial" w:cs="Arial"/>
            <w:sz w:val="24"/>
            <w:szCs w:val="24"/>
          </w:rPr>
          <w:t>https://www.youtube.com/watch?v=mmpnrfc8KAE</w:t>
        </w:r>
      </w:hyperlink>
    </w:p>
    <w:p w:rsidR="001B432F" w:rsidRDefault="001B432F" w:rsidP="001B432F">
      <w:pPr>
        <w:pStyle w:val="Prrafodelista"/>
        <w:jc w:val="both"/>
        <w:rPr>
          <w:rFonts w:ascii="Arial" w:hAnsi="Arial" w:cs="Arial"/>
          <w:color w:val="0000FF" w:themeColor="hyperlink"/>
          <w:sz w:val="24"/>
          <w:szCs w:val="24"/>
          <w:u w:val="single"/>
        </w:rPr>
      </w:pPr>
    </w:p>
    <w:p w:rsidR="001B432F" w:rsidRDefault="0005508B" w:rsidP="001B432F">
      <w:pPr>
        <w:pStyle w:val="Prrafodelista"/>
        <w:rPr>
          <w:rStyle w:val="Hipervnculo"/>
          <w:rFonts w:ascii="Arial" w:hAnsi="Arial" w:cs="Arial"/>
          <w:sz w:val="24"/>
          <w:szCs w:val="24"/>
          <w:lang w:val="es-CO"/>
        </w:rPr>
      </w:pPr>
      <w:hyperlink r:id="rId12" w:history="1">
        <w:r w:rsidR="001B432F" w:rsidRPr="001B432F">
          <w:rPr>
            <w:rStyle w:val="Hipervnculo"/>
            <w:rFonts w:ascii="Arial" w:hAnsi="Arial" w:cs="Arial"/>
            <w:sz w:val="24"/>
            <w:szCs w:val="24"/>
            <w:lang w:val="es-CO"/>
          </w:rPr>
          <w:t>https://www.redalyc.org/pdf/819/81944004.pdf</w:t>
        </w:r>
      </w:hyperlink>
      <w:r w:rsidR="00640162">
        <w:rPr>
          <w:rStyle w:val="Hipervnculo"/>
          <w:rFonts w:ascii="Arial" w:hAnsi="Arial" w:cs="Arial"/>
          <w:sz w:val="24"/>
          <w:szCs w:val="24"/>
          <w:lang w:val="es-CO"/>
        </w:rPr>
        <w:t xml:space="preserve"> </w:t>
      </w:r>
    </w:p>
    <w:p w:rsidR="00640162" w:rsidRPr="001B432F" w:rsidRDefault="00640162" w:rsidP="001B432F">
      <w:pPr>
        <w:pStyle w:val="Prrafodelista"/>
        <w:rPr>
          <w:rFonts w:ascii="Arial" w:hAnsi="Arial" w:cs="Arial"/>
          <w:color w:val="0000FF" w:themeColor="hyperlink"/>
          <w:sz w:val="24"/>
          <w:szCs w:val="24"/>
          <w:u w:val="single"/>
          <w:lang w:val="es-CO"/>
        </w:rPr>
      </w:pPr>
    </w:p>
    <w:p w:rsidR="001B432F" w:rsidRDefault="0005508B" w:rsidP="001B432F">
      <w:pPr>
        <w:pStyle w:val="Prrafodelista"/>
        <w:rPr>
          <w:rStyle w:val="Hipervnculo"/>
          <w:rFonts w:ascii="Arial" w:hAnsi="Arial" w:cs="Arial"/>
          <w:sz w:val="24"/>
          <w:szCs w:val="24"/>
          <w:lang w:val="es-CO"/>
        </w:rPr>
      </w:pPr>
      <w:hyperlink r:id="rId13" w:history="1">
        <w:r w:rsidR="001B432F" w:rsidRPr="001B432F">
          <w:rPr>
            <w:rStyle w:val="Hipervnculo"/>
            <w:rFonts w:ascii="Arial" w:hAnsi="Arial" w:cs="Arial"/>
            <w:sz w:val="24"/>
            <w:szCs w:val="24"/>
            <w:lang w:val="es-CO"/>
          </w:rPr>
          <w:t>https://www.las2orillas.co/caricatura-que-no-cunda-el-panico/</w:t>
        </w:r>
      </w:hyperlink>
    </w:p>
    <w:p w:rsidR="0005508B" w:rsidRDefault="0005508B" w:rsidP="001B432F">
      <w:pPr>
        <w:pStyle w:val="Prrafodelista"/>
        <w:rPr>
          <w:rStyle w:val="Hipervnculo"/>
          <w:rFonts w:ascii="Arial" w:hAnsi="Arial" w:cs="Arial"/>
          <w:sz w:val="24"/>
          <w:szCs w:val="24"/>
          <w:lang w:val="es-CO"/>
        </w:rPr>
      </w:pPr>
    </w:p>
    <w:p w:rsidR="0005508B" w:rsidRDefault="0005508B" w:rsidP="001B432F">
      <w:pPr>
        <w:pStyle w:val="Prrafodelista"/>
        <w:rPr>
          <w:rFonts w:ascii="Arial" w:hAnsi="Arial" w:cs="Arial"/>
          <w:color w:val="0000FF" w:themeColor="hyperlink"/>
          <w:sz w:val="24"/>
          <w:szCs w:val="24"/>
          <w:u w:val="single"/>
          <w:lang w:val="es-CO"/>
        </w:rPr>
      </w:pPr>
    </w:p>
    <w:p w:rsidR="0005508B" w:rsidRDefault="0005508B" w:rsidP="001B432F">
      <w:pPr>
        <w:pStyle w:val="Prrafodelista"/>
        <w:rPr>
          <w:rFonts w:ascii="Arial" w:hAnsi="Arial" w:cs="Arial"/>
          <w:color w:val="0000FF" w:themeColor="hyperlink"/>
          <w:sz w:val="24"/>
          <w:szCs w:val="24"/>
          <w:u w:val="single"/>
          <w:lang w:val="es-CO"/>
        </w:rPr>
      </w:pPr>
    </w:p>
    <w:p w:rsidR="0005508B" w:rsidRPr="001B432F" w:rsidRDefault="0005508B" w:rsidP="001B432F">
      <w:pPr>
        <w:pStyle w:val="Prrafodelista"/>
        <w:rPr>
          <w:rFonts w:ascii="Arial" w:hAnsi="Arial" w:cs="Arial"/>
          <w:color w:val="0000FF" w:themeColor="hyperlink"/>
          <w:sz w:val="24"/>
          <w:szCs w:val="24"/>
          <w:u w:val="single"/>
          <w:lang w:val="es-CO"/>
        </w:rPr>
      </w:pPr>
      <w:bookmarkStart w:id="0" w:name="_GoBack"/>
      <w:bookmarkEnd w:id="0"/>
    </w:p>
    <w:p w:rsidR="001B432F" w:rsidRPr="001B432F" w:rsidRDefault="001B432F" w:rsidP="001B432F">
      <w:pPr>
        <w:jc w:val="both"/>
        <w:rPr>
          <w:rFonts w:ascii="Arial" w:hAnsi="Arial" w:cs="Arial"/>
          <w:color w:val="FF0000"/>
          <w:sz w:val="24"/>
          <w:szCs w:val="24"/>
        </w:rPr>
      </w:pPr>
      <w:r w:rsidRPr="001B432F">
        <w:rPr>
          <w:rFonts w:ascii="Arial" w:hAnsi="Arial" w:cs="Arial"/>
          <w:color w:val="FF0000"/>
          <w:sz w:val="24"/>
          <w:szCs w:val="24"/>
        </w:rPr>
        <w:t>Bibliografía</w:t>
      </w:r>
    </w:p>
    <w:p w:rsidR="001B432F" w:rsidRPr="00814787" w:rsidRDefault="001B432F" w:rsidP="001B432F">
      <w:pPr>
        <w:jc w:val="both"/>
        <w:rPr>
          <w:rFonts w:ascii="Arial" w:hAnsi="Arial" w:cs="Arial"/>
          <w:sz w:val="24"/>
          <w:szCs w:val="24"/>
        </w:rPr>
      </w:pPr>
      <w:r w:rsidRPr="00814787">
        <w:rPr>
          <w:rFonts w:ascii="Arial" w:hAnsi="Arial" w:cs="Arial"/>
          <w:sz w:val="24"/>
          <w:szCs w:val="24"/>
        </w:rPr>
        <w:t>https://www.youtube.com/watch?v=C02LQVsaG3Y el oficio del caricaturista</w:t>
      </w:r>
    </w:p>
    <w:p w:rsidR="001B432F" w:rsidRPr="00814787" w:rsidRDefault="001B432F" w:rsidP="001B432F">
      <w:pPr>
        <w:jc w:val="both"/>
        <w:rPr>
          <w:rFonts w:ascii="Arial" w:hAnsi="Arial" w:cs="Arial"/>
          <w:sz w:val="24"/>
          <w:szCs w:val="24"/>
        </w:rPr>
      </w:pPr>
      <w:r w:rsidRPr="00814787">
        <w:rPr>
          <w:rFonts w:ascii="Arial" w:hAnsi="Arial" w:cs="Arial"/>
          <w:sz w:val="24"/>
          <w:szCs w:val="24"/>
        </w:rPr>
        <w:t>https://www.youtube.com/watch?v=2wrT</w:t>
      </w:r>
      <w:r>
        <w:rPr>
          <w:rFonts w:ascii="Arial" w:hAnsi="Arial" w:cs="Arial"/>
          <w:sz w:val="24"/>
          <w:szCs w:val="24"/>
        </w:rPr>
        <w:t>F8Ol4zc Caricatura periodística</w:t>
      </w:r>
    </w:p>
    <w:p w:rsidR="001B432F" w:rsidRPr="00814787" w:rsidRDefault="001B432F" w:rsidP="001B432F">
      <w:pPr>
        <w:jc w:val="both"/>
        <w:rPr>
          <w:rFonts w:ascii="Arial" w:hAnsi="Arial" w:cs="Arial"/>
          <w:sz w:val="24"/>
          <w:szCs w:val="24"/>
        </w:rPr>
      </w:pPr>
      <w:r w:rsidRPr="00814787">
        <w:rPr>
          <w:rFonts w:ascii="Arial" w:hAnsi="Arial" w:cs="Arial"/>
          <w:sz w:val="24"/>
          <w:szCs w:val="24"/>
        </w:rPr>
        <w:t>https://www.r</w:t>
      </w:r>
      <w:r>
        <w:rPr>
          <w:rFonts w:ascii="Arial" w:hAnsi="Arial" w:cs="Arial"/>
          <w:sz w:val="24"/>
          <w:szCs w:val="24"/>
        </w:rPr>
        <w:t>edalyc.org/pdf/819/81944004.pdf</w:t>
      </w:r>
    </w:p>
    <w:p w:rsidR="001B432F" w:rsidRPr="009557B4" w:rsidRDefault="001B432F" w:rsidP="001B432F">
      <w:pPr>
        <w:jc w:val="both"/>
        <w:rPr>
          <w:rFonts w:ascii="Arial" w:hAnsi="Arial" w:cs="Arial"/>
          <w:sz w:val="24"/>
          <w:szCs w:val="24"/>
        </w:rPr>
      </w:pPr>
      <w:r w:rsidRPr="00814787">
        <w:rPr>
          <w:rFonts w:ascii="Arial" w:hAnsi="Arial" w:cs="Arial"/>
          <w:sz w:val="24"/>
          <w:szCs w:val="24"/>
        </w:rPr>
        <w:t>https://www.las2orillas.co/caricatura-que-no-cunda-el-panico/</w:t>
      </w:r>
    </w:p>
    <w:p w:rsidR="001B432F" w:rsidRDefault="001B432F" w:rsidP="008F2C74">
      <w:pPr>
        <w:pStyle w:val="Prrafodelista"/>
        <w:jc w:val="both"/>
        <w:rPr>
          <w:rFonts w:ascii="Arial" w:hAnsi="Arial" w:cs="Arial"/>
          <w:sz w:val="24"/>
          <w:szCs w:val="24"/>
          <w:lang w:val="es-CO"/>
        </w:rPr>
      </w:pPr>
    </w:p>
    <w:p w:rsidR="008F2C74" w:rsidRDefault="008F2C74">
      <w:pPr>
        <w:rPr>
          <w:color w:val="FF0000"/>
        </w:rPr>
      </w:pPr>
    </w:p>
    <w:p w:rsidR="00A15ED7" w:rsidRDefault="00A15ED7">
      <w:pPr>
        <w:rPr>
          <w:color w:val="FF0000"/>
        </w:rPr>
      </w:pPr>
    </w:p>
    <w:p w:rsidR="00A15ED7" w:rsidRDefault="00A15ED7">
      <w:pPr>
        <w:rPr>
          <w:rFonts w:ascii="Arial" w:hAnsi="Arial" w:cs="Arial"/>
        </w:rPr>
      </w:pPr>
      <w:r>
        <w:rPr>
          <w:color w:val="FF0000"/>
        </w:rPr>
        <w:t xml:space="preserve">ESTANDAR: </w:t>
      </w:r>
      <w:r w:rsidRPr="00A15ED7">
        <w:rPr>
          <w:rFonts w:ascii="Arial" w:hAnsi="Arial" w:cs="Arial"/>
        </w:rPr>
        <w:t xml:space="preserve">Medios de comunicación y otros sistemas simbólicos asociados a la </w:t>
      </w:r>
      <w:r>
        <w:rPr>
          <w:rFonts w:ascii="Arial" w:hAnsi="Arial" w:cs="Arial"/>
        </w:rPr>
        <w:t xml:space="preserve"> ética de la </w:t>
      </w:r>
      <w:r w:rsidRPr="00A15ED7">
        <w:rPr>
          <w:rFonts w:ascii="Arial" w:hAnsi="Arial" w:cs="Arial"/>
        </w:rPr>
        <w:t>comunicación</w:t>
      </w:r>
    </w:p>
    <w:p w:rsidR="00A15ED7" w:rsidRDefault="00A15ED7">
      <w:pPr>
        <w:rPr>
          <w:rFonts w:ascii="Arial" w:hAnsi="Arial" w:cs="Arial"/>
        </w:rPr>
      </w:pPr>
      <w:proofErr w:type="gramStart"/>
      <w:r w:rsidRPr="00A15ED7">
        <w:rPr>
          <w:rFonts w:ascii="Arial" w:hAnsi="Arial" w:cs="Arial"/>
          <w:color w:val="FF0000"/>
        </w:rPr>
        <w:t xml:space="preserve">DBA </w:t>
      </w:r>
      <w:r>
        <w:rPr>
          <w:rFonts w:ascii="Arial" w:hAnsi="Arial" w:cs="Arial"/>
        </w:rPr>
        <w:t>:</w:t>
      </w:r>
      <w:proofErr w:type="gramEnd"/>
      <w:r>
        <w:rPr>
          <w:rFonts w:ascii="Arial" w:hAnsi="Arial" w:cs="Arial"/>
        </w:rPr>
        <w:t xml:space="preserve">  8 </w:t>
      </w:r>
    </w:p>
    <w:p w:rsidR="00A15ED7" w:rsidRDefault="00FC0E48">
      <w:pPr>
        <w:rPr>
          <w:rFonts w:ascii="Arial" w:hAnsi="Arial" w:cs="Arial"/>
        </w:rPr>
      </w:pPr>
      <w:r w:rsidRPr="00FC0E48">
        <w:rPr>
          <w:rFonts w:ascii="Arial" w:hAnsi="Arial" w:cs="Arial"/>
          <w:color w:val="FF0000"/>
        </w:rPr>
        <w:t>TEMA:</w:t>
      </w:r>
      <w:r w:rsidR="00A15ED7" w:rsidRPr="00FC0E48">
        <w:rPr>
          <w:rFonts w:ascii="Arial" w:hAnsi="Arial" w:cs="Arial"/>
          <w:color w:val="FF0000"/>
        </w:rPr>
        <w:t xml:space="preserve"> </w:t>
      </w:r>
      <w:r w:rsidRPr="00FC0E48">
        <w:rPr>
          <w:rFonts w:ascii="Arial" w:hAnsi="Arial" w:cs="Arial"/>
          <w:color w:val="FF0000"/>
        </w:rPr>
        <w:t xml:space="preserve">   </w:t>
      </w:r>
      <w:r w:rsidRPr="009557B4">
        <w:rPr>
          <w:rFonts w:ascii="Arial" w:eastAsia="+mj-ea" w:hAnsi="Arial" w:cs="Arial"/>
          <w:color w:val="262626"/>
          <w:kern w:val="24"/>
          <w:sz w:val="24"/>
          <w:szCs w:val="24"/>
        </w:rPr>
        <w:t>La caricatura periodística como texto argume</w:t>
      </w:r>
      <w:r>
        <w:rPr>
          <w:rFonts w:ascii="Arial" w:eastAsia="+mj-ea" w:hAnsi="Arial" w:cs="Arial"/>
          <w:color w:val="262626"/>
          <w:kern w:val="24"/>
          <w:sz w:val="24"/>
          <w:szCs w:val="24"/>
        </w:rPr>
        <w:t>ntativo/discontinuo.</w:t>
      </w:r>
    </w:p>
    <w:p w:rsidR="00A15ED7" w:rsidRPr="00A15ED7" w:rsidRDefault="00A15ED7">
      <w:pPr>
        <w:rPr>
          <w:color w:val="FF0000"/>
        </w:rPr>
      </w:pPr>
    </w:p>
    <w:sectPr w:rsidR="00A15ED7" w:rsidRPr="00A15E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E655A"/>
    <w:multiLevelType w:val="hybridMultilevel"/>
    <w:tmpl w:val="7A0C987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6CD27C6F"/>
    <w:multiLevelType w:val="hybridMultilevel"/>
    <w:tmpl w:val="01A095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19530B"/>
    <w:multiLevelType w:val="hybridMultilevel"/>
    <w:tmpl w:val="82021C08"/>
    <w:lvl w:ilvl="0" w:tplc="5C0CB670">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C"/>
    <w:rsid w:val="00031A14"/>
    <w:rsid w:val="0005508B"/>
    <w:rsid w:val="001B432F"/>
    <w:rsid w:val="00640162"/>
    <w:rsid w:val="00777BEC"/>
    <w:rsid w:val="008C2EB8"/>
    <w:rsid w:val="008F2C74"/>
    <w:rsid w:val="00A15ED7"/>
    <w:rsid w:val="00FC0E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74"/>
    <w:pPr>
      <w:spacing w:after="160"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7BEC"/>
    <w:rPr>
      <w:color w:val="0000FF" w:themeColor="hyperlink"/>
      <w:u w:val="single"/>
    </w:rPr>
  </w:style>
  <w:style w:type="paragraph" w:styleId="Prrafodelista">
    <w:name w:val="List Paragraph"/>
    <w:basedOn w:val="Normal"/>
    <w:uiPriority w:val="34"/>
    <w:qFormat/>
    <w:rsid w:val="008F2C74"/>
    <w:pPr>
      <w:spacing w:line="259" w:lineRule="auto"/>
      <w:ind w:left="720"/>
      <w:contextualSpacing/>
    </w:pPr>
    <w:rPr>
      <w:rFonts w:asciiTheme="minorHAnsi" w:eastAsiaTheme="minorHAnsi" w:hAnsiTheme="minorHAnsi" w:cstheme="minorBidi"/>
      <w:lang w:val="en-US"/>
    </w:rPr>
  </w:style>
  <w:style w:type="paragraph" w:styleId="Textodeglobo">
    <w:name w:val="Balloon Text"/>
    <w:basedOn w:val="Normal"/>
    <w:link w:val="TextodegloboCar"/>
    <w:uiPriority w:val="99"/>
    <w:semiHidden/>
    <w:unhideWhenUsed/>
    <w:rsid w:val="006401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16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74"/>
    <w:pPr>
      <w:spacing w:after="160"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7BEC"/>
    <w:rPr>
      <w:color w:val="0000FF" w:themeColor="hyperlink"/>
      <w:u w:val="single"/>
    </w:rPr>
  </w:style>
  <w:style w:type="paragraph" w:styleId="Prrafodelista">
    <w:name w:val="List Paragraph"/>
    <w:basedOn w:val="Normal"/>
    <w:uiPriority w:val="34"/>
    <w:qFormat/>
    <w:rsid w:val="008F2C74"/>
    <w:pPr>
      <w:spacing w:line="259" w:lineRule="auto"/>
      <w:ind w:left="720"/>
      <w:contextualSpacing/>
    </w:pPr>
    <w:rPr>
      <w:rFonts w:asciiTheme="minorHAnsi" w:eastAsiaTheme="minorHAnsi" w:hAnsiTheme="minorHAnsi" w:cstheme="minorBidi"/>
      <w:lang w:val="en-US"/>
    </w:rPr>
  </w:style>
  <w:style w:type="paragraph" w:styleId="Textodeglobo">
    <w:name w:val="Balloon Text"/>
    <w:basedOn w:val="Normal"/>
    <w:link w:val="TextodegloboCar"/>
    <w:uiPriority w:val="99"/>
    <w:semiHidden/>
    <w:unhideWhenUsed/>
    <w:rsid w:val="006401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16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wrTF8Ol4zc" TargetMode="External"/><Relationship Id="rId13" Type="http://schemas.openxmlformats.org/officeDocument/2006/relationships/hyperlink" Target="https://www.las2orillas.co/caricatura-que-no-cunda-el-panico/" TargetMode="External"/><Relationship Id="rId3" Type="http://schemas.microsoft.com/office/2007/relationships/stylesWithEffects" Target="stylesWithEffects.xml"/><Relationship Id="rId7" Type="http://schemas.openxmlformats.org/officeDocument/2006/relationships/hyperlink" Target="https://www.youtube.com/watch?v=2Hujfgai5zY" TargetMode="External"/><Relationship Id="rId12" Type="http://schemas.openxmlformats.org/officeDocument/2006/relationships/hyperlink" Target="https://www.redalyc.org/pdf/819/819440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09MIHi_ZMQ" TargetMode="External"/><Relationship Id="rId11" Type="http://schemas.openxmlformats.org/officeDocument/2006/relationships/hyperlink" Target="https://www.youtube.com/watch?v=mmpnrfc8K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C02LQVsaG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512</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elena rojas tovar</dc:creator>
  <cp:lastModifiedBy>beatriz elena rojas tovar</cp:lastModifiedBy>
  <cp:revision>6</cp:revision>
  <dcterms:created xsi:type="dcterms:W3CDTF">2020-05-02T11:10:00Z</dcterms:created>
  <dcterms:modified xsi:type="dcterms:W3CDTF">2020-05-03T11:30:00Z</dcterms:modified>
</cp:coreProperties>
</file>