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1F12B" w14:textId="77777777" w:rsidR="00870C0E" w:rsidRDefault="00870C0E" w:rsidP="00870C0E">
      <w:pPr>
        <w:jc w:val="center"/>
        <w:rPr>
          <w:rFonts w:ascii="Verdana" w:hAnsi="Verdana"/>
          <w:b/>
          <w:color w:val="FF0000"/>
        </w:rPr>
      </w:pPr>
      <w:r w:rsidRPr="001702B8">
        <w:rPr>
          <w:rFonts w:ascii="Verdana" w:hAnsi="Verdana"/>
          <w:b/>
          <w:color w:val="FF0000"/>
        </w:rPr>
        <w:t>ACTIVIDAD DE MATEMÁTICAS 16 DE MARZO DE 2021</w:t>
      </w:r>
    </w:p>
    <w:p w14:paraId="41EDE4C0" w14:textId="77777777" w:rsidR="00870C0E" w:rsidRPr="00E507F1" w:rsidRDefault="00870C0E" w:rsidP="00870C0E">
      <w:pPr>
        <w:rPr>
          <w:rFonts w:ascii="Verdana" w:hAnsi="Verdana"/>
          <w:b/>
        </w:rPr>
      </w:pPr>
      <w:r w:rsidRPr="00E507F1">
        <w:rPr>
          <w:rFonts w:ascii="Verdana" w:hAnsi="Verdana"/>
          <w:b/>
        </w:rPr>
        <w:t>Para crear tema:</w:t>
      </w:r>
    </w:p>
    <w:p w14:paraId="5E6D6354" w14:textId="77777777" w:rsidR="00870C0E" w:rsidRDefault="00870C0E" w:rsidP="00870C0E">
      <w:pPr>
        <w:rPr>
          <w:rFonts w:ascii="Verdana" w:hAnsi="Verdana"/>
          <w:color w:val="00B0F0"/>
        </w:rPr>
      </w:pPr>
      <w:r>
        <w:rPr>
          <w:rFonts w:ascii="Verdana" w:hAnsi="Verdana"/>
          <w:b/>
          <w:color w:val="FF0000"/>
        </w:rPr>
        <w:t xml:space="preserve">MALLA CURRICULAR: </w:t>
      </w:r>
      <w:r>
        <w:rPr>
          <w:rFonts w:ascii="Verdana" w:hAnsi="Verdana"/>
          <w:color w:val="00B0F0"/>
        </w:rPr>
        <w:t>PENSAMIENTO NUMÉRICO Y SISTEMAS NUMÉRICOS – utilizo la notación decimal para expresar fracciones en diferentes contextos</w:t>
      </w:r>
    </w:p>
    <w:p w14:paraId="25887598" w14:textId="77777777" w:rsidR="00870C0E" w:rsidRDefault="00870C0E" w:rsidP="00870C0E">
      <w:pPr>
        <w:rPr>
          <w:rFonts w:ascii="Verdana" w:hAnsi="Verdana"/>
          <w:color w:val="00B0F0"/>
        </w:rPr>
      </w:pPr>
      <w:r>
        <w:rPr>
          <w:rFonts w:ascii="Verdana" w:hAnsi="Verdana"/>
          <w:b/>
          <w:color w:val="FF0000"/>
        </w:rPr>
        <w:t xml:space="preserve">NIVEL DE DESEMPEÑO: </w:t>
      </w:r>
      <w:r>
        <w:rPr>
          <w:rFonts w:ascii="Verdana" w:hAnsi="Verdana"/>
          <w:color w:val="00B0F0"/>
        </w:rPr>
        <w:t>Superior – divide secuencialmente para convertir fracciones a decimales</w:t>
      </w:r>
    </w:p>
    <w:p w14:paraId="7F140728" w14:textId="77777777" w:rsidR="00870C0E" w:rsidRDefault="00870C0E" w:rsidP="00870C0E">
      <w:pPr>
        <w:jc w:val="both"/>
        <w:rPr>
          <w:rFonts w:ascii="Verdana" w:hAnsi="Verdana"/>
          <w:color w:val="00B0F0"/>
        </w:rPr>
      </w:pPr>
      <w:r>
        <w:rPr>
          <w:rFonts w:ascii="Verdana" w:hAnsi="Verdana"/>
          <w:b/>
          <w:color w:val="FF0000"/>
        </w:rPr>
        <w:t xml:space="preserve">TEMA: </w:t>
      </w:r>
      <w:r>
        <w:rPr>
          <w:rFonts w:ascii="Verdana" w:hAnsi="Verdana"/>
          <w:color w:val="00B0F0"/>
        </w:rPr>
        <w:t>Repaso de decimales y porcentajes</w:t>
      </w:r>
    </w:p>
    <w:p w14:paraId="3E63798D" w14:textId="77777777" w:rsidR="00870C0E" w:rsidRPr="00E507F1" w:rsidRDefault="00870C0E" w:rsidP="00870C0E">
      <w:pPr>
        <w:jc w:val="both"/>
        <w:rPr>
          <w:rFonts w:ascii="Verdana" w:hAnsi="Verdana"/>
          <w:color w:val="00B0F0"/>
        </w:rPr>
      </w:pPr>
      <w:r>
        <w:rPr>
          <w:rFonts w:ascii="Verdana" w:hAnsi="Verdana"/>
          <w:b/>
          <w:color w:val="FF0000"/>
        </w:rPr>
        <w:t xml:space="preserve">DEFINICIÓN: </w:t>
      </w:r>
      <w:r>
        <w:rPr>
          <w:rFonts w:ascii="Verdana" w:hAnsi="Verdana"/>
          <w:color w:val="00B0F0"/>
        </w:rPr>
        <w:t>Repaso de temas vistos en la unidad 4</w:t>
      </w:r>
    </w:p>
    <w:p w14:paraId="093ADEFB" w14:textId="77777777" w:rsidR="00870C0E" w:rsidRPr="001702B8" w:rsidRDefault="00870C0E" w:rsidP="00870C0E">
      <w:pPr>
        <w:rPr>
          <w:rFonts w:ascii="Verdana" w:hAnsi="Verdana"/>
          <w:b/>
          <w:color w:val="FF0000"/>
        </w:rPr>
      </w:pPr>
      <w:r w:rsidRPr="001702B8">
        <w:rPr>
          <w:rFonts w:ascii="Verdana" w:hAnsi="Verdana"/>
          <w:b/>
          <w:color w:val="FF0000"/>
        </w:rPr>
        <w:t xml:space="preserve">PROPÓSITO: </w:t>
      </w:r>
    </w:p>
    <w:p w14:paraId="328904F9" w14:textId="77777777" w:rsidR="00870C0E" w:rsidRDefault="00870C0E" w:rsidP="00870C0E">
      <w:pPr>
        <w:rPr>
          <w:rFonts w:ascii="Verdana" w:hAnsi="Verdana"/>
          <w:color w:val="00B0F0"/>
        </w:rPr>
      </w:pPr>
      <w:r>
        <w:rPr>
          <w:rFonts w:ascii="Verdana" w:hAnsi="Verdana"/>
          <w:color w:val="00B0F0"/>
        </w:rPr>
        <w:t>Reforzar los aprendizajes adquiridos durante el desarrollo de la unidad 4 del libro de texto</w:t>
      </w:r>
    </w:p>
    <w:p w14:paraId="4D908A5D" w14:textId="77777777" w:rsidR="00870C0E" w:rsidRDefault="00870C0E" w:rsidP="00870C0E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RECURSOS BIBLIOGRÁFICOS:</w:t>
      </w:r>
    </w:p>
    <w:p w14:paraId="3D18FDAF" w14:textId="77777777" w:rsidR="00870C0E" w:rsidRPr="0095595A" w:rsidRDefault="00870C0E" w:rsidP="00870C0E">
      <w:pPr>
        <w:pStyle w:val="NormalWeb"/>
        <w:shd w:val="clear" w:color="auto" w:fill="FFFFFF"/>
        <w:spacing w:before="0" w:beforeAutospacing="0" w:after="135" w:afterAutospacing="0"/>
        <w:rPr>
          <w:rFonts w:ascii="Verdana" w:hAnsi="Verdana"/>
          <w:color w:val="757575"/>
          <w:sz w:val="22"/>
          <w:szCs w:val="22"/>
        </w:rPr>
      </w:pPr>
      <w:r w:rsidRPr="0095595A">
        <w:rPr>
          <w:rFonts w:ascii="Verdana" w:hAnsi="Verdana"/>
          <w:color w:val="757575"/>
          <w:sz w:val="22"/>
          <w:szCs w:val="22"/>
        </w:rPr>
        <w:t>QUINTERO PÉREZ, Luís Eduardo y otros (2018). Prepárate para el</w:t>
      </w:r>
    </w:p>
    <w:p w14:paraId="02C8EBA2" w14:textId="77777777" w:rsidR="00870C0E" w:rsidRPr="0095595A" w:rsidRDefault="00870C0E" w:rsidP="00870C0E">
      <w:pPr>
        <w:pStyle w:val="NormalWeb"/>
        <w:shd w:val="clear" w:color="auto" w:fill="FFFFFF"/>
        <w:spacing w:before="0" w:beforeAutospacing="0" w:after="135" w:afterAutospacing="0"/>
        <w:rPr>
          <w:rFonts w:ascii="Verdana" w:hAnsi="Verdana"/>
          <w:color w:val="757575"/>
          <w:sz w:val="22"/>
          <w:szCs w:val="22"/>
        </w:rPr>
      </w:pPr>
      <w:r w:rsidRPr="0095595A">
        <w:rPr>
          <w:rFonts w:ascii="Verdana" w:hAnsi="Verdana"/>
          <w:color w:val="757575"/>
          <w:sz w:val="22"/>
          <w:szCs w:val="22"/>
        </w:rPr>
        <w:t>SABER 4. Cali-Valle. Los Tres Editores S.A.S.</w:t>
      </w:r>
    </w:p>
    <w:p w14:paraId="71045D25" w14:textId="77777777" w:rsidR="00870C0E" w:rsidRDefault="00870C0E" w:rsidP="00870C0E">
      <w:pPr>
        <w:rPr>
          <w:rFonts w:ascii="Verdana" w:hAnsi="Verdana"/>
          <w:b/>
          <w:color w:val="FF0000"/>
        </w:rPr>
      </w:pPr>
    </w:p>
    <w:p w14:paraId="4F765698" w14:textId="77777777" w:rsidR="00870C0E" w:rsidRDefault="00870C0E" w:rsidP="00870C0E">
      <w:pPr>
        <w:rPr>
          <w:rFonts w:ascii="Verdana" w:hAnsi="Verdana"/>
          <w:b/>
        </w:rPr>
      </w:pPr>
      <w:r>
        <w:rPr>
          <w:rFonts w:ascii="Verdana" w:hAnsi="Verdana"/>
          <w:b/>
        </w:rPr>
        <w:t>Para crear la secuencia didáctica:</w:t>
      </w:r>
    </w:p>
    <w:p w14:paraId="09E4E342" w14:textId="77777777" w:rsidR="00870C0E" w:rsidRPr="001702B8" w:rsidRDefault="00870C0E" w:rsidP="00870C0E">
      <w:pPr>
        <w:rPr>
          <w:rFonts w:ascii="Verdana" w:hAnsi="Verdana"/>
          <w:b/>
          <w:color w:val="FF0000"/>
        </w:rPr>
      </w:pPr>
      <w:r w:rsidRPr="001702B8">
        <w:rPr>
          <w:rFonts w:ascii="Verdana" w:hAnsi="Verdana"/>
          <w:b/>
          <w:color w:val="FF0000"/>
        </w:rPr>
        <w:t xml:space="preserve">PROPÓSITO: </w:t>
      </w:r>
    </w:p>
    <w:p w14:paraId="2CEF0CE1" w14:textId="77777777" w:rsidR="00870C0E" w:rsidRPr="00870C0E" w:rsidRDefault="00870C0E" w:rsidP="00870C0E">
      <w:pPr>
        <w:rPr>
          <w:rFonts w:ascii="Verdana" w:hAnsi="Verdana"/>
          <w:color w:val="000000" w:themeColor="text1"/>
        </w:rPr>
      </w:pPr>
      <w:r w:rsidRPr="00870C0E">
        <w:rPr>
          <w:rFonts w:ascii="Verdana" w:hAnsi="Verdana"/>
          <w:color w:val="000000" w:themeColor="text1"/>
        </w:rPr>
        <w:t>Reforzar los aprendizajes adquiridos durante el desarrollo de la unidad 4 del libro de texto</w:t>
      </w:r>
    </w:p>
    <w:p w14:paraId="69CDEC87" w14:textId="77777777" w:rsidR="00870C0E" w:rsidRPr="00D96F55" w:rsidRDefault="00870C0E" w:rsidP="00870C0E">
      <w:pPr>
        <w:rPr>
          <w:rFonts w:ascii="Verdana" w:hAnsi="Verdana"/>
          <w:b/>
        </w:rPr>
      </w:pPr>
    </w:p>
    <w:p w14:paraId="1BF7DA40" w14:textId="77777777" w:rsidR="00870C0E" w:rsidRDefault="00870C0E" w:rsidP="00870C0E">
      <w:pPr>
        <w:rPr>
          <w:rFonts w:ascii="Verdana" w:hAnsi="Verdana"/>
          <w:b/>
          <w:color w:val="FF0000"/>
        </w:rPr>
      </w:pPr>
      <w:r w:rsidRPr="001702B8">
        <w:rPr>
          <w:rFonts w:ascii="Verdana" w:hAnsi="Verdana"/>
          <w:b/>
          <w:color w:val="FF0000"/>
        </w:rPr>
        <w:t xml:space="preserve">MOTIVACIÓN: </w:t>
      </w:r>
    </w:p>
    <w:p w14:paraId="62F07521" w14:textId="61D80606" w:rsidR="002C32C3" w:rsidRPr="002C32C3" w:rsidRDefault="002C32C3" w:rsidP="00870C0E">
      <w:pPr>
        <w:rPr>
          <w:rFonts w:ascii="Verdana" w:hAnsi="Verdana"/>
          <w:b/>
          <w:color w:val="000000" w:themeColor="text1"/>
        </w:rPr>
      </w:pPr>
      <w:r w:rsidRPr="002C32C3">
        <w:rPr>
          <w:rFonts w:ascii="Verdana" w:hAnsi="Verdana"/>
          <w:b/>
          <w:color w:val="000000" w:themeColor="text1"/>
        </w:rPr>
        <w:t>Escribe cinco números decimales y luego léelos en voz alta</w:t>
      </w:r>
    </w:p>
    <w:p w14:paraId="38CB1456" w14:textId="77777777" w:rsidR="002C32C3" w:rsidRPr="00E507F1" w:rsidRDefault="002C32C3" w:rsidP="00870C0E">
      <w:pPr>
        <w:rPr>
          <w:rFonts w:ascii="Verdana" w:hAnsi="Verdana"/>
          <w:b/>
          <w:color w:val="00B0F0"/>
        </w:rPr>
      </w:pPr>
    </w:p>
    <w:p w14:paraId="0E7C8F9C" w14:textId="77777777" w:rsidR="00870C0E" w:rsidRDefault="00870C0E" w:rsidP="00870C0E">
      <w:pPr>
        <w:rPr>
          <w:rFonts w:ascii="Verdana" w:hAnsi="Verdana"/>
          <w:b/>
          <w:color w:val="FF0000"/>
        </w:rPr>
      </w:pPr>
      <w:r w:rsidRPr="001702B8">
        <w:rPr>
          <w:rFonts w:ascii="Verdana" w:hAnsi="Verdana"/>
          <w:b/>
          <w:color w:val="FF0000"/>
        </w:rPr>
        <w:t>EXPLICACIÓN</w:t>
      </w:r>
      <w:r>
        <w:rPr>
          <w:rFonts w:ascii="Verdana" w:hAnsi="Verdana"/>
          <w:b/>
          <w:color w:val="FF0000"/>
        </w:rPr>
        <w:t>:</w:t>
      </w:r>
    </w:p>
    <w:p w14:paraId="5B9E1CA7" w14:textId="77777777" w:rsidR="00043A35" w:rsidRDefault="00043A35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Durante esta cuarta unidad vimos los temas de:</w:t>
      </w:r>
    </w:p>
    <w:p w14:paraId="5BBE095C" w14:textId="77777777" w:rsidR="00043A35" w:rsidRDefault="00043A35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Números decimales y porcentajes</w:t>
      </w:r>
    </w:p>
    <w:p w14:paraId="2479EE55" w14:textId="77777777" w:rsidR="00043A35" w:rsidRDefault="00043A35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Probabilidad de ocurrencia de un evento.</w:t>
      </w:r>
    </w:p>
    <w:p w14:paraId="74B8F989" w14:textId="77777777" w:rsidR="00870C0E" w:rsidRPr="00043A35" w:rsidRDefault="00043A35" w:rsidP="00870C0E">
      <w:pPr>
        <w:rPr>
          <w:rFonts w:ascii="Verdana" w:hAnsi="Verdana"/>
          <w:i/>
          <w:color w:val="000000" w:themeColor="text1"/>
        </w:rPr>
      </w:pPr>
      <w:r w:rsidRPr="00043A35">
        <w:rPr>
          <w:rFonts w:ascii="Verdana" w:hAnsi="Verdana"/>
          <w:i/>
          <w:color w:val="000000" w:themeColor="text1"/>
        </w:rPr>
        <w:t>Respecto a los números decimales y porcentajes r</w:t>
      </w:r>
      <w:r w:rsidR="00870C0E" w:rsidRPr="00043A35">
        <w:rPr>
          <w:rFonts w:ascii="Verdana" w:hAnsi="Verdana"/>
          <w:i/>
          <w:color w:val="000000" w:themeColor="text1"/>
        </w:rPr>
        <w:t>ecuerda que:</w:t>
      </w:r>
    </w:p>
    <w:p w14:paraId="7749E19F" w14:textId="77777777" w:rsidR="00870C0E" w:rsidRDefault="00870C0E" w:rsidP="00870C0E">
      <w:pPr>
        <w:rPr>
          <w:rFonts w:ascii="Verdana" w:hAnsi="Verdana"/>
          <w:color w:val="000000" w:themeColor="text1"/>
        </w:rPr>
      </w:pPr>
      <w:r w:rsidRPr="001B3B85">
        <w:rPr>
          <w:rFonts w:ascii="Verdana" w:hAnsi="Verdana"/>
          <w:color w:val="000000" w:themeColor="text1"/>
        </w:rPr>
        <w:t>Los números decimales se utilizan para representar números más pequeños que la unidad y los puedes identificar porque tienen</w:t>
      </w:r>
      <w:r w:rsidR="001B3B85" w:rsidRPr="001B3B85">
        <w:rPr>
          <w:rFonts w:ascii="Verdana" w:hAnsi="Verdana"/>
          <w:color w:val="000000" w:themeColor="text1"/>
        </w:rPr>
        <w:t xml:space="preserve"> una coma decimal</w:t>
      </w:r>
      <w:r w:rsidR="00E12187">
        <w:rPr>
          <w:rFonts w:ascii="Verdana" w:hAnsi="Verdana"/>
          <w:color w:val="000000" w:themeColor="text1"/>
        </w:rPr>
        <w:t>.</w:t>
      </w:r>
    </w:p>
    <w:p w14:paraId="68617D7B" w14:textId="77777777" w:rsidR="00E12187" w:rsidRDefault="00E12187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lastRenderedPageBreak/>
        <w:t>Puedes convertir fracciones en números decimales dividiendo el numerador entre el denominador.</w:t>
      </w:r>
    </w:p>
    <w:p w14:paraId="7F17C719" w14:textId="77777777" w:rsidR="00E12187" w:rsidRDefault="00E12187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Los números decimales están formados por una parte entera y una parte decimal, la parte entera está compuesta por las cifras que ya conocías</w:t>
      </w:r>
      <w:r w:rsidR="003F5CCE">
        <w:rPr>
          <w:rFonts w:ascii="Verdana" w:hAnsi="Verdana"/>
          <w:color w:val="000000" w:themeColor="text1"/>
        </w:rPr>
        <w:t>.</w:t>
      </w:r>
      <w:r>
        <w:rPr>
          <w:rFonts w:ascii="Verdana" w:hAnsi="Verdana"/>
          <w:color w:val="000000" w:themeColor="text1"/>
        </w:rPr>
        <w:t xml:space="preserve"> (unidades, decenas, centenas, etc.) y la parte decimal por décimas, centésimas, milésimas, etc.</w:t>
      </w:r>
    </w:p>
    <w:p w14:paraId="4E3E0E1B" w14:textId="77777777" w:rsidR="00E12187" w:rsidRDefault="00E12187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Los números decimales se pueden ubicar en la recta numérica: para representar décimas se debe dividir cada unidad en 10 partes y para representar centésimas cada décima se divide en 10 partes iguales.</w:t>
      </w:r>
    </w:p>
    <w:p w14:paraId="3DAFFDBF" w14:textId="77777777" w:rsidR="00E12187" w:rsidRDefault="00E12187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Para sumar o restar números decimales se deben colocar de manera vertical haciendo coincidir las comas, luego realizar la operación de la manera tradicional que has aprendido en cursos anteriores (de derecha a izquierda, llevando o prestando si es necesario)</w:t>
      </w:r>
      <w:r w:rsidR="003F5CCE">
        <w:rPr>
          <w:rFonts w:ascii="Verdana" w:hAnsi="Verdana"/>
          <w:color w:val="000000" w:themeColor="text1"/>
        </w:rPr>
        <w:t>.</w:t>
      </w:r>
    </w:p>
    <w:p w14:paraId="23A65D5C" w14:textId="77777777" w:rsidR="00E12187" w:rsidRDefault="00E12187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Para multiplicar fracciones puedes realizar la operación de la misma manera que se realiza con números naturales, solo que al final se deben contar las cifras decimales de cada factor y ubicar la misma cantidad de cifras decimales en el producto.</w:t>
      </w:r>
    </w:p>
    <w:p w14:paraId="40584526" w14:textId="77777777" w:rsidR="00E12187" w:rsidRDefault="00043A35" w:rsidP="00870C0E">
      <w:pPr>
        <w:rPr>
          <w:rFonts w:ascii="Verdana" w:hAnsi="Verdana" w:cs="Arial"/>
          <w:color w:val="000000"/>
          <w:shd w:val="clear" w:color="auto" w:fill="FFFFFF"/>
        </w:rPr>
      </w:pPr>
      <w:r>
        <w:rPr>
          <w:rFonts w:ascii="Verdana" w:hAnsi="Verdana"/>
          <w:color w:val="000000" w:themeColor="text1"/>
        </w:rPr>
        <w:t xml:space="preserve">Los porcentajes son una manera de representar cantidades comparándolas con una fracción </w:t>
      </w:r>
      <w:r w:rsidRPr="00043A35">
        <w:rPr>
          <w:rFonts w:ascii="Verdana" w:hAnsi="Verdana"/>
          <w:color w:val="000000" w:themeColor="text1"/>
        </w:rPr>
        <w:t>decimal</w:t>
      </w:r>
      <w:r w:rsidRPr="00043A35">
        <w:rPr>
          <w:rFonts w:ascii="Verdana" w:hAnsi="Verdana" w:cs="Arial"/>
          <w:color w:val="000000"/>
          <w:shd w:val="clear" w:color="auto" w:fill="FFFFFF"/>
        </w:rPr>
        <w:t> a una porción proporcional del número 100</w:t>
      </w:r>
      <w:r>
        <w:rPr>
          <w:rFonts w:ascii="Verdana" w:hAnsi="Verdana" w:cs="Arial"/>
          <w:color w:val="000000"/>
          <w:shd w:val="clear" w:color="auto" w:fill="FFFFFF"/>
        </w:rPr>
        <w:t>.</w:t>
      </w:r>
    </w:p>
    <w:p w14:paraId="15619B86" w14:textId="77777777" w:rsidR="00043A35" w:rsidRDefault="00043A35" w:rsidP="00870C0E">
      <w:pPr>
        <w:rPr>
          <w:rFonts w:ascii="Verdana" w:hAnsi="Verdana" w:cs="Arial"/>
          <w:color w:val="000000"/>
          <w:shd w:val="clear" w:color="auto" w:fill="FFFFFF"/>
        </w:rPr>
      </w:pPr>
      <w:r>
        <w:rPr>
          <w:rFonts w:ascii="Verdana" w:hAnsi="Verdana" w:cs="Arial"/>
          <w:color w:val="000000"/>
          <w:shd w:val="clear" w:color="auto" w:fill="FFFFFF"/>
        </w:rPr>
        <w:t>Los porcentajes pueden ser representados como números entre cero y uno.</w:t>
      </w:r>
    </w:p>
    <w:p w14:paraId="5C98198D" w14:textId="77777777" w:rsidR="00043A35" w:rsidRPr="00043A35" w:rsidRDefault="00043A35" w:rsidP="00870C0E">
      <w:pPr>
        <w:rPr>
          <w:rFonts w:ascii="Verdana" w:hAnsi="Verdana"/>
          <w:i/>
          <w:color w:val="000000" w:themeColor="text1"/>
        </w:rPr>
      </w:pPr>
      <w:r w:rsidRPr="00043A35">
        <w:rPr>
          <w:rFonts w:ascii="Verdana" w:hAnsi="Verdana"/>
          <w:i/>
          <w:color w:val="000000" w:themeColor="text1"/>
        </w:rPr>
        <w:t>Respecto a la probabilidad de ocurrencia de un evento recuerda que:</w:t>
      </w:r>
    </w:p>
    <w:p w14:paraId="52192710" w14:textId="77777777" w:rsidR="00043A35" w:rsidRDefault="00043A35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La probabilidad mide las posibilidades de que cada uno de los posibles resultados en un suceso aleatorio pueda ocurrir</w:t>
      </w:r>
      <w:r w:rsidR="003F5CCE">
        <w:rPr>
          <w:rFonts w:ascii="Verdana" w:hAnsi="Verdana"/>
          <w:color w:val="000000" w:themeColor="text1"/>
        </w:rPr>
        <w:t>.</w:t>
      </w:r>
    </w:p>
    <w:p w14:paraId="29FC7FC8" w14:textId="77777777" w:rsidR="003F5CCE" w:rsidRDefault="003F5CCE" w:rsidP="003F5CC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Un evento puede ser seguro, imposible o probable.</w:t>
      </w:r>
    </w:p>
    <w:p w14:paraId="56BEF5DE" w14:textId="77777777" w:rsidR="003F5CCE" w:rsidRDefault="003F5CCE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La probabilidad se calcula con una fracción donde el numerador es el número de casos favorables y el denominador es el número total de casos.</w:t>
      </w:r>
    </w:p>
    <w:p w14:paraId="76EB3A29" w14:textId="77777777" w:rsidR="003F5CCE" w:rsidRDefault="003F5CCE" w:rsidP="00870C0E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>La probabilidad  se puede expresar de tres maneras: como una fracción, como un número decimal de cero a uno, o como un porcentaje.</w:t>
      </w:r>
    </w:p>
    <w:p w14:paraId="3923220B" w14:textId="77777777" w:rsidR="003F5CCE" w:rsidRPr="001B3B85" w:rsidRDefault="003F5CCE" w:rsidP="00870C0E">
      <w:pPr>
        <w:rPr>
          <w:rFonts w:ascii="Verdana" w:hAnsi="Verdana"/>
          <w:color w:val="000000" w:themeColor="text1"/>
        </w:rPr>
      </w:pPr>
    </w:p>
    <w:p w14:paraId="13DDD03F" w14:textId="77777777" w:rsidR="00B12D32" w:rsidRDefault="00B12D32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br w:type="page"/>
      </w:r>
    </w:p>
    <w:p w14:paraId="3F8AC8F8" w14:textId="77777777" w:rsidR="00870C0E" w:rsidRPr="00D96F55" w:rsidRDefault="00870C0E" w:rsidP="00870C0E">
      <w:pPr>
        <w:rPr>
          <w:rFonts w:ascii="Verdana" w:hAnsi="Verdana"/>
          <w:b/>
          <w:color w:val="FF0000"/>
        </w:rPr>
      </w:pPr>
      <w:r w:rsidRPr="00D96F55">
        <w:rPr>
          <w:rFonts w:ascii="Verdana" w:hAnsi="Verdana"/>
          <w:b/>
          <w:color w:val="FF0000"/>
        </w:rPr>
        <w:lastRenderedPageBreak/>
        <w:t>EJERICICIOS</w:t>
      </w:r>
    </w:p>
    <w:p w14:paraId="4A4CA1E4" w14:textId="77777777" w:rsidR="00870C0E" w:rsidRDefault="003F5CCE" w:rsidP="003F5CCE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Colorea la fracción indicada, luego expresa como un número decimal</w:t>
      </w:r>
    </w:p>
    <w:p w14:paraId="78EB92D3" w14:textId="77777777" w:rsidR="007459F5" w:rsidRDefault="007459F5" w:rsidP="003F5CCE">
      <w:pPr>
        <w:pStyle w:val="Prrafodelista"/>
        <w:numPr>
          <w:ilvl w:val="0"/>
          <w:numId w:val="1"/>
        </w:numPr>
        <w:rPr>
          <w:rFonts w:ascii="Verdana" w:hAnsi="Verdana"/>
        </w:rPr>
      </w:pPr>
    </w:p>
    <w:p w14:paraId="006C912E" w14:textId="77777777" w:rsidR="007459F5" w:rsidRDefault="007459F5" w:rsidP="007459F5">
      <w:pPr>
        <w:pStyle w:val="Prrafodelista"/>
        <w:rPr>
          <w:rFonts w:ascii="Verdana" w:hAnsi="Verdana"/>
        </w:rPr>
      </w:pPr>
      <w:r>
        <w:rPr>
          <w:rFonts w:ascii="Verdana" w:hAnsi="Verdana"/>
          <w:noProof/>
          <w:lang w:eastAsia="es-CO"/>
        </w:rPr>
        <w:drawing>
          <wp:inline distT="0" distB="0" distL="0" distR="0" wp14:anchorId="236C70E4" wp14:editId="12339640">
            <wp:extent cx="5536536" cy="702945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2085" cy="70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542C" w14:textId="77777777" w:rsidR="007459F5" w:rsidRDefault="007459F5" w:rsidP="007459F5">
      <w:pPr>
        <w:pStyle w:val="Prrafodelista"/>
        <w:rPr>
          <w:rFonts w:ascii="Verdana" w:hAnsi="Verdana"/>
        </w:rPr>
      </w:pPr>
    </w:p>
    <w:p w14:paraId="074BFA40" w14:textId="77777777" w:rsidR="007459F5" w:rsidRDefault="007459F5" w:rsidP="007459F5">
      <w:pPr>
        <w:pStyle w:val="Prrafodelista"/>
        <w:rPr>
          <w:rFonts w:ascii="Verdana" w:hAnsi="Verdana"/>
        </w:rPr>
      </w:pPr>
    </w:p>
    <w:p w14:paraId="08CC1529" w14:textId="77777777" w:rsidR="007459F5" w:rsidRDefault="007459F5" w:rsidP="007459F5">
      <w:pPr>
        <w:pStyle w:val="Prrafodelista"/>
        <w:rPr>
          <w:rFonts w:ascii="Verdana" w:hAnsi="Verdana"/>
        </w:rPr>
      </w:pPr>
    </w:p>
    <w:p w14:paraId="18548A4F" w14:textId="77777777" w:rsidR="007459F5" w:rsidRDefault="007459F5" w:rsidP="007459F5">
      <w:pPr>
        <w:pStyle w:val="Prrafodelista"/>
        <w:rPr>
          <w:rFonts w:ascii="Verdana" w:hAnsi="Verdana"/>
        </w:rPr>
      </w:pPr>
      <w:r>
        <w:rPr>
          <w:rFonts w:ascii="Verdana" w:hAnsi="Verdana"/>
        </w:rPr>
        <w:lastRenderedPageBreak/>
        <w:t>2.  Realiza las siguientes operaciones con números decimales</w:t>
      </w:r>
    </w:p>
    <w:p w14:paraId="7E4AA5F4" w14:textId="77777777" w:rsidR="007459F5" w:rsidRDefault="007459F5" w:rsidP="007459F5">
      <w:pPr>
        <w:pStyle w:val="Prrafodelista"/>
        <w:rPr>
          <w:rFonts w:ascii="Verdana" w:hAnsi="Verdana"/>
        </w:rPr>
      </w:pPr>
    </w:p>
    <w:p w14:paraId="10CD76C2" w14:textId="77777777" w:rsidR="003F5CCE" w:rsidRDefault="007459F5" w:rsidP="007459F5">
      <w:pPr>
        <w:pStyle w:val="Prrafodelista"/>
        <w:jc w:val="center"/>
        <w:rPr>
          <w:rFonts w:ascii="Verdana" w:hAnsi="Verdana"/>
        </w:rPr>
      </w:pPr>
      <w:bookmarkStart w:id="0" w:name="_GoBack"/>
      <w:r>
        <w:rPr>
          <w:rFonts w:ascii="Verdana" w:hAnsi="Verdana"/>
          <w:noProof/>
          <w:lang w:eastAsia="es-CO"/>
        </w:rPr>
        <w:drawing>
          <wp:inline distT="0" distB="0" distL="0" distR="0" wp14:anchorId="6AC7FCE3" wp14:editId="153D8B20">
            <wp:extent cx="3552825" cy="16859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551A05B" w14:textId="77777777" w:rsidR="003F5CCE" w:rsidRDefault="00A32BBA" w:rsidP="003F5CCE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Leonor cambió unos pesos a dólares para realizar compras por Internet, en total le dieron 200 dólares; ayer hizo un pedido de un artículo que le costó 84,62 dólares y hoy compró otro artículo por 27,4 dólares ¿Cuántos dólares le quedan hoy después de realizar las compras?</w:t>
      </w:r>
    </w:p>
    <w:p w14:paraId="17819F86" w14:textId="77777777" w:rsidR="00A32BBA" w:rsidRDefault="00A32BBA" w:rsidP="003F5CCE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En una granja hay 21 gallinas, 13 patos y 16 ovejas ¿Qué porcentaje de gallinas, patos y ovejas hay en esa granja?</w:t>
      </w:r>
    </w:p>
    <w:p w14:paraId="62D190B3" w14:textId="77777777" w:rsidR="00A32BBA" w:rsidRDefault="00A32BBA" w:rsidP="003F5CCE">
      <w:pPr>
        <w:pStyle w:val="Prrafodelista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En una bolsa tengo 3 bolas negras, </w:t>
      </w:r>
      <w:r w:rsidR="00117675">
        <w:rPr>
          <w:rFonts w:ascii="Verdana" w:hAnsi="Verdana"/>
        </w:rPr>
        <w:t>5</w:t>
      </w:r>
      <w:r>
        <w:rPr>
          <w:rFonts w:ascii="Verdana" w:hAnsi="Verdana"/>
        </w:rPr>
        <w:t xml:space="preserve"> bolas blancas y 2 bolas azules. Si se revuelven las bolas en la bolsa y se saca una bola sin mirar, calcula cada una de las siguientes probabilidades:</w:t>
      </w:r>
    </w:p>
    <w:p w14:paraId="1CA905A3" w14:textId="77777777" w:rsidR="00A32BBA" w:rsidRDefault="00A32BBA" w:rsidP="00A32BBA">
      <w:pPr>
        <w:pStyle w:val="Prrafodelist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 la bola sea negra</w:t>
      </w:r>
    </w:p>
    <w:p w14:paraId="1B49F331" w14:textId="77777777" w:rsidR="00A32BBA" w:rsidRDefault="00A32BBA" w:rsidP="00A32BBA">
      <w:pPr>
        <w:pStyle w:val="Prrafodelist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 la bola sea blanca</w:t>
      </w:r>
    </w:p>
    <w:p w14:paraId="7F036262" w14:textId="77777777" w:rsidR="00A32BBA" w:rsidRDefault="00117675" w:rsidP="00A32BBA">
      <w:pPr>
        <w:pStyle w:val="Prrafodelist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Que la </w:t>
      </w:r>
      <w:r w:rsidR="00A32BBA">
        <w:rPr>
          <w:rFonts w:ascii="Verdana" w:hAnsi="Verdana"/>
        </w:rPr>
        <w:t xml:space="preserve"> </w:t>
      </w:r>
      <w:r>
        <w:rPr>
          <w:rFonts w:ascii="Verdana" w:hAnsi="Verdana"/>
        </w:rPr>
        <w:t>bola sea azul</w:t>
      </w:r>
    </w:p>
    <w:p w14:paraId="3FE243A9" w14:textId="77777777" w:rsidR="00117675" w:rsidRPr="003F5CCE" w:rsidRDefault="00117675" w:rsidP="00A32BBA">
      <w:pPr>
        <w:pStyle w:val="Prrafodelista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Que la bola sea verde</w:t>
      </w:r>
    </w:p>
    <w:p w14:paraId="664A802F" w14:textId="77777777" w:rsidR="00870C0E" w:rsidRPr="00D96F55" w:rsidRDefault="00870C0E" w:rsidP="00870C0E">
      <w:pPr>
        <w:rPr>
          <w:rFonts w:ascii="Verdana" w:hAnsi="Verdana"/>
          <w:b/>
          <w:color w:val="FF0000"/>
        </w:rPr>
      </w:pPr>
      <w:r w:rsidRPr="00D96F55">
        <w:rPr>
          <w:rFonts w:ascii="Verdana" w:hAnsi="Verdana"/>
          <w:b/>
          <w:color w:val="FF0000"/>
        </w:rPr>
        <w:t>BIBLIOGRAFÍA</w:t>
      </w:r>
    </w:p>
    <w:p w14:paraId="53248A74" w14:textId="77777777" w:rsidR="00870C0E" w:rsidRPr="0095595A" w:rsidRDefault="00870C0E" w:rsidP="00870C0E">
      <w:pPr>
        <w:rPr>
          <w:rFonts w:ascii="Verdana" w:hAnsi="Verdana"/>
        </w:rPr>
      </w:pPr>
      <w:r w:rsidRPr="0095595A">
        <w:rPr>
          <w:rFonts w:ascii="Verdana" w:hAnsi="Verdana"/>
        </w:rPr>
        <w:t>Puedes ampliar tus conocimientos releyendo el libro:</w:t>
      </w:r>
    </w:p>
    <w:p w14:paraId="3BE055E3" w14:textId="77777777" w:rsidR="00870C0E" w:rsidRPr="0095595A" w:rsidRDefault="00870C0E" w:rsidP="00870C0E">
      <w:pPr>
        <w:pStyle w:val="NormalWeb"/>
        <w:shd w:val="clear" w:color="auto" w:fill="FFFFFF"/>
        <w:spacing w:before="0" w:beforeAutospacing="0" w:after="135" w:afterAutospacing="0"/>
        <w:rPr>
          <w:rFonts w:ascii="Verdana" w:hAnsi="Verdana"/>
          <w:color w:val="757575"/>
          <w:sz w:val="22"/>
          <w:szCs w:val="22"/>
        </w:rPr>
      </w:pPr>
      <w:r w:rsidRPr="0095595A">
        <w:rPr>
          <w:rFonts w:ascii="Verdana" w:hAnsi="Verdana"/>
          <w:color w:val="757575"/>
          <w:sz w:val="22"/>
          <w:szCs w:val="22"/>
        </w:rPr>
        <w:t>QUINTERO PÉREZ, Luís Eduardo y otros (2018). Prepárate para el</w:t>
      </w:r>
    </w:p>
    <w:p w14:paraId="284BC5D3" w14:textId="77777777" w:rsidR="00870C0E" w:rsidRPr="0095595A" w:rsidRDefault="00870C0E" w:rsidP="00870C0E">
      <w:pPr>
        <w:pStyle w:val="NormalWeb"/>
        <w:shd w:val="clear" w:color="auto" w:fill="FFFFFF"/>
        <w:spacing w:before="0" w:beforeAutospacing="0" w:after="135" w:afterAutospacing="0"/>
        <w:rPr>
          <w:rFonts w:ascii="Verdana" w:hAnsi="Verdana"/>
          <w:color w:val="757575"/>
          <w:sz w:val="22"/>
          <w:szCs w:val="22"/>
        </w:rPr>
      </w:pPr>
      <w:r w:rsidRPr="0095595A">
        <w:rPr>
          <w:rFonts w:ascii="Verdana" w:hAnsi="Verdana"/>
          <w:color w:val="757575"/>
          <w:sz w:val="22"/>
          <w:szCs w:val="22"/>
        </w:rPr>
        <w:t>saber 4. Cali-Valle. Los Tres Editores S.A.S.</w:t>
      </w:r>
    </w:p>
    <w:p w14:paraId="7DF0F9C1" w14:textId="77777777" w:rsidR="00870C0E" w:rsidRPr="0095595A" w:rsidRDefault="00870C0E" w:rsidP="00870C0E">
      <w:pPr>
        <w:pStyle w:val="NormalWeb"/>
        <w:shd w:val="clear" w:color="auto" w:fill="FFFFFF"/>
        <w:spacing w:before="0" w:beforeAutospacing="0" w:after="135" w:afterAutospacing="0"/>
        <w:rPr>
          <w:rFonts w:ascii="Verdana" w:hAnsi="Verdana"/>
          <w:color w:val="757575"/>
          <w:sz w:val="22"/>
          <w:szCs w:val="22"/>
        </w:rPr>
      </w:pPr>
    </w:p>
    <w:p w14:paraId="20AA539B" w14:textId="77777777" w:rsidR="00870C0E" w:rsidRPr="0095595A" w:rsidRDefault="00870C0E" w:rsidP="00870C0E">
      <w:pPr>
        <w:rPr>
          <w:rFonts w:ascii="Verdana" w:hAnsi="Verdana"/>
        </w:rPr>
      </w:pPr>
    </w:p>
    <w:p w14:paraId="415629C4" w14:textId="77777777" w:rsidR="00870C0E" w:rsidRPr="0095595A" w:rsidRDefault="00870C0E" w:rsidP="00870C0E">
      <w:pPr>
        <w:rPr>
          <w:rFonts w:ascii="Verdana" w:hAnsi="Verdana"/>
        </w:rPr>
      </w:pPr>
    </w:p>
    <w:p w14:paraId="218D107B" w14:textId="77777777" w:rsidR="00870C0E" w:rsidRPr="0095595A" w:rsidRDefault="00870C0E" w:rsidP="00870C0E">
      <w:pPr>
        <w:rPr>
          <w:rFonts w:ascii="Verdana" w:hAnsi="Verdana"/>
        </w:rPr>
      </w:pPr>
    </w:p>
    <w:p w14:paraId="3BBE1514" w14:textId="77777777" w:rsidR="00A41A87" w:rsidRDefault="00A41A87"/>
    <w:sectPr w:rsidR="00A41A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F12C38"/>
    <w:multiLevelType w:val="hybridMultilevel"/>
    <w:tmpl w:val="EFC4D212"/>
    <w:lvl w:ilvl="0" w:tplc="97865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F61B13"/>
    <w:multiLevelType w:val="hybridMultilevel"/>
    <w:tmpl w:val="0EA29B8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0E"/>
    <w:rsid w:val="00043A35"/>
    <w:rsid w:val="00117675"/>
    <w:rsid w:val="001B3B85"/>
    <w:rsid w:val="002C32C3"/>
    <w:rsid w:val="003F5CCE"/>
    <w:rsid w:val="007459F5"/>
    <w:rsid w:val="00870C0E"/>
    <w:rsid w:val="00A32BBA"/>
    <w:rsid w:val="00A41A87"/>
    <w:rsid w:val="00B12D32"/>
    <w:rsid w:val="00E12187"/>
    <w:rsid w:val="00F7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3D9E426"/>
  <w15:chartTrackingRefBased/>
  <w15:docId w15:val="{240F0294-8B8E-4DC7-A423-4F6B023C8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70C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0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3F5C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3F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F5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605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daza</dc:creator>
  <cp:keywords/>
  <dc:description/>
  <cp:lastModifiedBy>elkin daza</cp:lastModifiedBy>
  <cp:revision>2</cp:revision>
  <dcterms:created xsi:type="dcterms:W3CDTF">2021-03-23T11:16:00Z</dcterms:created>
  <dcterms:modified xsi:type="dcterms:W3CDTF">2021-03-23T11:16:00Z</dcterms:modified>
</cp:coreProperties>
</file>