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6AA8" w14:textId="57481A04" w:rsidR="00F857F4" w:rsidRDefault="002F24FC">
      <w:r>
        <w:rPr>
          <w:noProof/>
        </w:rPr>
        <w:drawing>
          <wp:inline distT="0" distB="0" distL="0" distR="0" wp14:anchorId="5296E23D" wp14:editId="606BDA43">
            <wp:extent cx="4514850" cy="5210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FC"/>
    <w:rsid w:val="002F24FC"/>
    <w:rsid w:val="00F8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64EA4"/>
  <w15:chartTrackingRefBased/>
  <w15:docId w15:val="{00168C88-B4E7-43A8-B639-5A6AADA1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SALUD LA CIMA</dc:creator>
  <cp:keywords/>
  <dc:description/>
  <cp:lastModifiedBy>CENTRO DE SALUD LA CIMA</cp:lastModifiedBy>
  <cp:revision>1</cp:revision>
  <dcterms:created xsi:type="dcterms:W3CDTF">2025-04-07T14:48:00Z</dcterms:created>
  <dcterms:modified xsi:type="dcterms:W3CDTF">2025-04-07T14:49:00Z</dcterms:modified>
</cp:coreProperties>
</file>