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598" w:type="dxa"/>
        <w:tblInd w:w="-381" w:type="dxa"/>
        <w:tblLayout w:type="fixed"/>
        <w:tblLook w:val="04A0" w:firstRow="1" w:lastRow="0" w:firstColumn="1" w:lastColumn="0" w:noHBand="0" w:noVBand="1"/>
      </w:tblPr>
      <w:tblGrid>
        <w:gridCol w:w="2757"/>
        <w:gridCol w:w="2694"/>
        <w:gridCol w:w="4147"/>
      </w:tblGrid>
      <w:tr w:rsidR="007D482F" w14:paraId="7D403695" w14:textId="77777777" w:rsidTr="008937B0">
        <w:trPr>
          <w:trHeight w:val="503"/>
        </w:trPr>
        <w:tc>
          <w:tcPr>
            <w:tcW w:w="2757" w:type="dxa"/>
          </w:tcPr>
          <w:p w14:paraId="46D31DB8" w14:textId="06FE750B" w:rsidR="00E42910" w:rsidRPr="00A721A2" w:rsidRDefault="00E42910" w:rsidP="001A555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>Palabra</w:t>
            </w:r>
          </w:p>
        </w:tc>
        <w:tc>
          <w:tcPr>
            <w:tcW w:w="2694" w:type="dxa"/>
          </w:tcPr>
          <w:p w14:paraId="2C27EFFD" w14:textId="5E373380" w:rsidR="00E42910" w:rsidRPr="00A721A2" w:rsidRDefault="00E42910" w:rsidP="001A555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>imagen</w:t>
            </w:r>
          </w:p>
        </w:tc>
        <w:tc>
          <w:tcPr>
            <w:tcW w:w="4147" w:type="dxa"/>
          </w:tcPr>
          <w:p w14:paraId="132E9614" w14:textId="11E840AB" w:rsidR="00E42910" w:rsidRPr="00A721A2" w:rsidRDefault="007723BB" w:rsidP="001A555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>Descripción</w:t>
            </w:r>
          </w:p>
        </w:tc>
      </w:tr>
      <w:tr w:rsidR="007D482F" w14:paraId="011A2A9A" w14:textId="77777777" w:rsidTr="008937B0">
        <w:trPr>
          <w:trHeight w:val="1659"/>
        </w:trPr>
        <w:tc>
          <w:tcPr>
            <w:tcW w:w="2757" w:type="dxa"/>
          </w:tcPr>
          <w:p w14:paraId="2074C782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169042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7AF09C" w14:textId="3638146F" w:rsidR="00E4291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R</w:t>
            </w:r>
            <w:r w:rsidR="00E42910"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emota</w:t>
            </w:r>
          </w:p>
        </w:tc>
        <w:tc>
          <w:tcPr>
            <w:tcW w:w="2694" w:type="dxa"/>
            <w:vAlign w:val="center"/>
          </w:tcPr>
          <w:p w14:paraId="3E6D5B87" w14:textId="0B2D32B9" w:rsidR="00E42910" w:rsidRPr="00A721A2" w:rsidRDefault="00E42910" w:rsidP="00FC2ACD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1BDC5360" wp14:editId="28FEF116">
                  <wp:extent cx="1190625" cy="130492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23C2A663" w14:textId="77777777" w:rsidR="001A5554" w:rsidRPr="00A721A2" w:rsidRDefault="001A5554" w:rsidP="008937B0">
            <w:pPr>
              <w:jc w:val="center"/>
              <w:rPr>
                <w:rFonts w:ascii="Times New Roman" w:hAnsi="Times New Roman" w:cs="Times New Roman"/>
              </w:rPr>
            </w:pPr>
          </w:p>
          <w:p w14:paraId="3F0AD8B1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</w:rPr>
            </w:pPr>
          </w:p>
          <w:p w14:paraId="045D0F21" w14:textId="7D75EC1E" w:rsidR="00E42910" w:rsidRPr="00A721A2" w:rsidRDefault="001A5554" w:rsidP="008937B0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</w:rPr>
              <w:t>Individuo de un pueblo que en época muy remota habitó en el centro de asía del cual proceden los pueblos indoeuropeos.</w:t>
            </w:r>
          </w:p>
        </w:tc>
      </w:tr>
      <w:tr w:rsidR="007D482F" w14:paraId="3E9D8C5C" w14:textId="77777777" w:rsidTr="008937B0">
        <w:trPr>
          <w:trHeight w:val="2169"/>
        </w:trPr>
        <w:tc>
          <w:tcPr>
            <w:tcW w:w="2757" w:type="dxa"/>
          </w:tcPr>
          <w:p w14:paraId="6BA8F922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6A804B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C8894D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E0FF9B" w14:textId="2E20CEA5" w:rsidR="00E42910" w:rsidRPr="00A721A2" w:rsidRDefault="007723BB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Aprovisionamiento</w:t>
            </w:r>
          </w:p>
        </w:tc>
        <w:tc>
          <w:tcPr>
            <w:tcW w:w="2694" w:type="dxa"/>
            <w:vAlign w:val="center"/>
          </w:tcPr>
          <w:p w14:paraId="49BAB6D9" w14:textId="4F233AD3" w:rsidR="00E42910" w:rsidRPr="00A721A2" w:rsidRDefault="00093416" w:rsidP="00FC2ACD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1594A04C" wp14:editId="6FFA0965">
                  <wp:extent cx="1095375" cy="13430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76456B3F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60304419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198367E5" w14:textId="7998CEE0" w:rsidR="00E42910" w:rsidRPr="00A721A2" w:rsidRDefault="008937B0" w:rsidP="008937B0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A</w:t>
            </w:r>
            <w:r w:rsidR="00840448"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cción de encontrar, adquirir o comprar bienes o servicios u obras de una fuente externa, a menudo mediante una </w:t>
            </w:r>
            <w:r w:rsidR="00840448" w:rsidRPr="00A721A2">
              <w:rPr>
                <w:rFonts w:ascii="Times New Roman" w:hAnsi="Times New Roman" w:cs="Times New Roman"/>
              </w:rPr>
              <w:t>subasta</w:t>
            </w:r>
            <w:r w:rsidR="00840448"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 xml:space="preserve"> o una </w:t>
            </w:r>
            <w:r w:rsidR="007723BB" w:rsidRPr="00A721A2">
              <w:rPr>
                <w:rFonts w:ascii="Times New Roman" w:hAnsi="Times New Roman" w:cs="Times New Roman"/>
              </w:rPr>
              <w:t>licitación</w:t>
            </w:r>
          </w:p>
          <w:p w14:paraId="1B058A76" w14:textId="09DD1083" w:rsidR="001A5554" w:rsidRPr="00A721A2" w:rsidRDefault="001A5554" w:rsidP="008937B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482F" w14:paraId="5B66C706" w14:textId="77777777" w:rsidTr="008937B0">
        <w:trPr>
          <w:trHeight w:val="1709"/>
        </w:trPr>
        <w:tc>
          <w:tcPr>
            <w:tcW w:w="2757" w:type="dxa"/>
          </w:tcPr>
          <w:p w14:paraId="1C69B9B9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06B5C4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1E87CE" w14:textId="7BAC4F43" w:rsidR="00E4291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093416"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bastecimiento</w:t>
            </w:r>
          </w:p>
        </w:tc>
        <w:tc>
          <w:tcPr>
            <w:tcW w:w="2694" w:type="dxa"/>
            <w:vAlign w:val="center"/>
          </w:tcPr>
          <w:p w14:paraId="574CB044" w14:textId="319FE297" w:rsidR="00E42910" w:rsidRPr="00A721A2" w:rsidRDefault="00093416" w:rsidP="00FC2ACD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5DC49392" wp14:editId="1B659CEE">
                  <wp:extent cx="2220883" cy="1247775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8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6B3A0D7F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2D24A7A4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34131704" w14:textId="22B5A4F0" w:rsidR="00E42910" w:rsidRPr="00A721A2" w:rsidRDefault="008937B0" w:rsidP="008937B0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E</w:t>
            </w:r>
            <w:r w:rsidR="00093416"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s una actividad económica  encaminada a cubrir las necesidades del consumo  de una unidad económica en tiempo, forma y calidad, como puede ser una </w:t>
            </w:r>
            <w:r w:rsidR="00093416" w:rsidRPr="00A721A2">
              <w:rPr>
                <w:rFonts w:ascii="Times New Roman" w:hAnsi="Times New Roman" w:cs="Times New Roman"/>
              </w:rPr>
              <w:t>familia</w:t>
            </w:r>
          </w:p>
        </w:tc>
      </w:tr>
      <w:tr w:rsidR="007D482F" w14:paraId="10314C24" w14:textId="77777777" w:rsidTr="008937B0">
        <w:trPr>
          <w:trHeight w:val="2180"/>
        </w:trPr>
        <w:tc>
          <w:tcPr>
            <w:tcW w:w="2757" w:type="dxa"/>
          </w:tcPr>
          <w:p w14:paraId="15AF8CFA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C0125D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EE1177" w14:textId="6FA87A08" w:rsidR="00E42910" w:rsidRPr="00A721A2" w:rsidRDefault="00093416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Infraestructura</w:t>
            </w:r>
          </w:p>
        </w:tc>
        <w:tc>
          <w:tcPr>
            <w:tcW w:w="2694" w:type="dxa"/>
            <w:vAlign w:val="center"/>
          </w:tcPr>
          <w:p w14:paraId="1820C55E" w14:textId="1FA2DEEC" w:rsidR="00E42910" w:rsidRPr="00A721A2" w:rsidRDefault="008506A2" w:rsidP="00FC2ACD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464EC6DF" wp14:editId="1AD72AA3">
                  <wp:extent cx="2343150" cy="1371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726684E6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620557E6" w14:textId="7BC7DCEF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  <w:p w14:paraId="3C407766" w14:textId="61BA2D24" w:rsidR="00E42910" w:rsidRPr="00A721A2" w:rsidRDefault="008937B0" w:rsidP="008937B0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</w:t>
            </w:r>
            <w:r w:rsidR="00093416" w:rsidRPr="00A721A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 refiere al conjunto de obras, estructuras y otros bienes de capital con los que cuenta una Economía</w:t>
            </w:r>
          </w:p>
        </w:tc>
      </w:tr>
      <w:tr w:rsidR="008506A2" w14:paraId="072D808A" w14:textId="77777777" w:rsidTr="008937B0">
        <w:trPr>
          <w:trHeight w:val="2180"/>
        </w:trPr>
        <w:tc>
          <w:tcPr>
            <w:tcW w:w="2757" w:type="dxa"/>
          </w:tcPr>
          <w:p w14:paraId="058D2E77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3C32F2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7B2BBA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0A6F75" w14:textId="296A5E25" w:rsidR="008506A2" w:rsidRPr="00A721A2" w:rsidRDefault="006262C6" w:rsidP="008937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1A2">
              <w:rPr>
                <w:rFonts w:ascii="Times New Roman" w:hAnsi="Times New Roman" w:cs="Times New Roman"/>
                <w:b/>
                <w:sz w:val="28"/>
                <w:szCs w:val="28"/>
              </w:rPr>
              <w:t>Recesión</w:t>
            </w:r>
          </w:p>
        </w:tc>
        <w:tc>
          <w:tcPr>
            <w:tcW w:w="2694" w:type="dxa"/>
          </w:tcPr>
          <w:p w14:paraId="0B62BF3D" w14:textId="3743F215" w:rsidR="008506A2" w:rsidRPr="00A721A2" w:rsidRDefault="006262C6">
            <w:pPr>
              <w:rPr>
                <w:rFonts w:ascii="Times New Roman" w:hAnsi="Times New Roman" w:cs="Times New Roman"/>
                <w:noProof/>
              </w:rPr>
            </w:pPr>
            <w:r w:rsidRPr="00A721A2">
              <w:rPr>
                <w:rFonts w:ascii="Times New Roman" w:hAnsi="Times New Roman" w:cs="Times New Roman"/>
                <w:noProof/>
                <w:lang w:eastAsia="es-CO"/>
              </w:rPr>
              <w:drawing>
                <wp:inline distT="0" distB="0" distL="0" distR="0" wp14:anchorId="44AAEA5E" wp14:editId="6BEDF0B6">
                  <wp:extent cx="2724150" cy="16002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7" w:type="dxa"/>
          </w:tcPr>
          <w:p w14:paraId="020A0593" w14:textId="3FD48296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558484E9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57EBB470" w14:textId="77777777" w:rsidR="008937B0" w:rsidRPr="00A721A2" w:rsidRDefault="008937B0" w:rsidP="008937B0">
            <w:pPr>
              <w:jc w:val="center"/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</w:pPr>
          </w:p>
          <w:p w14:paraId="664F3191" w14:textId="7905404A" w:rsidR="00EC6ECE" w:rsidRPr="00A721A2" w:rsidRDefault="001A5554" w:rsidP="008937B0">
            <w:pPr>
              <w:jc w:val="center"/>
              <w:rPr>
                <w:rFonts w:ascii="Times New Roman" w:hAnsi="Times New Roman" w:cs="Times New Roman"/>
              </w:rPr>
            </w:pPr>
            <w:r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E</w:t>
            </w:r>
            <w:r w:rsidR="00EC6ECE" w:rsidRPr="00A721A2">
              <w:rPr>
                <w:rFonts w:ascii="Times New Roman" w:hAnsi="Times New Roman" w:cs="Times New Roman"/>
                <w:color w:val="202122"/>
                <w:sz w:val="21"/>
                <w:szCs w:val="21"/>
                <w:shd w:val="clear" w:color="auto" w:fill="FFFFFF"/>
              </w:rPr>
              <w:t>s una disminución o pérdida generalizada de la actividad económica de un país o región.</w:t>
            </w:r>
          </w:p>
        </w:tc>
      </w:tr>
    </w:tbl>
    <w:p w14:paraId="5ABBCC05" w14:textId="6D8670A2" w:rsidR="008937B0" w:rsidRDefault="008937B0" w:rsidP="00D85CB7">
      <w:pPr>
        <w:tabs>
          <w:tab w:val="left" w:pos="2325"/>
          <w:tab w:val="left" w:pos="5280"/>
          <w:tab w:val="left" w:pos="5955"/>
          <w:tab w:val="right" w:pos="8838"/>
        </w:tabs>
      </w:pPr>
    </w:p>
    <w:p w14:paraId="718ED400" w14:textId="7A66FE22" w:rsidR="008937B0" w:rsidRDefault="008937B0" w:rsidP="00D85CB7">
      <w:pPr>
        <w:tabs>
          <w:tab w:val="left" w:pos="2325"/>
          <w:tab w:val="left" w:pos="5280"/>
          <w:tab w:val="left" w:pos="5955"/>
          <w:tab w:val="right" w:pos="8838"/>
        </w:tabs>
      </w:pPr>
    </w:p>
    <w:p w14:paraId="0F67EB54" w14:textId="6C6F5508" w:rsidR="008937B0" w:rsidRDefault="008937B0" w:rsidP="00D85CB7">
      <w:pPr>
        <w:tabs>
          <w:tab w:val="left" w:pos="2325"/>
          <w:tab w:val="left" w:pos="5280"/>
          <w:tab w:val="left" w:pos="5955"/>
          <w:tab w:val="right" w:pos="8838"/>
        </w:tabs>
      </w:pPr>
      <w:bookmarkStart w:id="0" w:name="_GoBack"/>
      <w:bookmarkEnd w:id="0"/>
    </w:p>
    <w:p w14:paraId="18F6006A" w14:textId="297F7660" w:rsidR="002C70A8" w:rsidRPr="002C70A8" w:rsidRDefault="000A14B1" w:rsidP="00D85CB7">
      <w:pPr>
        <w:tabs>
          <w:tab w:val="left" w:pos="2925"/>
          <w:tab w:val="left" w:pos="5955"/>
          <w:tab w:val="right" w:pos="8838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92544" behindDoc="0" locked="0" layoutInCell="1" allowOverlap="1" wp14:anchorId="6BAC3EDD" wp14:editId="73C79F16">
            <wp:simplePos x="0" y="0"/>
            <wp:positionH relativeFrom="column">
              <wp:posOffset>2467610</wp:posOffset>
            </wp:positionH>
            <wp:positionV relativeFrom="paragraph">
              <wp:posOffset>-4445</wp:posOffset>
            </wp:positionV>
            <wp:extent cx="2072005" cy="1217930"/>
            <wp:effectExtent l="0" t="0" r="4445" b="0"/>
            <wp:wrapTight wrapText="bothSides">
              <wp:wrapPolygon edited="0">
                <wp:start x="1986" y="338"/>
                <wp:lineTo x="596" y="2027"/>
                <wp:lineTo x="397" y="3379"/>
                <wp:lineTo x="1390" y="13852"/>
                <wp:lineTo x="6752" y="17230"/>
                <wp:lineTo x="9731" y="17568"/>
                <wp:lineTo x="17277" y="19933"/>
                <wp:lineTo x="17873" y="20609"/>
                <wp:lineTo x="19065" y="20609"/>
                <wp:lineTo x="21249" y="19933"/>
                <wp:lineTo x="21448" y="18244"/>
                <wp:lineTo x="21448" y="14865"/>
                <wp:lineTo x="20058" y="11825"/>
                <wp:lineTo x="20256" y="9798"/>
                <wp:lineTo x="19263" y="7433"/>
                <wp:lineTo x="17873" y="6081"/>
                <wp:lineTo x="3177" y="338"/>
                <wp:lineTo x="1986" y="338"/>
              </wp:wrapPolygon>
            </wp:wrapTight>
            <wp:docPr id="32" name="Imagen 32" descr="La locomotora a vapor más antigua modelo 3d gratis - .Max, .Vray -  Open3dModel - 127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locomotora a vapor más antigua modelo 3d gratis - .Max, .Vray -  Open3dModel - 1279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1" r="10009" b="13277"/>
                    <a:stretch/>
                  </pic:blipFill>
                  <pic:spPr bwMode="auto">
                    <a:xfrm>
                      <a:off x="0" y="0"/>
                      <a:ext cx="207200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917">
        <w:tab/>
      </w:r>
      <w:r w:rsidR="00E96917">
        <w:tab/>
      </w:r>
      <w:r w:rsidR="00D85CB7">
        <w:tab/>
      </w:r>
    </w:p>
    <w:p w14:paraId="6CF7D244" w14:textId="0FF17467" w:rsidR="002C70A8" w:rsidRPr="002C70A8" w:rsidRDefault="002C70A8" w:rsidP="002C70A8"/>
    <w:p w14:paraId="115221F8" w14:textId="3D0B4F36" w:rsidR="002C70A8" w:rsidRPr="00A721A2" w:rsidRDefault="00A721A2" w:rsidP="002C70A8">
      <w:pPr>
        <w:rPr>
          <w:rFonts w:ascii="Times New Roman" w:hAnsi="Times New Roman" w:cs="Times New Roman"/>
        </w:rPr>
      </w:pPr>
      <w:r>
        <w:rPr>
          <w:noProof/>
          <w:lang w:eastAsia="es-CO"/>
        </w:rPr>
        <w:drawing>
          <wp:anchor distT="0" distB="0" distL="114300" distR="114300" simplePos="0" relativeHeight="251656704" behindDoc="0" locked="0" layoutInCell="1" allowOverlap="1" wp14:anchorId="0E61E6F1" wp14:editId="2B7E41C1">
            <wp:simplePos x="0" y="0"/>
            <wp:positionH relativeFrom="column">
              <wp:posOffset>186690</wp:posOffset>
            </wp:positionH>
            <wp:positionV relativeFrom="paragraph">
              <wp:posOffset>1270</wp:posOffset>
            </wp:positionV>
            <wp:extent cx="1179830" cy="1162050"/>
            <wp:effectExtent l="0" t="0" r="1270" b="0"/>
            <wp:wrapTight wrapText="bothSides">
              <wp:wrapPolygon edited="0">
                <wp:start x="7673" y="0"/>
                <wp:lineTo x="5231" y="1062"/>
                <wp:lineTo x="1046" y="4603"/>
                <wp:lineTo x="0" y="11331"/>
                <wp:lineTo x="2441" y="16997"/>
                <wp:lineTo x="2441" y="17351"/>
                <wp:lineTo x="8022" y="21246"/>
                <wp:lineTo x="13950" y="21246"/>
                <wp:lineTo x="14648" y="20892"/>
                <wp:lineTo x="19531" y="17351"/>
                <wp:lineTo x="19531" y="16997"/>
                <wp:lineTo x="21274" y="13102"/>
                <wp:lineTo x="21274" y="8144"/>
                <wp:lineTo x="20926" y="4957"/>
                <wp:lineTo x="16741" y="1062"/>
                <wp:lineTo x="14299" y="0"/>
                <wp:lineTo x="7673" y="0"/>
              </wp:wrapPolygon>
            </wp:wrapTight>
            <wp:docPr id="20" name="Imagen 20" descr="Rueda De Piedra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da De Piedra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439" b="81727" l="11231" r="872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11589" r="12755" b="17928"/>
                    <a:stretch/>
                  </pic:blipFill>
                  <pic:spPr bwMode="auto">
                    <a:xfrm>
                      <a:off x="0" y="0"/>
                      <a:ext cx="117983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0CDC0FF" wp14:editId="78F64F2D">
                <wp:simplePos x="0" y="0"/>
                <wp:positionH relativeFrom="column">
                  <wp:posOffset>1844040</wp:posOffset>
                </wp:positionH>
                <wp:positionV relativeFrom="paragraph">
                  <wp:posOffset>195580</wp:posOffset>
                </wp:positionV>
                <wp:extent cx="1895475" cy="253365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2443" w14:textId="77777777" w:rsidR="00A721A2" w:rsidRDefault="000A14B1" w:rsidP="00A721A2">
                            <w:pPr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MÁQUINA DE VAPOR:</w:t>
                            </w: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EC478F7" w14:textId="26CFD7F6" w:rsidR="000A14B1" w:rsidRPr="00A721A2" w:rsidRDefault="000A14B1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Thomas </w:t>
                            </w:r>
                            <w:proofErr w:type="spellStart"/>
                            <w:r w:rsidRPr="00A721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Savery</w:t>
                            </w:r>
                            <w:proofErr w:type="spellEnd"/>
                            <w:r w:rsidRPr="00A721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(1650-1715) realizó una primera patente en 1698 con un motor capaz de elevar agua por medio del fuego. A través de este primer desarrollo, Thomas </w:t>
                            </w:r>
                            <w:proofErr w:type="spellStart"/>
                            <w:r w:rsidRPr="00A721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Savery</w:t>
                            </w:r>
                            <w:proofErr w:type="spellEnd"/>
                            <w:r w:rsidRPr="00A721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 xml:space="preserve"> se convirtió en el inventor de la máquina de vapor comercial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DC0FF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145.2pt;margin-top:15.4pt;width:149.25pt;height:199.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" fillcolor="white [3201]" strokecolor="#1f4d78 [1608]" strokeweight=".5pt">
                <v:textbox>
                  <w:txbxContent>
                    <w:p w14:paraId="12642443" w14:textId="77777777" w:rsidR="00A721A2" w:rsidRDefault="000A14B1" w:rsidP="00A721A2">
                      <w:pPr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MÁQUINA DE VAPOR:</w:t>
                      </w: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</w:p>
                    <w:p w14:paraId="5EC478F7" w14:textId="26CFD7F6" w:rsidR="000A14B1" w:rsidRPr="00A721A2" w:rsidRDefault="000A14B1" w:rsidP="00A721A2">
                      <w:pPr>
                        <w:jc w:val="both"/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Thomas </w:t>
                      </w:r>
                      <w:proofErr w:type="spellStart"/>
                      <w:r w:rsidRPr="00A721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Savery</w:t>
                      </w:r>
                      <w:proofErr w:type="spellEnd"/>
                      <w:r w:rsidRPr="00A721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(1650-1715) realizó una primera patente en 1698 con un motor capaz de elevar agua por medio del fuego. A través de este primer desarrollo, Thomas </w:t>
                      </w:r>
                      <w:proofErr w:type="spellStart"/>
                      <w:r w:rsidRPr="00A721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>Savery</w:t>
                      </w:r>
                      <w:proofErr w:type="spellEnd"/>
                      <w:r w:rsidRPr="00A721A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s-MX"/>
                        </w:rPr>
                        <w:t xml:space="preserve"> se convirtió en el inventor de la máquina de vapor comercial</w:t>
                      </w:r>
                    </w:p>
                  </w:txbxContent>
                </v:textbox>
              </v:shape>
            </w:pict>
          </mc:Fallback>
        </mc:AlternateContent>
      </w:r>
    </w:p>
    <w:p w14:paraId="0F3A2F47" w14:textId="7CAC05DB" w:rsidR="002C70A8" w:rsidRPr="00A721A2" w:rsidRDefault="002C70A8" w:rsidP="002C70A8">
      <w:pPr>
        <w:rPr>
          <w:rFonts w:ascii="Times New Roman" w:hAnsi="Times New Roman" w:cs="Times New Roman"/>
        </w:rPr>
      </w:pPr>
    </w:p>
    <w:p w14:paraId="62063FF2" w14:textId="7AC854F7" w:rsidR="002C70A8" w:rsidRPr="00A721A2" w:rsidRDefault="00A721A2" w:rsidP="00E96917">
      <w:pPr>
        <w:tabs>
          <w:tab w:val="left" w:pos="5760"/>
          <w:tab w:val="left" w:pos="6435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0F4A7F5" wp14:editId="441DD051">
                <wp:simplePos x="0" y="0"/>
                <wp:positionH relativeFrom="column">
                  <wp:posOffset>2977515</wp:posOffset>
                </wp:positionH>
                <wp:positionV relativeFrom="paragraph">
                  <wp:posOffset>179070</wp:posOffset>
                </wp:positionV>
                <wp:extent cx="1562100" cy="15335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B481E" w14:textId="10E64B07" w:rsidR="00C411B0" w:rsidRPr="00A721A2" w:rsidRDefault="0073307B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EL TELEFONO:</w:t>
                            </w: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con la ayuda de un equipo de Motorola, el primer auricular de telefonía móvil nació en 1973. Pesaba más de dos kilos.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A7F5" id="Cuadro de texto 7" o:spid="_x0000_s1027" type="#_x0000_t202" style="position:absolute;margin-left:234.45pt;margin-top:14.1pt;width:123pt;height:120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" fillcolor="white [3201]" strokecolor="#375623 [1609]" strokeweight=".5pt">
                <v:textbox>
                  <w:txbxContent>
                    <w:p w14:paraId="4D9B481E" w14:textId="10E64B07" w:rsidR="00C411B0" w:rsidRPr="00A721A2" w:rsidRDefault="0073307B" w:rsidP="00A721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EL TELEFONO:</w:t>
                      </w: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con la ayuda de un equipo de Motorola, el primer auricular de telefonía móvil nació en 1973. Pesaba más de dos kilos.</w:t>
                      </w:r>
                    </w:p>
                  </w:txbxContent>
                </v:textbox>
              </v:shape>
            </w:pict>
          </mc:Fallback>
        </mc:AlternateContent>
      </w: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E09A98" wp14:editId="72707978">
                <wp:simplePos x="0" y="0"/>
                <wp:positionH relativeFrom="column">
                  <wp:posOffset>-2303145</wp:posOffset>
                </wp:positionH>
                <wp:positionV relativeFrom="paragraph">
                  <wp:posOffset>349885</wp:posOffset>
                </wp:positionV>
                <wp:extent cx="1895475" cy="1761904"/>
                <wp:effectExtent l="0" t="0" r="28575" b="101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761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DBC8" w14:textId="77777777" w:rsidR="00A721A2" w:rsidRDefault="000A14B1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LA RUEDA:</w:t>
                            </w:r>
                            <w:r w:rsid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  <w:p w14:paraId="5E61DEE3" w14:textId="671E59B3" w:rsidR="00C411B0" w:rsidRPr="00A721A2" w:rsidRDefault="000A14B1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C411B0"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Es considerada como una de las maravillas de la ingeniería  alrededor del año 3500 a. C. y usada para mover cargas pesadas con mayor rapidez y practicidad.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9A98" id="Cuadro de texto 1" o:spid="_x0000_s1028" type="#_x0000_t202" style="position:absolute;margin-left:-181.35pt;margin-top:27.55pt;width:149.25pt;height:138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" fillcolor="white [3201]" strokecolor="#7030a0" strokeweight=".5pt">
                <v:textbox>
                  <w:txbxContent>
                    <w:p w14:paraId="218ADBC8" w14:textId="77777777" w:rsidR="00A721A2" w:rsidRDefault="000A14B1" w:rsidP="00A721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LA RUEDA:</w:t>
                      </w:r>
                      <w:r w:rsid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  <w:p w14:paraId="5E61DEE3" w14:textId="671E59B3" w:rsidR="00C411B0" w:rsidRPr="00A721A2" w:rsidRDefault="000A14B1" w:rsidP="00A721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C411B0"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Es considerada como una de las maravillas de la ingeniería  alrededor del año 3500 a. C. y usada para mover cargas pesadas con mayor rapidez y practicidad.</w:t>
                      </w:r>
                    </w:p>
                  </w:txbxContent>
                </v:textbox>
              </v:shape>
            </w:pict>
          </mc:Fallback>
        </mc:AlternateContent>
      </w:r>
      <w:r w:rsidR="00E96917" w:rsidRPr="00A721A2">
        <w:rPr>
          <w:rFonts w:ascii="Times New Roman" w:hAnsi="Times New Roman" w:cs="Times New Roman"/>
        </w:rPr>
        <w:tab/>
      </w:r>
      <w:r w:rsidR="00E96917" w:rsidRPr="00A721A2">
        <w:rPr>
          <w:rFonts w:ascii="Times New Roman" w:hAnsi="Times New Roman" w:cs="Times New Roman"/>
        </w:rPr>
        <w:tab/>
      </w:r>
    </w:p>
    <w:p w14:paraId="5E34D5B1" w14:textId="0CFCBD4E" w:rsidR="002C70A8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w:drawing>
          <wp:anchor distT="0" distB="0" distL="114300" distR="114300" simplePos="0" relativeHeight="251697664" behindDoc="0" locked="0" layoutInCell="1" allowOverlap="1" wp14:anchorId="4665EBA4" wp14:editId="020F02A9">
            <wp:simplePos x="0" y="0"/>
            <wp:positionH relativeFrom="column">
              <wp:posOffset>5716905</wp:posOffset>
            </wp:positionH>
            <wp:positionV relativeFrom="paragraph">
              <wp:posOffset>203602</wp:posOffset>
            </wp:positionV>
            <wp:extent cx="897255" cy="1779270"/>
            <wp:effectExtent l="38100" t="0" r="0" b="30480"/>
            <wp:wrapTight wrapText="bothSides">
              <wp:wrapPolygon edited="0">
                <wp:start x="10381" y="-318"/>
                <wp:lineTo x="10725" y="3943"/>
                <wp:lineTo x="3190" y="4952"/>
                <wp:lineTo x="5626" y="12282"/>
                <wp:lineTo x="3409" y="12579"/>
                <wp:lineTo x="5292" y="16155"/>
                <wp:lineTo x="2189" y="16571"/>
                <wp:lineTo x="4217" y="21324"/>
                <wp:lineTo x="10359" y="22177"/>
                <wp:lineTo x="13019" y="21821"/>
                <wp:lineTo x="13227" y="21314"/>
                <wp:lineTo x="15714" y="18828"/>
                <wp:lineTo x="15596" y="18604"/>
                <wp:lineTo x="15487" y="14791"/>
                <wp:lineTo x="15820" y="10918"/>
                <wp:lineTo x="15711" y="7104"/>
                <wp:lineTo x="14271" y="3468"/>
                <wp:lineTo x="13393" y="-3"/>
                <wp:lineTo x="13040" y="-674"/>
                <wp:lineTo x="10381" y="-318"/>
              </wp:wrapPolygon>
            </wp:wrapTight>
            <wp:docPr id="34" name="Imagen 34" descr="La historia detrás de la invención del primer teléfono móvil | G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historia detrás de la invención del primer teléfono móvil | GoTe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3967" l="26510" r="689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3" r="26147" b="5578"/>
                    <a:stretch/>
                  </pic:blipFill>
                  <pic:spPr bwMode="auto">
                    <a:xfrm rot="891970">
                      <a:off x="0" y="0"/>
                      <a:ext cx="89725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917" w:rsidRPr="00A721A2">
        <w:rPr>
          <w:rFonts w:ascii="Times New Roman" w:hAnsi="Times New Roman" w:cs="Times New Roman"/>
        </w:rPr>
        <w:tab/>
      </w:r>
      <w:r w:rsidR="00D85CB7" w:rsidRPr="00A721A2">
        <w:rPr>
          <w:rFonts w:ascii="Times New Roman" w:hAnsi="Times New Roman" w:cs="Times New Roman"/>
        </w:rPr>
        <w:tab/>
      </w:r>
    </w:p>
    <w:p w14:paraId="30A2632F" w14:textId="77777777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60C3D76A" w14:textId="77777777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542BF970" w14:textId="77777777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360D2829" w14:textId="77777777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31CA8B01" w14:textId="34BE8373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42438499" w14:textId="4DABFEA0" w:rsidR="006A4707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9F4C3AE" wp14:editId="6A380A96">
                <wp:simplePos x="0" y="0"/>
                <wp:positionH relativeFrom="page">
                  <wp:posOffset>19050</wp:posOffset>
                </wp:positionH>
                <wp:positionV relativeFrom="paragraph">
                  <wp:posOffset>403225</wp:posOffset>
                </wp:positionV>
                <wp:extent cx="2190750" cy="400050"/>
                <wp:effectExtent l="19050" t="0" r="38100" b="19050"/>
                <wp:wrapNone/>
                <wp:docPr id="9" name="Flecha: cheuró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00050"/>
                        </a:xfrm>
                        <a:prstGeom prst="chevr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030A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030A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D6A84" w14:textId="53DC7BE8" w:rsidR="006E6D1F" w:rsidRPr="00C411B0" w:rsidRDefault="006E6D1F" w:rsidP="006E6D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1B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Edad antigua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4C3AE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cheurón 9" o:spid="_x0000_s1029" type="#_x0000_t55" style="position:absolute;margin-left:1.5pt;margin-top:31.75pt;width:172.5pt;height:31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" adj="19628" fillcolor="#3f1260" strokecolor="black [3213]" strokeweight="1pt">
                <v:fill color2="#7128a8" rotate="t" angle="90" colors="0 #3f1260;.5 #5e1f8d;1 #7128a8" focus="100%" type="gradient"/>
                <v:textbox>
                  <w:txbxContent>
                    <w:p w14:paraId="1DED6A84" w14:textId="53DC7BE8" w:rsidR="006E6D1F" w:rsidRPr="00C411B0" w:rsidRDefault="006E6D1F" w:rsidP="006E6D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1B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Edad antigua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42B641" w14:textId="5A542C65" w:rsidR="006A4707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BC7E259" wp14:editId="687658FA">
                <wp:simplePos x="0" y="0"/>
                <wp:positionH relativeFrom="column">
                  <wp:posOffset>4539615</wp:posOffset>
                </wp:positionH>
                <wp:positionV relativeFrom="paragraph">
                  <wp:posOffset>128905</wp:posOffset>
                </wp:positionV>
                <wp:extent cx="2114550" cy="390525"/>
                <wp:effectExtent l="19050" t="0" r="38100" b="28575"/>
                <wp:wrapNone/>
                <wp:docPr id="12" name="Flecha: cheuró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90525"/>
                        </a:xfrm>
                        <a:prstGeom prst="chevr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FE8E6" w14:textId="198AE78D" w:rsidR="006E6D1F" w:rsidRPr="00C411B0" w:rsidRDefault="006E6D1F" w:rsidP="00C411B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1B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Edad moderna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7E259" id="Flecha: cheurón 12" o:spid="_x0000_s1030" type="#_x0000_t55" style="position:absolute;margin-left:357.45pt;margin-top:10.15pt;width:166.5pt;height:30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" adj="19605" fillcolor="#375623 [1609]" strokecolor="black [3213]" strokeweight="1pt">
                <v:fill color2="#375623 [1609]" rotate="t" angle="180" colors="0 #1c310e;.5 #2d4b19;1 #375a20" focus="100%" type="gradient"/>
                <v:textbox>
                  <w:txbxContent>
                    <w:p w14:paraId="642FE8E6" w14:textId="198AE78D" w:rsidR="006E6D1F" w:rsidRPr="00C411B0" w:rsidRDefault="006E6D1F" w:rsidP="00C411B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1B0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Edad moderna</w:t>
                      </w:r>
                    </w:p>
                  </w:txbxContent>
                </v:textbox>
              </v:shape>
            </w:pict>
          </mc:Fallback>
        </mc:AlternateContent>
      </w: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02CDF7E" wp14:editId="69BF9A87">
                <wp:simplePos x="0" y="0"/>
                <wp:positionH relativeFrom="column">
                  <wp:posOffset>1939290</wp:posOffset>
                </wp:positionH>
                <wp:positionV relativeFrom="paragraph">
                  <wp:posOffset>137795</wp:posOffset>
                </wp:positionV>
                <wp:extent cx="1752600" cy="390525"/>
                <wp:effectExtent l="19050" t="0" r="38100" b="28575"/>
                <wp:wrapNone/>
                <wp:docPr id="10" name="Flecha: cheuró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90525"/>
                        </a:xfrm>
                        <a:prstGeom prst="chevron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263F2" w14:textId="710C643C" w:rsidR="006E6D1F" w:rsidRPr="00C411B0" w:rsidRDefault="006E6D1F" w:rsidP="00C411B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11B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Edad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DF7E" id="Flecha: cheurón 10" o:spid="_x0000_s1031" type="#_x0000_t55" style="position:absolute;margin-left:152.7pt;margin-top:10.85pt;width:138pt;height:30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" adj="19193" fillcolor="#002060" strokecolor="black [3213]" strokeweight="1pt">
                <v:textbox>
                  <w:txbxContent>
                    <w:p w14:paraId="539263F2" w14:textId="710C643C" w:rsidR="006E6D1F" w:rsidRPr="00C411B0" w:rsidRDefault="006E6D1F" w:rsidP="00C411B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11B0"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Edad media</w:t>
                      </w:r>
                    </w:p>
                  </w:txbxContent>
                </v:textbox>
              </v:shape>
            </w:pict>
          </mc:Fallback>
        </mc:AlternateContent>
      </w:r>
    </w:p>
    <w:p w14:paraId="215698D5" w14:textId="0DE4C9D2" w:rsidR="006A4707" w:rsidRPr="00A721A2" w:rsidRDefault="006A4707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62554CB3" w14:textId="1D1F32DE" w:rsidR="00F2187E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C302DCF" wp14:editId="61AC2B0E">
                <wp:simplePos x="0" y="0"/>
                <wp:positionH relativeFrom="column">
                  <wp:posOffset>4539615</wp:posOffset>
                </wp:positionH>
                <wp:positionV relativeFrom="paragraph">
                  <wp:posOffset>239395</wp:posOffset>
                </wp:positionV>
                <wp:extent cx="2040890" cy="2905125"/>
                <wp:effectExtent l="0" t="0" r="16510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4C3EE" w14:textId="55C8618F" w:rsidR="006A4707" w:rsidRPr="00A721A2" w:rsidRDefault="006A4707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INTELIGENCIA ARTIFICIAL:</w:t>
                            </w: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Sophia</w:t>
                            </w:r>
                            <w:proofErr w:type="spellEnd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fue activada el 19 de abril de 2015.1​ Está inspirada en la actriz Audrey </w:t>
                            </w:r>
                            <w:proofErr w:type="spellStart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Hepburn</w:t>
                            </w:r>
                            <w:proofErr w:type="spellEnd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y es conocida por su aspecto y comportamiento humano en comparación con variantes robóticas anteriores. Según el fabricante, David Hanson, </w:t>
                            </w:r>
                            <w:proofErr w:type="spellStart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Sophia</w:t>
                            </w:r>
                            <w:proofErr w:type="spellEnd"/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tiene inteligencia artificial (IA), procesamiento de datos visuales y reconocimiento facial.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02DCF" id="Cuadro de texto 35" o:spid="_x0000_s1032" type="#_x0000_t202" style="position:absolute;margin-left:357.45pt;margin-top:18.85pt;width:160.7pt;height:228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" fillcolor="white [3201]" strokecolor="#375623 [1609]" strokeweight=".5pt">
                <v:textbox>
                  <w:txbxContent>
                    <w:p w14:paraId="4674C3EE" w14:textId="55C8618F" w:rsidR="006A4707" w:rsidRPr="00A721A2" w:rsidRDefault="006A4707" w:rsidP="00A721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INTELIGENCIA ARTIFICIAL:</w:t>
                      </w: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Sophia</w:t>
                      </w:r>
                      <w:proofErr w:type="spellEnd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 fue activada el 19 de abril de 2015.1​ Está inspirada en la actriz Audrey </w:t>
                      </w:r>
                      <w:proofErr w:type="spellStart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Hepburn</w:t>
                      </w:r>
                      <w:proofErr w:type="spellEnd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, y es conocida por su aspecto y comportamiento humano en comparación con variantes robóticas anteriores. Según el fabricante, David Hanson, </w:t>
                      </w:r>
                      <w:proofErr w:type="spellStart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Sophia</w:t>
                      </w:r>
                      <w:proofErr w:type="spellEnd"/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 tiene inteligencia artificial (IA), procesamiento de datos visuales y reconocimiento facial.</w:t>
                      </w:r>
                    </w:p>
                  </w:txbxContent>
                </v:textbox>
              </v:shape>
            </w:pict>
          </mc:Fallback>
        </mc:AlternateContent>
      </w: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789472" wp14:editId="3694DCE4">
                <wp:simplePos x="0" y="0"/>
                <wp:positionH relativeFrom="column">
                  <wp:posOffset>-927735</wp:posOffset>
                </wp:positionH>
                <wp:positionV relativeFrom="paragraph">
                  <wp:posOffset>257810</wp:posOffset>
                </wp:positionV>
                <wp:extent cx="1895475" cy="2162175"/>
                <wp:effectExtent l="0" t="0" r="28575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7220B" w14:textId="77777777" w:rsidR="00A721A2" w:rsidRDefault="000A14B1" w:rsidP="00A721A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MOLINO DE VIENTO:</w:t>
                            </w:r>
                          </w:p>
                          <w:p w14:paraId="502A8D43" w14:textId="1D41B02D" w:rsidR="003B1483" w:rsidRPr="00A721A2" w:rsidRDefault="000A14B1" w:rsidP="00A721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3B1483"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El molino de agua fue un invento revolucionario utilizado no solo para la molienda del grano sino también para las fraguas, batanes o diversos trabajos agrícolas.</w:t>
                            </w:r>
                            <w:r w:rsidR="00B366F1"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</w:t>
                            </w:r>
                            <w:r w:rsidR="00C36983"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Siglo</w:t>
                            </w:r>
                            <w:r w:rsidR="00B366F1"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III A.C)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9472" id="Cuadro de texto 17" o:spid="_x0000_s1033" type="#_x0000_t202" style="position:absolute;margin-left:-73.05pt;margin-top:20.3pt;width:149.25pt;height:170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" fillcolor="white [3201]" strokecolor="#7030a0" strokeweight=".5pt">
                <v:textbox>
                  <w:txbxContent>
                    <w:p w14:paraId="09D7220B" w14:textId="77777777" w:rsidR="00A721A2" w:rsidRDefault="000A14B1" w:rsidP="00A721A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MOLINO DE VIENTO:</w:t>
                      </w:r>
                    </w:p>
                    <w:p w14:paraId="502A8D43" w14:textId="1D41B02D" w:rsidR="003B1483" w:rsidRPr="00A721A2" w:rsidRDefault="000A14B1" w:rsidP="00A721A2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3B1483"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El molino de agua fue un invento revolucionario utilizado no solo para la molienda del grano sino también para las fraguas, batanes o diversos trabajos agrícolas.</w:t>
                      </w:r>
                      <w:r w:rsidR="00B366F1"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 (</w:t>
                      </w:r>
                      <w:r w:rsidR="00C36983"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Siglo</w:t>
                      </w:r>
                      <w:r w:rsidR="00B366F1"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 xml:space="preserve"> III A.C)</w:t>
                      </w:r>
                    </w:p>
                  </w:txbxContent>
                </v:textbox>
              </v:shape>
            </w:pict>
          </mc:Fallback>
        </mc:AlternateContent>
      </w:r>
    </w:p>
    <w:p w14:paraId="7D6C6017" w14:textId="0B14D5CF" w:rsidR="00F2187E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9178CA" wp14:editId="737E9A0A">
                <wp:simplePos x="0" y="0"/>
                <wp:positionH relativeFrom="column">
                  <wp:posOffset>1824990</wp:posOffset>
                </wp:positionH>
                <wp:positionV relativeFrom="paragraph">
                  <wp:posOffset>11430</wp:posOffset>
                </wp:positionV>
                <wp:extent cx="1895475" cy="195262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B4758" w14:textId="77777777" w:rsidR="00A721A2" w:rsidRDefault="000A14B1" w:rsidP="00A721A2">
                            <w:pPr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s-MX"/>
                              </w:rPr>
                              <w:t>LAS GAFAS:</w:t>
                            </w: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7296471" w14:textId="1ABCB770" w:rsidR="00C411B0" w:rsidRPr="00C411B0" w:rsidRDefault="00C36983" w:rsidP="00A721A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721A2">
                              <w:rPr>
                                <w:rFonts w:ascii="Times New Roman" w:hAnsi="Times New Roman" w:cs="Times New Roman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Se empezó a usar en Europa Occidental a finales del siglo XIII. Estas gafas permitían corregir los problemas de visión, tratándose de uno de los más útiles inventos medievales</w:t>
                            </w:r>
                            <w:r w:rsidRPr="000A14B1">
                              <w:rPr>
                                <w:rFonts w:ascii="Helvetica" w:hAnsi="Helvetica" w:cs="Helvetica"/>
                                <w:color w:val="32323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78CA" id="Cuadro de texto 3" o:spid="_x0000_s1034" type="#_x0000_t202" style="position:absolute;margin-left:143.7pt;margin-top:.9pt;width:149.25pt;height:153.7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" fillcolor="white [3201]" strokecolor="#1f4d78 [1608]" strokeweight=".5pt">
                <v:textbox>
                  <w:txbxContent>
                    <w:p w14:paraId="1B0B4758" w14:textId="77777777" w:rsidR="00A721A2" w:rsidRDefault="000A14B1" w:rsidP="00A721A2">
                      <w:pPr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s-MX"/>
                        </w:rPr>
                        <w:t>LAS GAFAS:</w:t>
                      </w: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</w:p>
                    <w:p w14:paraId="27296471" w14:textId="1ABCB770" w:rsidR="00C411B0" w:rsidRPr="00C411B0" w:rsidRDefault="00C36983" w:rsidP="00A721A2">
                      <w:pPr>
                        <w:jc w:val="both"/>
                        <w:rPr>
                          <w:b/>
                          <w:sz w:val="18"/>
                          <w:szCs w:val="18"/>
                          <w:lang w:val="es-MX"/>
                        </w:rPr>
                      </w:pPr>
                      <w:r w:rsidRPr="00A721A2">
                        <w:rPr>
                          <w:rFonts w:ascii="Times New Roman" w:hAnsi="Times New Roman" w:cs="Times New Roman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Se empezó a usar en Europa Occidental a finales del siglo XIII. Estas gafas permitían corregir los problemas de visión, tratándose de uno de los más útiles inventos medievales</w:t>
                      </w:r>
                      <w:r w:rsidRPr="000A14B1">
                        <w:rPr>
                          <w:rFonts w:ascii="Helvetica" w:hAnsi="Helvetica" w:cs="Helvetica"/>
                          <w:color w:val="323232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1AF563B" w14:textId="77777777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7E8BE348" w14:textId="77777777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579B36CB" w14:textId="6B3DFADE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7891EA7A" w14:textId="40AD1B99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10DD3745" w14:textId="7896C661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119E09BE" w14:textId="10DB85AB" w:rsidR="00F2187E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w:lastRenderedPageBreak/>
        <w:drawing>
          <wp:anchor distT="0" distB="0" distL="114300" distR="114300" simplePos="0" relativeHeight="251675136" behindDoc="0" locked="0" layoutInCell="1" allowOverlap="1" wp14:anchorId="5A2D906E" wp14:editId="3742B09F">
            <wp:simplePos x="0" y="0"/>
            <wp:positionH relativeFrom="column">
              <wp:posOffset>-553085</wp:posOffset>
            </wp:positionH>
            <wp:positionV relativeFrom="paragraph">
              <wp:posOffset>348615</wp:posOffset>
            </wp:positionV>
            <wp:extent cx="156654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276" y="21482"/>
                <wp:lineTo x="21276" y="0"/>
                <wp:lineTo x="0" y="0"/>
              </wp:wrapPolygon>
            </wp:wrapTight>
            <wp:docPr id="27" name="Imagen 27" descr="Los antiquísimos molinos de viento en Nashtifan - Marc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s antiquísimos molinos de viento en Nashtifan - Marcian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1A2">
        <w:rPr>
          <w:rFonts w:ascii="Times New Roman" w:hAnsi="Times New Roman" w:cs="Times New Roman"/>
          <w:noProof/>
          <w:lang w:eastAsia="es-CO"/>
        </w:rPr>
        <w:drawing>
          <wp:anchor distT="0" distB="0" distL="114300" distR="114300" simplePos="0" relativeHeight="251685376" behindDoc="0" locked="0" layoutInCell="1" allowOverlap="1" wp14:anchorId="5C66ECFD" wp14:editId="6E85C051">
            <wp:simplePos x="0" y="0"/>
            <wp:positionH relativeFrom="column">
              <wp:posOffset>2135505</wp:posOffset>
            </wp:positionH>
            <wp:positionV relativeFrom="paragraph">
              <wp:posOffset>107950</wp:posOffset>
            </wp:positionV>
            <wp:extent cx="2013585" cy="1466850"/>
            <wp:effectExtent l="0" t="0" r="5715" b="0"/>
            <wp:wrapTight wrapText="bothSides">
              <wp:wrapPolygon edited="0">
                <wp:start x="9400" y="0"/>
                <wp:lineTo x="7970" y="1964"/>
                <wp:lineTo x="409" y="9257"/>
                <wp:lineTo x="0" y="11221"/>
                <wp:lineTo x="0" y="15990"/>
                <wp:lineTo x="1226" y="18514"/>
                <wp:lineTo x="2044" y="20758"/>
                <wp:lineTo x="19413" y="20758"/>
                <wp:lineTo x="19618" y="20197"/>
                <wp:lineTo x="20435" y="18514"/>
                <wp:lineTo x="21457" y="15148"/>
                <wp:lineTo x="21457" y="12062"/>
                <wp:lineTo x="21048" y="9257"/>
                <wp:lineTo x="15531" y="5049"/>
                <wp:lineTo x="12261" y="0"/>
                <wp:lineTo x="9400" y="0"/>
              </wp:wrapPolygon>
            </wp:wrapTight>
            <wp:docPr id="30" name="Imagen 30" descr="Vehi Mercatus - Gafas Medievales de Madera: Amazon.es: Ho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hi Mercatus - Gafas Medievales de Madera: Amazon.es: Hog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937" b="9475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86FEC" w14:textId="7339F0E5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4E1AAFE3" w14:textId="06994D67" w:rsidR="00F2187E" w:rsidRPr="00A721A2" w:rsidRDefault="00F2187E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</w:p>
    <w:p w14:paraId="70DA7ABE" w14:textId="423B1EBE" w:rsidR="00F2187E" w:rsidRPr="00A721A2" w:rsidRDefault="00A721A2" w:rsidP="00D85CB7">
      <w:pPr>
        <w:tabs>
          <w:tab w:val="left" w:pos="2370"/>
          <w:tab w:val="right" w:pos="8139"/>
        </w:tabs>
        <w:rPr>
          <w:rFonts w:ascii="Times New Roman" w:hAnsi="Times New Roman" w:cs="Times New Roman"/>
        </w:rPr>
      </w:pPr>
      <w:r w:rsidRPr="00A721A2">
        <w:rPr>
          <w:rFonts w:ascii="Times New Roman" w:hAnsi="Times New Roman" w:cs="Times New Roman"/>
          <w:noProof/>
          <w:lang w:eastAsia="es-CO"/>
        </w:rPr>
        <w:drawing>
          <wp:anchor distT="0" distB="0" distL="114300" distR="114300" simplePos="0" relativeHeight="251712000" behindDoc="0" locked="0" layoutInCell="1" allowOverlap="1" wp14:anchorId="1CFB8B8C" wp14:editId="460FB12C">
            <wp:simplePos x="0" y="0"/>
            <wp:positionH relativeFrom="column">
              <wp:posOffset>3536315</wp:posOffset>
            </wp:positionH>
            <wp:positionV relativeFrom="paragraph">
              <wp:posOffset>96520</wp:posOffset>
            </wp:positionV>
            <wp:extent cx="1919605" cy="1520190"/>
            <wp:effectExtent l="0" t="0" r="4445" b="3810"/>
            <wp:wrapTight wrapText="bothSides">
              <wp:wrapPolygon edited="0">
                <wp:start x="8360" y="541"/>
                <wp:lineTo x="7074" y="1353"/>
                <wp:lineTo x="4287" y="4331"/>
                <wp:lineTo x="4287" y="11368"/>
                <wp:lineTo x="4716" y="12992"/>
                <wp:lineTo x="6859" y="14075"/>
                <wp:lineTo x="7288" y="18406"/>
                <wp:lineTo x="0" y="21113"/>
                <wp:lineTo x="0" y="21383"/>
                <wp:lineTo x="21436" y="21383"/>
                <wp:lineTo x="21436" y="21113"/>
                <wp:lineTo x="14362" y="18406"/>
                <wp:lineTo x="15648" y="14075"/>
                <wp:lineTo x="15862" y="9744"/>
                <wp:lineTo x="15005" y="4602"/>
                <wp:lineTo x="12218" y="1895"/>
                <wp:lineTo x="10503" y="541"/>
                <wp:lineTo x="8360" y="541"/>
              </wp:wrapPolygon>
            </wp:wrapTight>
            <wp:docPr id="38" name="Imagen 38" descr="Sophia la mujer androide artificial – Grupo I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ophia la mujer androide artificial – Grupo I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8990" l="6742" r="100000">
                                  <a14:foregroundMark x1="26966" y1="93939" x2="26966" y2="93939"/>
                                  <a14:foregroundMark x1="68315" y1="93939" x2="27640" y2="973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r="15015"/>
                    <a:stretch/>
                  </pic:blipFill>
                  <pic:spPr bwMode="auto">
                    <a:xfrm>
                      <a:off x="0" y="0"/>
                      <a:ext cx="191960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3BEB7" w14:textId="77777777" w:rsidR="00F2187E" w:rsidRDefault="00F2187E" w:rsidP="00D85CB7">
      <w:pPr>
        <w:tabs>
          <w:tab w:val="left" w:pos="2370"/>
          <w:tab w:val="right" w:pos="8139"/>
        </w:tabs>
      </w:pPr>
    </w:p>
    <w:p w14:paraId="0CD83758" w14:textId="77777777" w:rsidR="00F2187E" w:rsidRDefault="00F2187E" w:rsidP="00D85CB7">
      <w:pPr>
        <w:tabs>
          <w:tab w:val="left" w:pos="2370"/>
          <w:tab w:val="right" w:pos="8139"/>
        </w:tabs>
      </w:pPr>
    </w:p>
    <w:p w14:paraId="5DCFDBAC" w14:textId="77777777" w:rsidR="00F2187E" w:rsidRDefault="00F2187E" w:rsidP="00D85CB7">
      <w:pPr>
        <w:tabs>
          <w:tab w:val="left" w:pos="2370"/>
          <w:tab w:val="right" w:pos="8139"/>
        </w:tabs>
      </w:pPr>
    </w:p>
    <w:p w14:paraId="0A2B31E0" w14:textId="77777777" w:rsidR="00F2187E" w:rsidRDefault="00F2187E" w:rsidP="00D85CB7">
      <w:pPr>
        <w:tabs>
          <w:tab w:val="left" w:pos="2370"/>
          <w:tab w:val="right" w:pos="8139"/>
        </w:tabs>
      </w:pPr>
    </w:p>
    <w:tbl>
      <w:tblPr>
        <w:tblStyle w:val="Tablaconcuadrcula"/>
        <w:tblpPr w:leftFromText="141" w:rightFromText="141" w:vertAnchor="text" w:horzAnchor="margin" w:tblpXSpec="center" w:tblpY="219"/>
        <w:tblW w:w="10740" w:type="dxa"/>
        <w:tblLook w:val="04A0" w:firstRow="1" w:lastRow="0" w:firstColumn="1" w:lastColumn="0" w:noHBand="0" w:noVBand="1"/>
      </w:tblPr>
      <w:tblGrid>
        <w:gridCol w:w="1500"/>
        <w:gridCol w:w="2235"/>
        <w:gridCol w:w="2064"/>
        <w:gridCol w:w="2073"/>
        <w:gridCol w:w="2868"/>
      </w:tblGrid>
      <w:tr w:rsidR="00A721A2" w14:paraId="66073333" w14:textId="77777777" w:rsidTr="00A721A2">
        <w:trPr>
          <w:trHeight w:val="1125"/>
        </w:trPr>
        <w:tc>
          <w:tcPr>
            <w:tcW w:w="1809" w:type="dxa"/>
          </w:tcPr>
          <w:p w14:paraId="29CC5021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</w:tc>
        <w:tc>
          <w:tcPr>
            <w:tcW w:w="2552" w:type="dxa"/>
          </w:tcPr>
          <w:p w14:paraId="1E2ADB28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6D2646D9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 xml:space="preserve">Vestuario </w:t>
            </w:r>
          </w:p>
        </w:tc>
        <w:tc>
          <w:tcPr>
            <w:tcW w:w="2154" w:type="dxa"/>
          </w:tcPr>
          <w:p w14:paraId="7078F14F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6ACE54EA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>Vivienda</w:t>
            </w:r>
          </w:p>
        </w:tc>
        <w:tc>
          <w:tcPr>
            <w:tcW w:w="2240" w:type="dxa"/>
          </w:tcPr>
          <w:p w14:paraId="089C8089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76FBAE0E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721A2">
              <w:rPr>
                <w:rFonts w:ascii="Times New Roman" w:hAnsi="Times New Roman" w:cs="Times New Roman"/>
                <w:sz w:val="40"/>
                <w:szCs w:val="40"/>
              </w:rPr>
              <w:t xml:space="preserve">Comida </w:t>
            </w:r>
          </w:p>
        </w:tc>
        <w:tc>
          <w:tcPr>
            <w:tcW w:w="1985" w:type="dxa"/>
          </w:tcPr>
          <w:p w14:paraId="4B803BD9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14:paraId="30514852" w14:textId="31C14F6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Imagen</w:t>
            </w:r>
          </w:p>
        </w:tc>
      </w:tr>
      <w:tr w:rsidR="00A721A2" w14:paraId="2C1F348D" w14:textId="77777777" w:rsidTr="00A721A2">
        <w:trPr>
          <w:trHeight w:val="2119"/>
        </w:trPr>
        <w:tc>
          <w:tcPr>
            <w:tcW w:w="1809" w:type="dxa"/>
          </w:tcPr>
          <w:p w14:paraId="3D4414F4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7E49DEB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88B32F0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21A2">
              <w:rPr>
                <w:rFonts w:ascii="Times New Roman" w:hAnsi="Times New Roman" w:cs="Times New Roman"/>
                <w:sz w:val="32"/>
                <w:szCs w:val="32"/>
              </w:rPr>
              <w:t xml:space="preserve">Abuelos </w:t>
            </w:r>
          </w:p>
        </w:tc>
        <w:tc>
          <w:tcPr>
            <w:tcW w:w="2552" w:type="dxa"/>
          </w:tcPr>
          <w:p w14:paraId="2F2DF0B0" w14:textId="77777777" w:rsidR="00A721A2" w:rsidRDefault="00A721A2" w:rsidP="00A721A2">
            <w:pPr>
              <w:pStyle w:val="Prrafodelista"/>
              <w:tabs>
                <w:tab w:val="left" w:pos="2370"/>
                <w:tab w:val="right" w:pos="8139"/>
              </w:tabs>
            </w:pPr>
          </w:p>
          <w:p w14:paraId="10775F11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Vestidos </w:t>
            </w:r>
          </w:p>
          <w:p w14:paraId="4E86BB75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>Nahuas (Faldas largas)</w:t>
            </w:r>
          </w:p>
          <w:p w14:paraId="21D25EC2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Sombrero </w:t>
            </w:r>
          </w:p>
          <w:p w14:paraId="1E89F77E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Guantes </w:t>
            </w:r>
          </w:p>
          <w:p w14:paraId="2DE86D66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Pantalones altos </w:t>
            </w:r>
          </w:p>
        </w:tc>
        <w:tc>
          <w:tcPr>
            <w:tcW w:w="2154" w:type="dxa"/>
          </w:tcPr>
          <w:p w14:paraId="48B9A69D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1539B698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Viviendas a base de barro </w:t>
            </w:r>
          </w:p>
          <w:p w14:paraId="621EABB9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Viviendas de Madera </w:t>
            </w:r>
          </w:p>
        </w:tc>
        <w:tc>
          <w:tcPr>
            <w:tcW w:w="2240" w:type="dxa"/>
          </w:tcPr>
          <w:p w14:paraId="4DAED57D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4740EADC" w14:textId="77777777" w:rsidR="00A721A2" w:rsidRDefault="00A721A2" w:rsidP="00A721A2">
            <w:pPr>
              <w:pStyle w:val="Prrafodelista"/>
              <w:numPr>
                <w:ilvl w:val="0"/>
                <w:numId w:val="1"/>
              </w:numPr>
              <w:tabs>
                <w:tab w:val="left" w:pos="2370"/>
                <w:tab w:val="right" w:pos="8139"/>
              </w:tabs>
            </w:pPr>
            <w:r>
              <w:t xml:space="preserve">Alimentos cultivados (Yuca, papa, </w:t>
            </w:r>
            <w:proofErr w:type="spellStart"/>
            <w:r>
              <w:t>guatila</w:t>
            </w:r>
            <w:proofErr w:type="spellEnd"/>
            <w:r>
              <w:t>, calabaza)</w:t>
            </w:r>
          </w:p>
        </w:tc>
        <w:tc>
          <w:tcPr>
            <w:tcW w:w="1985" w:type="dxa"/>
          </w:tcPr>
          <w:p w14:paraId="207EDA95" w14:textId="1633BF70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6096" behindDoc="1" locked="0" layoutInCell="1" allowOverlap="1" wp14:anchorId="7CF88296" wp14:editId="1F05284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161290</wp:posOffset>
                  </wp:positionV>
                  <wp:extent cx="1266825" cy="1266825"/>
                  <wp:effectExtent l="0" t="0" r="9525" b="9525"/>
                  <wp:wrapTight wrapText="bothSides">
                    <wp:wrapPolygon edited="0">
                      <wp:start x="0" y="0"/>
                      <wp:lineTo x="0" y="21438"/>
                      <wp:lineTo x="21438" y="21438"/>
                      <wp:lineTo x="21438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rt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1A2" w14:paraId="50425973" w14:textId="77777777" w:rsidTr="00A721A2">
        <w:trPr>
          <w:trHeight w:val="2120"/>
        </w:trPr>
        <w:tc>
          <w:tcPr>
            <w:tcW w:w="1809" w:type="dxa"/>
          </w:tcPr>
          <w:p w14:paraId="442FDCE4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B39DE3B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60F819B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21A2">
              <w:rPr>
                <w:rFonts w:ascii="Times New Roman" w:hAnsi="Times New Roman" w:cs="Times New Roman"/>
                <w:sz w:val="32"/>
                <w:szCs w:val="32"/>
              </w:rPr>
              <w:t>Padres</w:t>
            </w:r>
          </w:p>
        </w:tc>
        <w:tc>
          <w:tcPr>
            <w:tcW w:w="2552" w:type="dxa"/>
          </w:tcPr>
          <w:p w14:paraId="4BEC0108" w14:textId="77777777" w:rsidR="00A721A2" w:rsidRDefault="00A721A2" w:rsidP="00A721A2"/>
          <w:p w14:paraId="37F07523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</w:pPr>
            <w:r>
              <w:t>Pantalones bota campana</w:t>
            </w:r>
          </w:p>
          <w:p w14:paraId="1ECA8267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</w:pPr>
            <w:r>
              <w:t xml:space="preserve">Camisas anchas </w:t>
            </w:r>
          </w:p>
          <w:p w14:paraId="59F97638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</w:pPr>
            <w:r>
              <w:t xml:space="preserve">Sudaderas </w:t>
            </w:r>
          </w:p>
          <w:p w14:paraId="52392326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</w:pPr>
            <w:r>
              <w:t xml:space="preserve">Mocasines </w:t>
            </w:r>
          </w:p>
          <w:p w14:paraId="75065CB7" w14:textId="77777777" w:rsidR="00A721A2" w:rsidRPr="00A721A2" w:rsidRDefault="00A721A2" w:rsidP="00A721A2">
            <w:pPr>
              <w:jc w:val="center"/>
            </w:pPr>
          </w:p>
        </w:tc>
        <w:tc>
          <w:tcPr>
            <w:tcW w:w="2154" w:type="dxa"/>
          </w:tcPr>
          <w:p w14:paraId="101FD89C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30C5A387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  <w:tabs>
                <w:tab w:val="left" w:pos="2370"/>
                <w:tab w:val="right" w:pos="8139"/>
              </w:tabs>
            </w:pPr>
            <w:r>
              <w:t xml:space="preserve">Viviendas de madera y barro </w:t>
            </w:r>
          </w:p>
          <w:p w14:paraId="291F3721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  <w:tabs>
                <w:tab w:val="left" w:pos="2370"/>
                <w:tab w:val="right" w:pos="8139"/>
              </w:tabs>
            </w:pPr>
            <w:r>
              <w:t xml:space="preserve">Viviendas en ladrillo </w:t>
            </w:r>
          </w:p>
        </w:tc>
        <w:tc>
          <w:tcPr>
            <w:tcW w:w="2240" w:type="dxa"/>
          </w:tcPr>
          <w:p w14:paraId="2D92B299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6FDA679A" w14:textId="77777777" w:rsidR="00A721A2" w:rsidRDefault="00A721A2" w:rsidP="00A721A2">
            <w:pPr>
              <w:pStyle w:val="Prrafodelista"/>
              <w:numPr>
                <w:ilvl w:val="0"/>
                <w:numId w:val="2"/>
              </w:numPr>
              <w:tabs>
                <w:tab w:val="left" w:pos="2370"/>
                <w:tab w:val="right" w:pos="8139"/>
              </w:tabs>
            </w:pPr>
            <w:r>
              <w:t>Alimentos procesados y enlatados (Sardina, atún, jamón)</w:t>
            </w:r>
          </w:p>
        </w:tc>
        <w:tc>
          <w:tcPr>
            <w:tcW w:w="1985" w:type="dxa"/>
          </w:tcPr>
          <w:p w14:paraId="28C57EDA" w14:textId="35BFDB9A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82816" behindDoc="1" locked="0" layoutInCell="1" allowOverlap="1" wp14:anchorId="4962C8CC" wp14:editId="1228B37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171450</wp:posOffset>
                  </wp:positionV>
                  <wp:extent cx="1684352" cy="961765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1258" y="20972"/>
                      <wp:lineTo x="21258" y="0"/>
                      <wp:lineTo x="0" y="0"/>
                    </wp:wrapPolygon>
                  </wp:wrapTight>
                  <wp:docPr id="18" name="Imagen 18" descr="Los peores alimentos que puedes comer y sus alternativas más sanas — Mejor  con Sa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s peores alimentos que puedes comer y sus alternativas más sanas — Mejor  con Sa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52" cy="96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21A2" w14:paraId="634A4F23" w14:textId="77777777" w:rsidTr="00A721A2">
        <w:trPr>
          <w:trHeight w:val="2010"/>
        </w:trPr>
        <w:tc>
          <w:tcPr>
            <w:tcW w:w="1809" w:type="dxa"/>
          </w:tcPr>
          <w:p w14:paraId="1C6E5EEE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3C953F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C3661FD" w14:textId="77777777" w:rsidR="00A721A2" w:rsidRPr="00A721A2" w:rsidRDefault="00A721A2" w:rsidP="00A721A2">
            <w:pPr>
              <w:tabs>
                <w:tab w:val="left" w:pos="2370"/>
                <w:tab w:val="right" w:pos="813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721A2">
              <w:rPr>
                <w:rFonts w:ascii="Times New Roman" w:hAnsi="Times New Roman" w:cs="Times New Roman"/>
                <w:sz w:val="32"/>
                <w:szCs w:val="32"/>
              </w:rPr>
              <w:t>Hijos</w:t>
            </w:r>
          </w:p>
        </w:tc>
        <w:tc>
          <w:tcPr>
            <w:tcW w:w="2552" w:type="dxa"/>
          </w:tcPr>
          <w:p w14:paraId="6D59E10D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2C1BAE21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Faldas cortas </w:t>
            </w:r>
          </w:p>
          <w:p w14:paraId="3CF3EBF3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Ropa </w:t>
            </w:r>
            <w:r w:rsidRPr="00A721A2">
              <w:t>oversize</w:t>
            </w:r>
          </w:p>
          <w:p w14:paraId="74AF9973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Pantalones abiertos </w:t>
            </w:r>
          </w:p>
          <w:p w14:paraId="0F9EB842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Plataformas </w:t>
            </w:r>
          </w:p>
        </w:tc>
        <w:tc>
          <w:tcPr>
            <w:tcW w:w="2154" w:type="dxa"/>
          </w:tcPr>
          <w:p w14:paraId="570F699B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055350E7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Viviendas en bloque </w:t>
            </w:r>
          </w:p>
          <w:p w14:paraId="68536F7A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Viviendas Enchapadas </w:t>
            </w:r>
          </w:p>
          <w:p w14:paraId="63E8990C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>Edificios</w:t>
            </w:r>
          </w:p>
        </w:tc>
        <w:tc>
          <w:tcPr>
            <w:tcW w:w="2240" w:type="dxa"/>
          </w:tcPr>
          <w:p w14:paraId="6D44599E" w14:textId="77777777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</w:p>
          <w:p w14:paraId="722EF0B1" w14:textId="77777777" w:rsidR="00A721A2" w:rsidRDefault="00A721A2" w:rsidP="00A721A2">
            <w:pPr>
              <w:pStyle w:val="Prrafodelista"/>
              <w:numPr>
                <w:ilvl w:val="0"/>
                <w:numId w:val="3"/>
              </w:numPr>
              <w:tabs>
                <w:tab w:val="left" w:pos="2370"/>
                <w:tab w:val="right" w:pos="8139"/>
              </w:tabs>
            </w:pPr>
            <w:r>
              <w:t xml:space="preserve">Cereales, yogures, comidas chatarra, golosinas, helados. </w:t>
            </w:r>
          </w:p>
        </w:tc>
        <w:tc>
          <w:tcPr>
            <w:tcW w:w="1985" w:type="dxa"/>
          </w:tcPr>
          <w:p w14:paraId="0DD49E88" w14:textId="52B99D01" w:rsidR="00A721A2" w:rsidRDefault="00A721A2" w:rsidP="00A721A2">
            <w:pPr>
              <w:tabs>
                <w:tab w:val="left" w:pos="2370"/>
                <w:tab w:val="right" w:pos="8139"/>
              </w:tabs>
              <w:jc w:val="center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14048" behindDoc="1" locked="0" layoutInCell="1" allowOverlap="1" wp14:anchorId="20A67410" wp14:editId="1667E8F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180975</wp:posOffset>
                  </wp:positionV>
                  <wp:extent cx="133350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91" y="21221"/>
                      <wp:lineTo x="21291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yjhgg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25106E" w14:textId="77777777" w:rsidR="00F2187E" w:rsidRDefault="00F2187E" w:rsidP="00D85CB7">
      <w:pPr>
        <w:tabs>
          <w:tab w:val="left" w:pos="2370"/>
          <w:tab w:val="right" w:pos="8139"/>
        </w:tabs>
      </w:pPr>
    </w:p>
    <w:p w14:paraId="46F40C53" w14:textId="54765344" w:rsidR="00F2187E" w:rsidRDefault="00F2187E" w:rsidP="00D85CB7">
      <w:pPr>
        <w:tabs>
          <w:tab w:val="left" w:pos="2370"/>
          <w:tab w:val="right" w:pos="8139"/>
        </w:tabs>
      </w:pPr>
    </w:p>
    <w:p w14:paraId="1B89A71E" w14:textId="77777777" w:rsidR="00F2187E" w:rsidRDefault="00F2187E" w:rsidP="00D85CB7">
      <w:pPr>
        <w:tabs>
          <w:tab w:val="left" w:pos="2370"/>
          <w:tab w:val="right" w:pos="8139"/>
        </w:tabs>
      </w:pPr>
    </w:p>
    <w:p w14:paraId="0ADCF102" w14:textId="77777777" w:rsidR="00F2187E" w:rsidRDefault="00F2187E" w:rsidP="00D85CB7">
      <w:pPr>
        <w:tabs>
          <w:tab w:val="left" w:pos="2370"/>
          <w:tab w:val="right" w:pos="8139"/>
        </w:tabs>
      </w:pPr>
    </w:p>
    <w:p w14:paraId="59169BAA" w14:textId="77777777" w:rsidR="00F2187E" w:rsidRDefault="00F2187E" w:rsidP="00D85CB7">
      <w:pPr>
        <w:tabs>
          <w:tab w:val="left" w:pos="2370"/>
          <w:tab w:val="right" w:pos="8139"/>
        </w:tabs>
      </w:pPr>
    </w:p>
    <w:p w14:paraId="535E9C9A" w14:textId="77777777" w:rsidR="00F2187E" w:rsidRDefault="00F2187E" w:rsidP="00D85CB7">
      <w:pPr>
        <w:tabs>
          <w:tab w:val="left" w:pos="2370"/>
          <w:tab w:val="right" w:pos="8139"/>
        </w:tabs>
      </w:pPr>
    </w:p>
    <w:p w14:paraId="6FAAA399" w14:textId="77777777" w:rsidR="00F2187E" w:rsidRDefault="00F2187E" w:rsidP="00D85CB7">
      <w:pPr>
        <w:tabs>
          <w:tab w:val="left" w:pos="2370"/>
          <w:tab w:val="right" w:pos="8139"/>
        </w:tabs>
      </w:pPr>
    </w:p>
    <w:p w14:paraId="005314C1" w14:textId="77777777" w:rsidR="00F2187E" w:rsidRDefault="00F2187E" w:rsidP="00D85CB7">
      <w:pPr>
        <w:tabs>
          <w:tab w:val="left" w:pos="2370"/>
          <w:tab w:val="right" w:pos="8139"/>
        </w:tabs>
      </w:pPr>
    </w:p>
    <w:p w14:paraId="0E4FE072" w14:textId="77777777" w:rsidR="00F2187E" w:rsidRDefault="00F2187E" w:rsidP="00D85CB7">
      <w:pPr>
        <w:tabs>
          <w:tab w:val="left" w:pos="2370"/>
          <w:tab w:val="right" w:pos="8139"/>
        </w:tabs>
      </w:pPr>
    </w:p>
    <w:p w14:paraId="29622EF6" w14:textId="77777777" w:rsidR="00F2187E" w:rsidRDefault="00F2187E" w:rsidP="00D85CB7">
      <w:pPr>
        <w:tabs>
          <w:tab w:val="left" w:pos="2370"/>
          <w:tab w:val="right" w:pos="8139"/>
        </w:tabs>
      </w:pPr>
    </w:p>
    <w:p w14:paraId="36B06865" w14:textId="77777777" w:rsidR="00F2187E" w:rsidRPr="002C70A8" w:rsidRDefault="00F2187E" w:rsidP="00D85CB7">
      <w:pPr>
        <w:tabs>
          <w:tab w:val="left" w:pos="2370"/>
          <w:tab w:val="right" w:pos="8139"/>
        </w:tabs>
      </w:pPr>
    </w:p>
    <w:sectPr w:rsidR="00F2187E" w:rsidRPr="002C70A8" w:rsidSect="00A721A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B4BC8" w14:textId="77777777" w:rsidR="00050BFF" w:rsidRDefault="00050BFF" w:rsidP="006262C6">
      <w:pPr>
        <w:spacing w:after="0" w:line="240" w:lineRule="auto"/>
      </w:pPr>
      <w:r>
        <w:separator/>
      </w:r>
    </w:p>
  </w:endnote>
  <w:endnote w:type="continuationSeparator" w:id="0">
    <w:p w14:paraId="13BCD71B" w14:textId="77777777" w:rsidR="00050BFF" w:rsidRDefault="00050BFF" w:rsidP="00626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A721A2" w14:paraId="6E7C5E18" w14:textId="77777777" w:rsidTr="002257B9">
      <w:tc>
        <w:tcPr>
          <w:tcW w:w="918" w:type="dxa"/>
        </w:tcPr>
        <w:p w14:paraId="19EEE52D" w14:textId="77777777" w:rsidR="00A721A2" w:rsidRDefault="00A721A2" w:rsidP="00A721A2">
          <w:pPr>
            <w:pStyle w:val="Piedepgina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10-03</w:t>
          </w:r>
        </w:p>
      </w:tc>
      <w:tc>
        <w:tcPr>
          <w:tcW w:w="7938" w:type="dxa"/>
        </w:tcPr>
        <w:p w14:paraId="7CDABC72" w14:textId="77777777" w:rsidR="00A721A2" w:rsidRDefault="00A721A2" w:rsidP="00A721A2">
          <w:pPr>
            <w:pStyle w:val="Piedepgina"/>
          </w:pPr>
          <w:r>
            <w:rPr>
              <w:lang w:val="es-US"/>
            </w:rPr>
            <w:t>LINDA ESTEFANÍ GÜIZA SANCHEZ</w:t>
          </w:r>
        </w:p>
      </w:tc>
    </w:tr>
  </w:tbl>
  <w:p w14:paraId="1D2A083D" w14:textId="77777777" w:rsidR="00A721A2" w:rsidRDefault="00A721A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D2014" w14:textId="113D4C26" w:rsidR="00A721A2" w:rsidRPr="00A721A2" w:rsidRDefault="00A721A2">
    <w:pPr>
      <w:pStyle w:val="Piedepgina"/>
      <w:rPr>
        <w:lang w:val="es-MX"/>
      </w:rPr>
    </w:pPr>
  </w:p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A721A2" w14:paraId="0276690C" w14:textId="77777777" w:rsidTr="002257B9">
      <w:tc>
        <w:tcPr>
          <w:tcW w:w="918" w:type="dxa"/>
        </w:tcPr>
        <w:p w14:paraId="56E48385" w14:textId="77777777" w:rsidR="00A721A2" w:rsidRDefault="00A721A2" w:rsidP="00A721A2">
          <w:pPr>
            <w:pStyle w:val="Piedepgina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10-03</w:t>
          </w:r>
        </w:p>
      </w:tc>
      <w:tc>
        <w:tcPr>
          <w:tcW w:w="7938" w:type="dxa"/>
        </w:tcPr>
        <w:p w14:paraId="17967796" w14:textId="77777777" w:rsidR="00A721A2" w:rsidRDefault="00A721A2" w:rsidP="00A721A2">
          <w:pPr>
            <w:pStyle w:val="Piedepgina"/>
          </w:pPr>
          <w:r>
            <w:rPr>
              <w:lang w:val="es-US"/>
            </w:rPr>
            <w:t>LINDA ESTEFANÍ GÜIZA SANCHEZ</w:t>
          </w:r>
        </w:p>
      </w:tc>
    </w:tr>
  </w:tbl>
  <w:p w14:paraId="3049C631" w14:textId="02F448E5" w:rsidR="00A721A2" w:rsidRPr="00A721A2" w:rsidRDefault="00A721A2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FC2ACD" w14:paraId="099BE108" w14:textId="77777777">
      <w:tc>
        <w:tcPr>
          <w:tcW w:w="918" w:type="dxa"/>
        </w:tcPr>
        <w:p w14:paraId="0CCE7BF3" w14:textId="7ED27803" w:rsidR="00FC2ACD" w:rsidRDefault="00FC2ACD">
          <w:pPr>
            <w:pStyle w:val="Piedepgina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10-03</w:t>
          </w:r>
        </w:p>
      </w:tc>
      <w:tc>
        <w:tcPr>
          <w:tcW w:w="7938" w:type="dxa"/>
        </w:tcPr>
        <w:p w14:paraId="6875C88E" w14:textId="237E35E8" w:rsidR="00FC2ACD" w:rsidRDefault="00FC2ACD">
          <w:pPr>
            <w:pStyle w:val="Piedepgina"/>
          </w:pPr>
          <w:r>
            <w:rPr>
              <w:lang w:val="es-US"/>
            </w:rPr>
            <w:t>LINDA ESTEFANÍ GÜIZA SANCHEZ</w:t>
          </w:r>
        </w:p>
      </w:tc>
    </w:tr>
  </w:tbl>
  <w:p w14:paraId="09AB5452" w14:textId="77777777" w:rsidR="00FC2ACD" w:rsidRDefault="00FC2A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6F7E0" w14:textId="77777777" w:rsidR="00050BFF" w:rsidRDefault="00050BFF" w:rsidP="006262C6">
      <w:pPr>
        <w:spacing w:after="0" w:line="240" w:lineRule="auto"/>
      </w:pPr>
      <w:r>
        <w:separator/>
      </w:r>
    </w:p>
  </w:footnote>
  <w:footnote w:type="continuationSeparator" w:id="0">
    <w:p w14:paraId="29C5220D" w14:textId="77777777" w:rsidR="00050BFF" w:rsidRDefault="00050BFF" w:rsidP="00626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A7CB9" w14:textId="07B2FD70" w:rsidR="00A721A2" w:rsidRPr="00A721A2" w:rsidRDefault="00A721A2">
    <w:pPr>
      <w:pStyle w:val="Encabezado"/>
      <w:rPr>
        <w:rFonts w:ascii="Times New Roman" w:hAnsi="Times New Roman" w:cs="Times New Roman"/>
        <w:sz w:val="36"/>
        <w:szCs w:val="36"/>
        <w:lang w:val="es-MX"/>
      </w:rPr>
    </w:pPr>
    <w:r w:rsidRPr="00A721A2">
      <w:rPr>
        <w:rFonts w:ascii="Times New Roman" w:hAnsi="Times New Roman" w:cs="Times New Roman"/>
        <w:sz w:val="36"/>
        <w:szCs w:val="36"/>
        <w:lang w:val="es-MX"/>
      </w:rPr>
      <w:t xml:space="preserve">LÍNEA DE TIEMPO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AA201" w14:textId="0055FEFB" w:rsidR="00A721A2" w:rsidRPr="00A721A2" w:rsidRDefault="00A721A2">
    <w:pPr>
      <w:pStyle w:val="Encabezado"/>
      <w:rPr>
        <w:rFonts w:ascii="Times New Roman" w:hAnsi="Times New Roman" w:cs="Times New Roman"/>
        <w:sz w:val="36"/>
        <w:szCs w:val="36"/>
        <w:lang w:val="es-MX"/>
      </w:rPr>
    </w:pPr>
    <w:r w:rsidRPr="00A721A2">
      <w:rPr>
        <w:rFonts w:ascii="Times New Roman" w:hAnsi="Times New Roman" w:cs="Times New Roman"/>
        <w:sz w:val="36"/>
        <w:szCs w:val="36"/>
        <w:lang w:val="es-MX"/>
      </w:rPr>
      <w:t xml:space="preserve">CUADRO COMPARATIVO POR GENERACIONES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34"/>
      <w:gridCol w:w="1104"/>
    </w:tblGrid>
    <w:tr w:rsidR="00FC2ACD" w14:paraId="774AB8A2" w14:textId="77777777">
      <w:trPr>
        <w:trHeight w:val="288"/>
      </w:trPr>
      <w:sdt>
        <w:sdtPr>
          <w:rPr>
            <w:rFonts w:ascii="Times New Roman" w:eastAsiaTheme="majorEastAsia" w:hAnsi="Times New Roman" w:cs="Times New Roman"/>
            <w:sz w:val="36"/>
            <w:szCs w:val="36"/>
          </w:rPr>
          <w:alias w:val="Título"/>
          <w:id w:val="77761602"/>
          <w:placeholder>
            <w:docPart w:val="CDAC9C63C94645B69E68D392F5F734C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5BD5343B" w14:textId="3441DA73" w:rsidR="00FC2ACD" w:rsidRDefault="00990FB5" w:rsidP="0042003B">
              <w:pPr>
                <w:pStyle w:val="Encabez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t>GLOSARIO LOGISTICA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472C4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EDA09F86C6124DFF97ABDE40BDB90D2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1-03-25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1D419054" w14:textId="6BDE8ADE" w:rsidR="00FC2ACD" w:rsidRDefault="00FC2ACD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472C4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472C4" w:themeColor="accent1"/>
                  <w:sz w:val="36"/>
                  <w:szCs w:val="36"/>
                  <w:lang w:val="es-E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</w:t>
              </w:r>
            </w:p>
          </w:tc>
        </w:sdtContent>
      </w:sdt>
    </w:tr>
  </w:tbl>
  <w:p w14:paraId="48BBD6D9" w14:textId="3BB64DD8" w:rsidR="0006742F" w:rsidRPr="00CD7384" w:rsidRDefault="0006742F" w:rsidP="00CD7384">
    <w:pPr>
      <w:pStyle w:val="Encabezado"/>
      <w:rPr>
        <w:lang w:val="es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D0059B"/>
    <w:multiLevelType w:val="hybridMultilevel"/>
    <w:tmpl w:val="2634E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97E70"/>
    <w:multiLevelType w:val="hybridMultilevel"/>
    <w:tmpl w:val="67FCBD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AE1C16"/>
    <w:multiLevelType w:val="hybridMultilevel"/>
    <w:tmpl w:val="D480BA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10"/>
    <w:rsid w:val="00006F3C"/>
    <w:rsid w:val="00050BFF"/>
    <w:rsid w:val="0006742F"/>
    <w:rsid w:val="00093416"/>
    <w:rsid w:val="000A14B1"/>
    <w:rsid w:val="00162D1D"/>
    <w:rsid w:val="001A5554"/>
    <w:rsid w:val="002C70A8"/>
    <w:rsid w:val="002D2800"/>
    <w:rsid w:val="00306300"/>
    <w:rsid w:val="003664BD"/>
    <w:rsid w:val="003B1483"/>
    <w:rsid w:val="0042003B"/>
    <w:rsid w:val="00490A59"/>
    <w:rsid w:val="00503519"/>
    <w:rsid w:val="006262C6"/>
    <w:rsid w:val="006A4707"/>
    <w:rsid w:val="006B01B4"/>
    <w:rsid w:val="006E6D1F"/>
    <w:rsid w:val="0073307B"/>
    <w:rsid w:val="007723BB"/>
    <w:rsid w:val="007D482F"/>
    <w:rsid w:val="00840448"/>
    <w:rsid w:val="008506A2"/>
    <w:rsid w:val="00855D19"/>
    <w:rsid w:val="008728B1"/>
    <w:rsid w:val="008937B0"/>
    <w:rsid w:val="008C6B7D"/>
    <w:rsid w:val="00990FB5"/>
    <w:rsid w:val="00A45686"/>
    <w:rsid w:val="00A721A2"/>
    <w:rsid w:val="00B366F1"/>
    <w:rsid w:val="00C36983"/>
    <w:rsid w:val="00C411B0"/>
    <w:rsid w:val="00CD7384"/>
    <w:rsid w:val="00D5380D"/>
    <w:rsid w:val="00D63B24"/>
    <w:rsid w:val="00D85CB7"/>
    <w:rsid w:val="00DB1582"/>
    <w:rsid w:val="00DE7D5D"/>
    <w:rsid w:val="00DF1B57"/>
    <w:rsid w:val="00DF59DD"/>
    <w:rsid w:val="00E42910"/>
    <w:rsid w:val="00E90FAF"/>
    <w:rsid w:val="00E96917"/>
    <w:rsid w:val="00EC6ECE"/>
    <w:rsid w:val="00EE00BF"/>
    <w:rsid w:val="00F2187E"/>
    <w:rsid w:val="00F21D63"/>
    <w:rsid w:val="00FC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1C90F"/>
  <w15:docId w15:val="{C7852988-5762-428D-A8EC-04692638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2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840448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840448"/>
    <w:rPr>
      <w:b/>
      <w:bCs/>
    </w:rPr>
  </w:style>
  <w:style w:type="paragraph" w:styleId="Prrafodelista">
    <w:name w:val="List Paragraph"/>
    <w:basedOn w:val="Normal"/>
    <w:uiPriority w:val="34"/>
    <w:qFormat/>
    <w:rsid w:val="0084044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62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2C6"/>
  </w:style>
  <w:style w:type="paragraph" w:styleId="Piedepgina">
    <w:name w:val="footer"/>
    <w:basedOn w:val="Normal"/>
    <w:link w:val="PiedepginaCar"/>
    <w:uiPriority w:val="99"/>
    <w:unhideWhenUsed/>
    <w:rsid w:val="006262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2C6"/>
  </w:style>
  <w:style w:type="paragraph" w:styleId="Textodeglobo">
    <w:name w:val="Balloon Text"/>
    <w:basedOn w:val="Normal"/>
    <w:link w:val="TextodegloboCar"/>
    <w:uiPriority w:val="99"/>
    <w:semiHidden/>
    <w:unhideWhenUsed/>
    <w:rsid w:val="00FC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AC9C63C94645B69E68D392F5F73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5E1B7-A8AC-4A50-A9BF-FAEED5AF5290}"/>
      </w:docPartPr>
      <w:docPartBody>
        <w:p w:rsidR="00F21304" w:rsidRDefault="00E35B5C" w:rsidP="00E35B5C">
          <w:pPr>
            <w:pStyle w:val="CDAC9C63C94645B69E68D392F5F734C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EDA09F86C6124DFF97ABDE40BDB90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94D67-865F-4132-A9BA-2346E64A6410}"/>
      </w:docPartPr>
      <w:docPartBody>
        <w:p w:rsidR="00F21304" w:rsidRDefault="00E35B5C" w:rsidP="00E35B5C">
          <w:pPr>
            <w:pStyle w:val="EDA09F86C6124DFF97ABDE40BDB90D2B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5C"/>
    <w:rsid w:val="00503A20"/>
    <w:rsid w:val="006F3012"/>
    <w:rsid w:val="008B1BE6"/>
    <w:rsid w:val="00E35B5C"/>
    <w:rsid w:val="00F2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DAC9C63C94645B69E68D392F5F734C8">
    <w:name w:val="CDAC9C63C94645B69E68D392F5F734C8"/>
    <w:rsid w:val="00E35B5C"/>
  </w:style>
  <w:style w:type="paragraph" w:customStyle="1" w:styleId="EDA09F86C6124DFF97ABDE40BDB90D2B">
    <w:name w:val="EDA09F86C6124DFF97ABDE40BDB90D2B"/>
    <w:rsid w:val="00E35B5C"/>
  </w:style>
  <w:style w:type="paragraph" w:customStyle="1" w:styleId="5E2EFBB4250A4258A905DF54B5BD693D">
    <w:name w:val="5E2EFBB4250A4258A905DF54B5BD693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A45CF50-8B2C-4C0C-B861-B04F60BF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GLOSARIO LOGISTICA  </vt:lpstr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GLOSARIO LOGISTICA</dc:title>
  <dc:subject/>
  <dc:creator>Administrador</dc:creator>
  <cp:keywords/>
  <dc:description/>
  <cp:lastModifiedBy>Darwin Rojas</cp:lastModifiedBy>
  <cp:revision>2</cp:revision>
  <dcterms:created xsi:type="dcterms:W3CDTF">2021-03-27T19:04:00Z</dcterms:created>
  <dcterms:modified xsi:type="dcterms:W3CDTF">2021-03-27T19:04:00Z</dcterms:modified>
</cp:coreProperties>
</file>