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66"/>
        <w:gridCol w:w="4667"/>
        <w:gridCol w:w="2145"/>
      </w:tblGrid>
      <w:tr w:rsidR="005052DE" w14:paraId="2EA93164" w14:textId="77777777" w:rsidTr="005052DE"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469B3F" w14:textId="77777777" w:rsidR="00C2658C" w:rsidRDefault="00673C0D" w:rsidP="00673C0D">
            <w:pPr>
              <w:jc w:val="center"/>
            </w:pPr>
            <w:r>
              <w:t>PALABRA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E8844" w14:textId="77777777" w:rsidR="00C2658C" w:rsidRDefault="00673C0D" w:rsidP="00673C0D">
            <w:pPr>
              <w:jc w:val="center"/>
            </w:pPr>
            <w:r>
              <w:t>IMAGEN</w:t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7E8460" w14:textId="77777777" w:rsidR="00C2658C" w:rsidRDefault="00673C0D" w:rsidP="00673C0D">
            <w:pPr>
              <w:jc w:val="center"/>
            </w:pPr>
            <w:r>
              <w:t>DESCRIPCION</w:t>
            </w:r>
          </w:p>
        </w:tc>
      </w:tr>
      <w:tr w:rsidR="005052DE" w14:paraId="2116476C" w14:textId="77777777" w:rsidTr="005052DE"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D88CFD" w14:textId="77777777" w:rsidR="00C2658C" w:rsidRDefault="0071503D">
            <w:r>
              <w:t xml:space="preserve">MILITAR </w:t>
            </w:r>
          </w:p>
        </w:tc>
        <w:tc>
          <w:tcPr>
            <w:tcW w:w="46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A5A093" w14:textId="77777777" w:rsidR="00C2658C" w:rsidRDefault="00C651DA" w:rsidP="005052DE">
            <w:pPr>
              <w:jc w:val="center"/>
            </w:pPr>
            <w:r w:rsidRPr="00C651DA">
              <w:drawing>
                <wp:inline distT="0" distB="0" distL="0" distR="0" wp14:anchorId="033FBD32" wp14:editId="3F49D133">
                  <wp:extent cx="1901465" cy="1471295"/>
                  <wp:effectExtent l="0" t="0" r="3810" b="0"/>
                  <wp:docPr id="1" name="Imagen 1" descr="Kim Soo Hyun termina su servicio militar + Habla sobre sus próximos planes  | So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m Soo Hyun termina su servicio militar + Habla sobre sus próximos planes  | Soom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51" cy="148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0DF900" w14:textId="77777777" w:rsidR="00C2658C" w:rsidRDefault="00C651DA">
            <w:r>
              <w:t xml:space="preserve">Se refiere a las personas ,armamentos y todo aquello que integre directa e inseparablemente de un ejército o de fuerzas armadas  </w:t>
            </w:r>
          </w:p>
        </w:tc>
      </w:tr>
      <w:tr w:rsidR="005052DE" w14:paraId="7B75A36F" w14:textId="77777777" w:rsidTr="005052DE"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BECC94" w14:textId="77777777" w:rsidR="00C2658C" w:rsidRDefault="00C651DA">
            <w:r>
              <w:t xml:space="preserve">ORIGEN 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BB3B82" w14:textId="77777777" w:rsidR="00C2658C" w:rsidRDefault="005052DE">
            <w:r>
              <w:rPr>
                <w:noProof/>
                <w:lang w:eastAsia="es-CO"/>
              </w:rPr>
              <w:drawing>
                <wp:inline distT="0" distB="0" distL="0" distR="0" wp14:anchorId="0DEB678D" wp14:editId="1AF0446C">
                  <wp:extent cx="3004859" cy="1828165"/>
                  <wp:effectExtent l="0" t="0" r="5080" b="635"/>
                  <wp:docPr id="5" name="Imagen 5" descr="Origenes de la logis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rigenes de la logis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104" cy="184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E6B9E0" w14:textId="77777777" w:rsidR="00C2658C" w:rsidRDefault="00C651DA">
            <w:r>
              <w:t xml:space="preserve">Es el lugar donde se carga una </w:t>
            </w:r>
            <w:proofErr w:type="gramStart"/>
            <w:r>
              <w:t>mercancía .</w:t>
            </w:r>
            <w:proofErr w:type="gramEnd"/>
          </w:p>
        </w:tc>
      </w:tr>
      <w:tr w:rsidR="005052DE" w14:paraId="147FB33B" w14:textId="77777777" w:rsidTr="005052DE"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0BCA17" w14:textId="77777777" w:rsidR="00C2658C" w:rsidRDefault="00C651DA">
            <w:r>
              <w:t xml:space="preserve">MODERNA 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54BC6E" w14:textId="77777777" w:rsidR="00C2658C" w:rsidRDefault="005052DE" w:rsidP="005052DE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0E7D9F8E" wp14:editId="045EC688">
                  <wp:extent cx="2690649" cy="1681480"/>
                  <wp:effectExtent l="0" t="0" r="0" b="0"/>
                  <wp:docPr id="9" name="Imagen 9" descr="Logística Moderna En Transporte Foto de archivo - Imagen de carga,  ordenador: 145662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ística Moderna En Transporte Foto de archivo - Imagen de carga,  ordenador: 145662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720609" cy="170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DAD57" w14:textId="77777777" w:rsidR="00C2658C" w:rsidRDefault="005052DE">
            <w:r>
              <w:t xml:space="preserve">Es el proceso de planificación implementación y control de la eficiencia, el flujo efectivo y almacenaje de mercancías </w:t>
            </w:r>
            <w:proofErr w:type="gramStart"/>
            <w:r>
              <w:t>servicios ,e</w:t>
            </w:r>
            <w:proofErr w:type="gramEnd"/>
            <w:r>
              <w:t xml:space="preserve"> informaciones relacionadas desde el punto de origen.</w:t>
            </w:r>
          </w:p>
        </w:tc>
      </w:tr>
      <w:tr w:rsidR="005052DE" w14:paraId="0967A263" w14:textId="77777777" w:rsidTr="005052DE"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0BA2FF" w14:textId="77777777" w:rsidR="00C2658C" w:rsidRDefault="00C651DA">
            <w:r>
              <w:t xml:space="preserve">GASTOS 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78CBD5" w14:textId="77777777" w:rsidR="00C2658C" w:rsidRDefault="005052DE">
            <w:r>
              <w:rPr>
                <w:noProof/>
                <w:lang w:eastAsia="es-CO"/>
              </w:rPr>
              <w:drawing>
                <wp:inline distT="0" distB="0" distL="0" distR="0" wp14:anchorId="42F30EDF" wp14:editId="018E5516">
                  <wp:extent cx="2827283" cy="1828800"/>
                  <wp:effectExtent l="0" t="0" r="0" b="0"/>
                  <wp:docPr id="10" name="Imagen 10" descr="Las 7 claves básicas para controlar los gastos en logística de tu Tienda  Online « Info Ecomme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s 7 claves básicas para controlar los gastos en logística de tu Tienda  Online « Info Ecomme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353" cy="183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3070E4" w14:textId="77777777" w:rsidR="00C2658C" w:rsidRDefault="005052DE">
            <w:r>
              <w:t xml:space="preserve">Es la suma de aquellos costos que se producen por la sucesión de actividades como el almacenaje o el trasporte de un bien, desde el productor hasta el comprador final </w:t>
            </w:r>
          </w:p>
        </w:tc>
      </w:tr>
      <w:tr w:rsidR="005052DE" w14:paraId="29425545" w14:textId="77777777" w:rsidTr="005052DE"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D7559" w14:textId="77777777" w:rsidR="00C2658C" w:rsidRDefault="000E068F">
            <w:r>
              <w:lastRenderedPageBreak/>
              <w:t>INCORPORAR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BB8D0" w14:textId="77777777" w:rsidR="00C2658C" w:rsidRDefault="000E068F" w:rsidP="000E068F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4C62D8D3" wp14:editId="0724FA76">
                  <wp:extent cx="2207173" cy="1880870"/>
                  <wp:effectExtent l="0" t="0" r="3175" b="5080"/>
                  <wp:docPr id="11" name="Imagen 11" descr="LOGÍSTICA | - Part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ÍSTICA | - Part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432" cy="190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8DE977" w14:textId="77777777" w:rsidR="00C2658C" w:rsidRDefault="000E068F">
            <w:r>
              <w:t xml:space="preserve">Unir una cosa a otra de manera que formen un todo homogéneo </w:t>
            </w:r>
          </w:p>
        </w:tc>
      </w:tr>
      <w:tr w:rsidR="005052DE" w14:paraId="249E852B" w14:textId="77777777" w:rsidTr="005052DE"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CE0624" w14:textId="77777777" w:rsidR="00C2658C" w:rsidRDefault="00C651DA">
            <w:r>
              <w:t>COMPLEJIDAD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CE7742" w14:textId="77777777" w:rsidR="00C2658C" w:rsidRDefault="000E068F" w:rsidP="000E068F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30A93DB6" wp14:editId="67B13579">
                  <wp:extent cx="2553589" cy="1702676"/>
                  <wp:effectExtent l="0" t="0" r="0" b="0"/>
                  <wp:docPr id="12" name="Imagen 12" descr="Asumir la complejidad de la realidad – Profesionales por el Bien Común – P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sumir la complejidad de la realidad – Profesionales por el Bien Común – P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338" cy="171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C1F345" w14:textId="77777777" w:rsidR="00C2658C" w:rsidRDefault="000E068F">
            <w:r>
              <w:t xml:space="preserve">Es la cualidad de lo que </w:t>
            </w:r>
            <w:proofErr w:type="spellStart"/>
            <w:r>
              <w:t>esta</w:t>
            </w:r>
            <w:proofErr w:type="spellEnd"/>
            <w:r>
              <w:t xml:space="preserve"> compuesto de diversos elementos interrelacionados. Tiende a ser utilizada para caracterizar un conjunto trincado y difícil </w:t>
            </w:r>
          </w:p>
        </w:tc>
      </w:tr>
      <w:tr w:rsidR="005052DE" w14:paraId="0E2D3329" w14:textId="77777777" w:rsidTr="000E068F">
        <w:trPr>
          <w:trHeight w:val="1959"/>
        </w:trPr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679A0F" w14:textId="77777777" w:rsidR="00C2658C" w:rsidRDefault="00C651DA">
            <w:r>
              <w:t>ABITUALLAMIENTO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8E30AD" w14:textId="77777777" w:rsidR="00C2658C" w:rsidRDefault="000E068F">
            <w:r>
              <w:rPr>
                <w:noProof/>
                <w:lang w:eastAsia="es-CO"/>
              </w:rPr>
              <w:drawing>
                <wp:inline distT="0" distB="0" distL="0" distR="0" wp14:anchorId="22109BAB" wp14:editId="7230B5C7">
                  <wp:extent cx="2858770" cy="1597660"/>
                  <wp:effectExtent l="0" t="0" r="0" b="2540"/>
                  <wp:docPr id="13" name="Imagen 13" descr="Gran logística para hacer únicos los 101 Kilómetros de La Leg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ran logística para hacer únicos los 101 Kilómetros de La Leg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EE472B" w14:textId="77777777" w:rsidR="00C2658C" w:rsidRDefault="000E068F">
            <w:r>
              <w:t>Servicio mediante el cual se prevé v</w:t>
            </w:r>
            <w:commentRangeStart w:id="0"/>
            <w:r>
              <w:t>íveres</w:t>
            </w:r>
            <w:commentRangeEnd w:id="0"/>
            <w:r>
              <w:rPr>
                <w:rStyle w:val="Refdecomentario"/>
              </w:rPr>
              <w:commentReference w:id="0"/>
            </w:r>
            <w:r>
              <w:t xml:space="preserve"> ,medicina ,agua  y en general todos aquellos productos y materiales necesarios para su operación   </w:t>
            </w:r>
          </w:p>
        </w:tc>
      </w:tr>
      <w:tr w:rsidR="005052DE" w14:paraId="5B8F555C" w14:textId="77777777" w:rsidTr="005052DE"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106D01" w14:textId="77777777" w:rsidR="00C2658C" w:rsidRDefault="00C651DA">
            <w:r>
              <w:t xml:space="preserve">CIVILIZACION 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32B9A5" w14:textId="77777777" w:rsidR="00C2658C" w:rsidRDefault="000E068F" w:rsidP="007F0034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1BA7825" wp14:editId="79A01029">
                  <wp:extent cx="2773111" cy="1355834"/>
                  <wp:effectExtent l="0" t="0" r="8255" b="0"/>
                  <wp:docPr id="14" name="Imagen 14" descr="Civilización - Ecu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ivilización - Ecu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098" cy="140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08D990" w14:textId="77777777" w:rsidR="00C2658C" w:rsidRDefault="000E068F">
            <w:r>
              <w:t xml:space="preserve">Conjunto de </w:t>
            </w:r>
            <w:proofErr w:type="gramStart"/>
            <w:r>
              <w:t>costumbres ,</w:t>
            </w:r>
            <w:proofErr w:type="gramEnd"/>
            <w:r>
              <w:t xml:space="preserve"> ideas ,creencias ,cultura y conocimientos científicos y técnicos que caracterizan a un grupo humano en un momento de su evolución .</w:t>
            </w:r>
          </w:p>
        </w:tc>
      </w:tr>
      <w:tr w:rsidR="005052DE" w14:paraId="6F5B4133" w14:textId="77777777" w:rsidTr="005052DE"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CA816A" w14:textId="77777777" w:rsidR="00C651DA" w:rsidRDefault="007F0034">
            <w:r>
              <w:lastRenderedPageBreak/>
              <w:t xml:space="preserve">GESTIONAR 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D394EE" w14:textId="77777777" w:rsidR="00C651DA" w:rsidRDefault="007F0034">
            <w:r>
              <w:rPr>
                <w:noProof/>
                <w:lang w:eastAsia="es-CO"/>
              </w:rPr>
              <w:drawing>
                <wp:inline distT="0" distB="0" distL="0" distR="0" wp14:anchorId="0C98E43E" wp14:editId="6078CF00">
                  <wp:extent cx="3131820" cy="1976120"/>
                  <wp:effectExtent l="0" t="0" r="0" b="5080"/>
                  <wp:docPr id="15" name="Imagen 15" descr="Logística Promocional - Marketing Promo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ística Promocional - Marketing Promo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0524A2" w14:textId="77777777" w:rsidR="00C651DA" w:rsidRDefault="007F0034">
            <w:r>
              <w:t xml:space="preserve">Dirigir y administrar un negocio o una empresa </w:t>
            </w:r>
          </w:p>
        </w:tc>
      </w:tr>
      <w:tr w:rsidR="005052DE" w14:paraId="03D072B8" w14:textId="77777777" w:rsidTr="005052DE">
        <w:trPr>
          <w:trHeight w:val="373"/>
        </w:trPr>
        <w:tc>
          <w:tcPr>
            <w:tcW w:w="1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E14661" w14:textId="77777777" w:rsidR="00C2658C" w:rsidRDefault="007F0034">
            <w:r>
              <w:t>CAMPAÑA</w:t>
            </w:r>
          </w:p>
        </w:tc>
        <w:tc>
          <w:tcPr>
            <w:tcW w:w="46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55ACA9" w14:textId="77777777" w:rsidR="00C2658C" w:rsidRDefault="007F0034">
            <w:r>
              <w:rPr>
                <w:noProof/>
                <w:lang w:eastAsia="es-CO"/>
              </w:rPr>
              <w:drawing>
                <wp:inline distT="0" distB="0" distL="0" distR="0" wp14:anchorId="15AA20D9" wp14:editId="3ABAE33F">
                  <wp:extent cx="3295209" cy="2102069"/>
                  <wp:effectExtent l="0" t="0" r="635" b="0"/>
                  <wp:docPr id="17" name="Imagen 17" descr="Logistica Promocional - Logistica Campañas de Marketing Promo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istica Promocional - Logistica Campañas de Marketing Promo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980" cy="210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CDBCCB" w14:textId="77777777" w:rsidR="00C2658C" w:rsidRDefault="007F0034">
            <w:r>
              <w:t xml:space="preserve">Se compone de varios </w:t>
            </w:r>
            <w:proofErr w:type="gramStart"/>
            <w:r>
              <w:t>procesos .</w:t>
            </w:r>
            <w:proofErr w:type="gramEnd"/>
            <w:r>
              <w:t xml:space="preserve"> desde la selección de compra de un regalo hasta su entrega en mano </w:t>
            </w:r>
          </w:p>
        </w:tc>
      </w:tr>
    </w:tbl>
    <w:p w14:paraId="6ECDAE72" w14:textId="77777777" w:rsidR="00EA0EC4" w:rsidRDefault="00EA0EC4"/>
    <w:sectPr w:rsidR="00EA0EC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msung" w:date="2021-03-17T21:47:00Z" w:initials="S">
    <w:p w14:paraId="2EACCD7E" w14:textId="77777777" w:rsidR="000E068F" w:rsidRDefault="000E068F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ACCD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A8307" w14:textId="77777777" w:rsidR="00447B69" w:rsidRDefault="00447B69" w:rsidP="00C2658C">
      <w:pPr>
        <w:spacing w:after="0" w:line="240" w:lineRule="auto"/>
      </w:pPr>
      <w:r>
        <w:separator/>
      </w:r>
    </w:p>
  </w:endnote>
  <w:endnote w:type="continuationSeparator" w:id="0">
    <w:p w14:paraId="48F16793" w14:textId="77777777" w:rsidR="00447B69" w:rsidRDefault="00447B69" w:rsidP="00C2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9E01C" w14:textId="77777777" w:rsidR="007F0034" w:rsidRDefault="007F00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19"/>
      <w:gridCol w:w="4419"/>
    </w:tblGrid>
    <w:tr w:rsidR="007F0034" w14:paraId="45E2BD54" w14:textId="77777777" w:rsidTr="007F0034">
      <w:tc>
        <w:tcPr>
          <w:tcW w:w="2500" w:type="pct"/>
          <w:shd w:val="clear" w:color="auto" w:fill="5B9BD5" w:themeFill="accent1"/>
          <w:vAlign w:val="center"/>
        </w:tcPr>
        <w:p w14:paraId="3D428A04" w14:textId="77777777" w:rsidR="007F0034" w:rsidRDefault="007F0034" w:rsidP="007F0034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 xml:space="preserve">jefferson alejandro lagos </w:t>
          </w:r>
        </w:p>
        <w:p w14:paraId="3CB59F2F" w14:textId="77777777" w:rsidR="007F0034" w:rsidRDefault="007F0034" w:rsidP="007F0034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 xml:space="preserve">logistica emptresarial </w:t>
          </w:r>
          <w:bookmarkStart w:id="1" w:name="_GoBack"/>
          <w:bookmarkEnd w:id="1"/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3FA4AF171BD24142A22078FB3D7CC18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EA89ED9" w14:textId="77777777" w:rsidR="007F0034" w:rsidRDefault="007F0034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Samsung</w:t>
              </w:r>
            </w:p>
          </w:sdtContent>
        </w:sdt>
      </w:tc>
    </w:tr>
  </w:tbl>
  <w:p w14:paraId="268618D5" w14:textId="77777777" w:rsidR="00C2658C" w:rsidRDefault="00C2658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CC6DF" w14:textId="77777777" w:rsidR="007F0034" w:rsidRDefault="007F00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838C0" w14:textId="77777777" w:rsidR="00447B69" w:rsidRDefault="00447B69" w:rsidP="00C2658C">
      <w:pPr>
        <w:spacing w:after="0" w:line="240" w:lineRule="auto"/>
      </w:pPr>
      <w:r>
        <w:separator/>
      </w:r>
    </w:p>
  </w:footnote>
  <w:footnote w:type="continuationSeparator" w:id="0">
    <w:p w14:paraId="3656061A" w14:textId="77777777" w:rsidR="00447B69" w:rsidRDefault="00447B69" w:rsidP="00C2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64DFA" w14:textId="77777777" w:rsidR="007F0034" w:rsidRDefault="007F00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1079D" w14:textId="77777777" w:rsidR="00C2658C" w:rsidRDefault="00C2658C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EB7F552" wp14:editId="724B3DBA">
              <wp:simplePos x="0" y="0"/>
              <wp:positionH relativeFrom="margin">
                <wp:align>right</wp:align>
              </wp:positionH>
              <wp:positionV relativeFrom="page">
                <wp:posOffset>199390</wp:posOffset>
              </wp:positionV>
              <wp:extent cx="5949950" cy="527050"/>
              <wp:effectExtent l="0" t="0" r="7620" b="635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270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BFAFC" w14:textId="77777777" w:rsidR="00C2658C" w:rsidRPr="00673C0D" w:rsidRDefault="00673C0D" w:rsidP="00673C0D">
                          <w:pPr>
                            <w:pStyle w:val="Encabezado"/>
                            <w:jc w:val="center"/>
                            <w:rPr>
                              <w:b/>
                              <w:color w:val="FFC000" w:themeColor="accent4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</w:pPr>
                          <w:r>
                            <w:rPr>
                              <w:b/>
                              <w:color w:val="FFC000" w:themeColor="accent4"/>
                              <w:sz w:val="32"/>
                              <w:szCs w:val="3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softEdge">
                                <w14:bevelT w14:w="25400" w14:h="38100" w14:prst="circle"/>
                              </w14:props3d>
                            </w:rPr>
                            <w:t xml:space="preserve">GLOSARIO DE TERMINOS DEFINICION DE LOGISTICA </w:t>
                          </w:r>
                          <w:sdt>
                            <w:sdtPr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alias w:val="Título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673C0D">
                                <w:rPr>
                                  <w:b/>
                                  <w:color w:val="FFC000" w:themeColor="accent4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7F552" id="Rectángulo 197" o:spid="_x0000_s1026" style="position:absolute;margin-left:417.3pt;margin-top:15.7pt;width:468.5pt;height:41.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" o:allowoverlap="f" fillcolor="#5b9bd5 [3204]" stroked="f" strokeweight="1pt">
              <v:textbox>
                <w:txbxContent>
                  <w:p w14:paraId="4B8BFAFC" w14:textId="77777777" w:rsidR="00C2658C" w:rsidRPr="00673C0D" w:rsidRDefault="00673C0D" w:rsidP="00673C0D">
                    <w:pPr>
                      <w:pStyle w:val="Encabezado"/>
                      <w:jc w:val="center"/>
                      <w:rPr>
                        <w:b/>
                        <w:color w:val="FFC000" w:themeColor="accent4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</w:pPr>
                    <w:r>
                      <w:rPr>
                        <w:b/>
                        <w:color w:val="FFC000" w:themeColor="accent4"/>
                        <w:sz w:val="32"/>
                        <w:szCs w:val="3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softEdge">
                          <w14:bevelT w14:w="25400" w14:h="38100" w14:prst="circle"/>
                        </w14:props3d>
                      </w:rPr>
                      <w:t xml:space="preserve">GLOSARIO DE TERMINOS DEFINICION DE LOGISTICA </w:t>
                    </w:r>
                    <w:sdt>
                      <w:sdtPr>
                        <w:rPr>
                          <w:b/>
                          <w:color w:val="FFC000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alias w:val="Título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673C0D">
                          <w:rPr>
                            <w:b/>
                            <w:color w:val="FFC000" w:themeColor="accent4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EBF17" w14:textId="77777777" w:rsidR="007F0034" w:rsidRDefault="007F0034">
    <w:pPr>
      <w:pStyle w:val="Encabezado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Windows Live" w15:userId="207035b3d18dd4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8C"/>
    <w:rsid w:val="000E068F"/>
    <w:rsid w:val="00447B69"/>
    <w:rsid w:val="005052DE"/>
    <w:rsid w:val="00673C0D"/>
    <w:rsid w:val="0071503D"/>
    <w:rsid w:val="007F0034"/>
    <w:rsid w:val="00C2658C"/>
    <w:rsid w:val="00C651DA"/>
    <w:rsid w:val="00E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0F95E4"/>
  <w15:chartTrackingRefBased/>
  <w15:docId w15:val="{C786026C-8A2F-43BF-8D1E-DEFD197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6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58C"/>
  </w:style>
  <w:style w:type="paragraph" w:styleId="Piedepgina">
    <w:name w:val="footer"/>
    <w:basedOn w:val="Normal"/>
    <w:link w:val="PiedepginaCar"/>
    <w:uiPriority w:val="99"/>
    <w:unhideWhenUsed/>
    <w:rsid w:val="00C26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58C"/>
  </w:style>
  <w:style w:type="table" w:styleId="Tablaconcuadrcula">
    <w:name w:val="Table Grid"/>
    <w:basedOn w:val="Tablanormal"/>
    <w:uiPriority w:val="39"/>
    <w:rsid w:val="00C2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E06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06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06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6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6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26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11/relationships/commentsExtended" Target="commentsExtended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A4AF171BD24142A22078FB3D7C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D355-F629-4267-A7A2-4A2D83574EBF}"/>
      </w:docPartPr>
      <w:docPartBody>
        <w:p w:rsidR="00000000" w:rsidRDefault="00767FCC" w:rsidP="00767FCC">
          <w:pPr>
            <w:pStyle w:val="3FA4AF171BD24142A22078FB3D7CC18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CC"/>
    <w:rsid w:val="00767FCC"/>
    <w:rsid w:val="00B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0AC711BA42E4288B78397F20F4ED361">
    <w:name w:val="E0AC711BA42E4288B78397F20F4ED361"/>
    <w:rsid w:val="00767FCC"/>
  </w:style>
  <w:style w:type="paragraph" w:customStyle="1" w:styleId="C64D9C5862814919949E713EDEC9197F">
    <w:name w:val="C64D9C5862814919949E713EDEC9197F"/>
    <w:rsid w:val="00767FCC"/>
  </w:style>
  <w:style w:type="paragraph" w:customStyle="1" w:styleId="BAE82F1C863044518FCB4E9F7C226058">
    <w:name w:val="BAE82F1C863044518FCB4E9F7C226058"/>
    <w:rsid w:val="00767FCC"/>
  </w:style>
  <w:style w:type="paragraph" w:customStyle="1" w:styleId="1A2CF1821B3C40969FDE4FC2FB46EB45">
    <w:name w:val="1A2CF1821B3C40969FDE4FC2FB46EB45"/>
    <w:rsid w:val="00767FCC"/>
  </w:style>
  <w:style w:type="paragraph" w:customStyle="1" w:styleId="3FA4AF171BD24142A22078FB3D7CC188">
    <w:name w:val="3FA4AF171BD24142A22078FB3D7CC188"/>
    <w:rsid w:val="00767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2021-03-18T01:44:00Z</dcterms:created>
  <dcterms:modified xsi:type="dcterms:W3CDTF">2021-03-18T03:02:00Z</dcterms:modified>
</cp:coreProperties>
</file>