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B9032C" w:rsidRDefault="00E02CE1" w:rsidP="00E02CE1">
      <w:pPr>
        <w:jc w:val="center"/>
        <w:rPr>
          <w:rFonts w:ascii="Arial Black" w:hAnsi="Arial Black"/>
          <w:b/>
          <w:sz w:val="40"/>
          <w:szCs w:val="40"/>
        </w:rPr>
      </w:pPr>
      <w:r w:rsidRPr="00E02CE1">
        <w:rPr>
          <w:rFonts w:ascii="Arial Black" w:hAnsi="Arial Black"/>
          <w:b/>
          <w:sz w:val="40"/>
          <w:szCs w:val="40"/>
        </w:rPr>
        <w:t>Glosario de los términos de logística</w:t>
      </w:r>
    </w:p>
    <w:p w:rsidR="00E02CE1" w:rsidRDefault="00E02CE1" w:rsidP="00E02CE1">
      <w:pPr>
        <w:jc w:val="center"/>
        <w:rPr>
          <w:rFonts w:ascii="Arial Black" w:hAnsi="Arial Black"/>
          <w:b/>
          <w:sz w:val="40"/>
          <w:szCs w:val="40"/>
        </w:rPr>
      </w:pPr>
    </w:p>
    <w:tbl>
      <w:tblPr>
        <w:tblStyle w:val="Tablaconcuadrcula"/>
        <w:tblW w:w="0" w:type="auto"/>
        <w:tblLook w:val="04E0" w:firstRow="1" w:lastRow="1" w:firstColumn="1" w:lastColumn="0" w:noHBand="0" w:noVBand="1"/>
      </w:tblPr>
      <w:tblGrid>
        <w:gridCol w:w="2876"/>
        <w:gridCol w:w="2818"/>
        <w:gridCol w:w="3040"/>
      </w:tblGrid>
      <w:tr w:rsidR="00226524" w:rsidTr="00A960E7">
        <w:trPr>
          <w:trHeight w:val="857"/>
        </w:trPr>
        <w:tc>
          <w:tcPr>
            <w:tcW w:w="2706" w:type="dxa"/>
          </w:tcPr>
          <w:p w:rsidR="00E02CE1" w:rsidRDefault="00E02CE1" w:rsidP="00E02CE1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>
              <w:rPr>
                <w:rFonts w:ascii="Arial Black" w:hAnsi="Arial Black"/>
                <w:b/>
                <w:sz w:val="40"/>
                <w:szCs w:val="40"/>
              </w:rPr>
              <w:t>palabra</w:t>
            </w:r>
          </w:p>
        </w:tc>
        <w:tc>
          <w:tcPr>
            <w:tcW w:w="2818" w:type="dxa"/>
          </w:tcPr>
          <w:p w:rsidR="00E02CE1" w:rsidRDefault="00E02CE1" w:rsidP="00E02CE1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>
              <w:rPr>
                <w:rFonts w:ascii="Arial Black" w:hAnsi="Arial Black"/>
                <w:b/>
                <w:sz w:val="40"/>
                <w:szCs w:val="40"/>
              </w:rPr>
              <w:t>imagen</w:t>
            </w:r>
          </w:p>
        </w:tc>
        <w:tc>
          <w:tcPr>
            <w:tcW w:w="3040" w:type="dxa"/>
            <w:tcBorders>
              <w:bottom w:val="single" w:sz="4" w:space="0" w:color="auto"/>
            </w:tcBorders>
          </w:tcPr>
          <w:p w:rsidR="00E02CE1" w:rsidRDefault="00E02CE1" w:rsidP="00E02CE1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>
              <w:rPr>
                <w:rFonts w:ascii="Arial Black" w:hAnsi="Arial Black"/>
                <w:b/>
                <w:sz w:val="40"/>
                <w:szCs w:val="40"/>
              </w:rPr>
              <w:t>descripción</w:t>
            </w:r>
          </w:p>
        </w:tc>
      </w:tr>
      <w:tr w:rsidR="00226524" w:rsidTr="00A960E7">
        <w:trPr>
          <w:trHeight w:val="1975"/>
        </w:trPr>
        <w:tc>
          <w:tcPr>
            <w:tcW w:w="2706" w:type="dxa"/>
          </w:tcPr>
          <w:p w:rsidR="00E02CE1" w:rsidRDefault="00AF05FC" w:rsidP="00E02CE1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>
              <w:rPr>
                <w:rFonts w:ascii="Arial Black" w:hAnsi="Arial Black"/>
                <w:b/>
                <w:sz w:val="40"/>
                <w:szCs w:val="40"/>
              </w:rPr>
              <w:t>integración</w:t>
            </w:r>
          </w:p>
        </w:tc>
        <w:tc>
          <w:tcPr>
            <w:tcW w:w="2818" w:type="dxa"/>
            <w:tcBorders>
              <w:right w:val="single" w:sz="4" w:space="0" w:color="auto"/>
            </w:tcBorders>
          </w:tcPr>
          <w:p w:rsidR="00E02CE1" w:rsidRDefault="00E02CE1" w:rsidP="00E02CE1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-3810</wp:posOffset>
                  </wp:positionV>
                  <wp:extent cx="1781175" cy="1285875"/>
                  <wp:effectExtent l="0" t="0" r="9525" b="9525"/>
                  <wp:wrapNone/>
                  <wp:docPr id="2" name="Imagen 2" descr="Departamento de Orientación. I.E.S. &quot;San Carlos Borromeo&quot;: Sesión 2: &quot;La  parábola del cuerpo&quot;. Objetivos del gru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partamento de Orientación. I.E.S. &quot;San Carlos Borromeo&quot;: Sesión 2: &quot;La  parábola del cuerpo&quot;. Objetivos del gru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336" cy="1301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E1" w:rsidRPr="00A960E7" w:rsidRDefault="00AF05FC" w:rsidP="00AF05FC">
            <w:pPr>
              <w:rPr>
                <w:rFonts w:ascii="Arial Black" w:hAnsi="Arial Black"/>
                <w:sz w:val="18"/>
                <w:szCs w:val="18"/>
              </w:rPr>
            </w:pPr>
            <w:r w:rsidRPr="00A960E7">
              <w:rPr>
                <w:rFonts w:ascii="Arial Black" w:hAnsi="Arial Black"/>
                <w:sz w:val="18"/>
                <w:szCs w:val="18"/>
              </w:rPr>
              <w:t>Integrar es obtener y articular los elementos materiales y humanos que la organización y la planeación señalan como necesarios para el adecuado funcionamiento de la Obra de Construcción.</w:t>
            </w:r>
          </w:p>
        </w:tc>
      </w:tr>
      <w:tr w:rsidR="00226524" w:rsidTr="00A960E7">
        <w:trPr>
          <w:trHeight w:val="2542"/>
        </w:trPr>
        <w:tc>
          <w:tcPr>
            <w:tcW w:w="2706" w:type="dxa"/>
          </w:tcPr>
          <w:p w:rsidR="00E02CE1" w:rsidRDefault="00AF05FC" w:rsidP="00E02CE1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>
              <w:rPr>
                <w:rFonts w:ascii="Arial Black" w:hAnsi="Arial Black"/>
                <w:b/>
                <w:sz w:val="40"/>
                <w:szCs w:val="40"/>
              </w:rPr>
              <w:t xml:space="preserve"> operación</w:t>
            </w:r>
          </w:p>
        </w:tc>
        <w:tc>
          <w:tcPr>
            <w:tcW w:w="2818" w:type="dxa"/>
          </w:tcPr>
          <w:p w:rsidR="00E02CE1" w:rsidRDefault="00AF05FC" w:rsidP="00E02CE1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21590</wp:posOffset>
                  </wp:positionV>
                  <wp:extent cx="1781175" cy="1666875"/>
                  <wp:effectExtent l="0" t="0" r="9525" b="9525"/>
                  <wp:wrapNone/>
                  <wp:docPr id="4" name="Imagen 4" descr="Administración de Operaciones : Que es la Administración de Operaciones y  de producción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dministración de Operaciones : Que es la Administración de Operaciones y  de producción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40" w:type="dxa"/>
            <w:tcBorders>
              <w:top w:val="single" w:sz="4" w:space="0" w:color="auto"/>
              <w:bottom w:val="single" w:sz="4" w:space="0" w:color="auto"/>
            </w:tcBorders>
          </w:tcPr>
          <w:p w:rsidR="00E02CE1" w:rsidRPr="00A960E7" w:rsidRDefault="00AF05FC" w:rsidP="00AF05FC">
            <w:pPr>
              <w:rPr>
                <w:rFonts w:ascii="Arial Black" w:hAnsi="Arial Black"/>
                <w:sz w:val="18"/>
                <w:szCs w:val="18"/>
              </w:rPr>
            </w:pPr>
            <w:r w:rsidRPr="00A960E7">
              <w:rPr>
                <w:rFonts w:ascii="Arial Black" w:hAnsi="Arial Black"/>
                <w:sz w:val="18"/>
                <w:szCs w:val="18"/>
              </w:rPr>
              <w:t>consiste en la planificación, dirección, organización y control de los procesos productivos de la empresa con el fin de crear valor. De esta forma, a través de esta actividad de dirección, el departamento de producción decide qué fabrica, cuánto, cómo o dónde</w:t>
            </w:r>
          </w:p>
        </w:tc>
      </w:tr>
      <w:tr w:rsidR="00226524" w:rsidTr="00A960E7">
        <w:trPr>
          <w:trHeight w:val="2542"/>
        </w:trPr>
        <w:tc>
          <w:tcPr>
            <w:tcW w:w="2706" w:type="dxa"/>
          </w:tcPr>
          <w:p w:rsidR="00A960E7" w:rsidRDefault="00A960E7" w:rsidP="00E02CE1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</w:p>
          <w:p w:rsidR="00AF05FC" w:rsidRDefault="00A960E7" w:rsidP="00A960E7">
            <w:pPr>
              <w:rPr>
                <w:rFonts w:ascii="Arial Black" w:hAnsi="Arial Black"/>
                <w:b/>
                <w:sz w:val="40"/>
                <w:szCs w:val="40"/>
              </w:rPr>
            </w:pPr>
            <w:r>
              <w:rPr>
                <w:rFonts w:ascii="Arial Black" w:hAnsi="Arial Black"/>
                <w:b/>
                <w:sz w:val="40"/>
                <w:szCs w:val="40"/>
              </w:rPr>
              <w:t>logística</w:t>
            </w:r>
          </w:p>
        </w:tc>
        <w:tc>
          <w:tcPr>
            <w:tcW w:w="2818" w:type="dxa"/>
          </w:tcPr>
          <w:p w:rsidR="00AF05FC" w:rsidRDefault="00A960E7" w:rsidP="00E02CE1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8240" behindDoc="0" locked="0" layoutInCell="1" allowOverlap="1" wp14:anchorId="61A6CFA0" wp14:editId="57781A4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16510</wp:posOffset>
                  </wp:positionV>
                  <wp:extent cx="1628775" cy="1514321"/>
                  <wp:effectExtent l="0" t="0" r="0" b="0"/>
                  <wp:wrapNone/>
                  <wp:docPr id="5" name="Imagen 5" descr="3PL: valor agregado para una logística internacional · THE LOGISTICS WORLD  | Conéctate e inspírat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PL: valor agregado para una logística internacional · THE LOGISTICS WORLD  | Conéctate e inspírat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514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40" w:type="dxa"/>
            <w:tcBorders>
              <w:top w:val="single" w:sz="4" w:space="0" w:color="auto"/>
              <w:bottom w:val="single" w:sz="4" w:space="0" w:color="auto"/>
            </w:tcBorders>
          </w:tcPr>
          <w:p w:rsidR="00AF05FC" w:rsidRPr="00A960E7" w:rsidRDefault="00A960E7" w:rsidP="00A960E7">
            <w:pPr>
              <w:rPr>
                <w:rFonts w:ascii="Arial Black" w:hAnsi="Arial Black"/>
              </w:rPr>
            </w:pPr>
            <w:r w:rsidRPr="00A960E7">
              <w:rPr>
                <w:rFonts w:ascii="Arial Black" w:hAnsi="Arial Black"/>
              </w:rPr>
              <w:t>conjunto de medios y métodos necesarios para llevar a cabo la organización de una empresa, o de un servicio, especialmente de distribución</w:t>
            </w:r>
          </w:p>
        </w:tc>
      </w:tr>
      <w:tr w:rsidR="00226524" w:rsidTr="00A960E7">
        <w:trPr>
          <w:trHeight w:val="2542"/>
        </w:trPr>
        <w:tc>
          <w:tcPr>
            <w:tcW w:w="2706" w:type="dxa"/>
          </w:tcPr>
          <w:p w:rsidR="00A960E7" w:rsidRDefault="00A960E7" w:rsidP="00A960E7">
            <w:pPr>
              <w:rPr>
                <w:rFonts w:ascii="Arial Black" w:hAnsi="Arial Black"/>
                <w:sz w:val="36"/>
                <w:szCs w:val="36"/>
              </w:rPr>
            </w:pPr>
          </w:p>
          <w:p w:rsidR="00A960E7" w:rsidRDefault="00A960E7" w:rsidP="00A960E7">
            <w:pPr>
              <w:rPr>
                <w:rFonts w:ascii="Arial Black" w:hAnsi="Arial Black"/>
                <w:sz w:val="36"/>
                <w:szCs w:val="36"/>
              </w:rPr>
            </w:pPr>
          </w:p>
          <w:p w:rsidR="00A960E7" w:rsidRPr="00A960E7" w:rsidRDefault="00A960E7" w:rsidP="00A960E7">
            <w:pPr>
              <w:rPr>
                <w:rFonts w:ascii="Arial Black" w:hAnsi="Arial Black"/>
                <w:sz w:val="36"/>
                <w:szCs w:val="36"/>
              </w:rPr>
            </w:pPr>
            <w:r w:rsidRPr="00A960E7">
              <w:rPr>
                <w:rFonts w:ascii="Arial Black" w:hAnsi="Arial Black"/>
                <w:sz w:val="36"/>
                <w:szCs w:val="36"/>
              </w:rPr>
              <w:t>Economía</w:t>
            </w:r>
          </w:p>
        </w:tc>
        <w:tc>
          <w:tcPr>
            <w:tcW w:w="2818" w:type="dxa"/>
          </w:tcPr>
          <w:p w:rsidR="00A960E7" w:rsidRDefault="00A960E7" w:rsidP="00A960E7">
            <w:p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-79375</wp:posOffset>
                  </wp:positionH>
                  <wp:positionV relativeFrom="paragraph">
                    <wp:posOffset>120015</wp:posOffset>
                  </wp:positionV>
                  <wp:extent cx="1771650" cy="1628775"/>
                  <wp:effectExtent l="0" t="0" r="0" b="9525"/>
                  <wp:wrapNone/>
                  <wp:docPr id="9" name="Imagen 9" descr="Economía Urbana En La Mano | HD Creativo antecedentes imagen descargar -  Lov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conomía Urbana En La Mano | HD Creativo antecedentes imagen descargar -  Lov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CO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7" name="Rectángulo 7" descr="Economía colombiana en la peor recesión, según analistas - Noticentro 1 CM&amp;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EB3EEE" id="Rectángulo 7" o:spid="_x0000_s1026" alt="Economía colombiana en la peor recesión, según analistas - Noticentro 1 CM&amp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AWkhrHAwMAABQGAAAOAAAAAAAAAAAAAAAAAC4CAABkcnMvZTJvRG9jLnhtbFBLAQItABQA&#10;BgAIAAAAIQBMoOks2AAAAAMBAAAPAAAAAAAAAAAAAAAAAF0FAABkcnMvZG93bnJldi54bWxQSwUG&#10;AAAAAAQABADzAAAAY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040" w:type="dxa"/>
            <w:tcBorders>
              <w:top w:val="single" w:sz="4" w:space="0" w:color="auto"/>
            </w:tcBorders>
          </w:tcPr>
          <w:p w:rsidR="00A960E7" w:rsidRPr="00A960E7" w:rsidRDefault="00A960E7" w:rsidP="00A960E7">
            <w:pPr>
              <w:rPr>
                <w:rFonts w:ascii="Arial Black" w:hAnsi="Arial Black"/>
                <w:sz w:val="18"/>
                <w:szCs w:val="18"/>
              </w:rPr>
            </w:pPr>
            <w:r>
              <w:rPr>
                <w:shd w:val="clear" w:color="auto" w:fill="FFFFFF"/>
              </w:rPr>
              <w:t> </w:t>
            </w:r>
            <w:r w:rsidRPr="00A960E7">
              <w:rPr>
                <w:rFonts w:ascii="Arial Black" w:hAnsi="Arial Black"/>
                <w:sz w:val="18"/>
                <w:szCs w:val="18"/>
              </w:rPr>
              <w:t>es la ciencia que se enfoca en la resolución de las necesidades y la generación y administración de la riqueza. Se llama actividad económica a cualquier actividad laboral donde se generan e intercambian productos, bienes o servicios para cubrir las necesidades de las poblaciones.</w:t>
            </w:r>
          </w:p>
        </w:tc>
      </w:tr>
      <w:tr w:rsidR="00226524" w:rsidTr="00A960E7">
        <w:trPr>
          <w:trHeight w:val="2542"/>
        </w:trPr>
        <w:tc>
          <w:tcPr>
            <w:tcW w:w="2706" w:type="dxa"/>
          </w:tcPr>
          <w:p w:rsidR="00E547F8" w:rsidRDefault="00E547F8" w:rsidP="00E547F8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</w:p>
          <w:p w:rsidR="00A960E7" w:rsidRPr="00E547F8" w:rsidRDefault="00E547F8" w:rsidP="00E547F8">
            <w:pPr>
              <w:jc w:val="center"/>
              <w:rPr>
                <w:rFonts w:ascii="Arial Black" w:hAnsi="Arial Black"/>
                <w:sz w:val="40"/>
                <w:szCs w:val="40"/>
              </w:rPr>
            </w:pPr>
            <w:r w:rsidRPr="00E547F8">
              <w:rPr>
                <w:rFonts w:ascii="Arial Black" w:hAnsi="Arial Black"/>
                <w:sz w:val="40"/>
                <w:szCs w:val="40"/>
              </w:rPr>
              <w:t>instructor</w:t>
            </w:r>
          </w:p>
        </w:tc>
        <w:tc>
          <w:tcPr>
            <w:tcW w:w="2818" w:type="dxa"/>
          </w:tcPr>
          <w:p w:rsidR="00A960E7" w:rsidRDefault="00E547F8" w:rsidP="00E02CE1">
            <w:pPr>
              <w:jc w:val="center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2336" behindDoc="0" locked="0" layoutInCell="1" allowOverlap="1" wp14:anchorId="25113F32" wp14:editId="21B220A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27305</wp:posOffset>
                  </wp:positionV>
                  <wp:extent cx="1753023" cy="1562100"/>
                  <wp:effectExtent l="0" t="0" r="0" b="0"/>
                  <wp:wrapNone/>
                  <wp:docPr id="10" name="Imagen 10" descr="Haga parte de nuestro directorio de profesionales – Confecoop Risaral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aga parte de nuestro directorio de profesionales – Confecoop Risaral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023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CO"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auto"/>
            </w:tcBorders>
          </w:tcPr>
          <w:p w:rsidR="00A960E7" w:rsidRPr="00226524" w:rsidRDefault="00E547F8" w:rsidP="00E547F8">
            <w:pPr>
              <w:rPr>
                <w:rFonts w:ascii="Arial Black" w:hAnsi="Arial Black"/>
                <w:sz w:val="18"/>
                <w:szCs w:val="18"/>
              </w:rPr>
            </w:pPr>
            <w:r w:rsidRPr="00226524">
              <w:rPr>
                <w:rFonts w:ascii="Arial Black" w:hAnsi="Arial Black"/>
                <w:sz w:val="18"/>
                <w:szCs w:val="18"/>
              </w:rPr>
              <w:t>Se denomina como instructor a la persona que tiene la profesión de instruir a personas en la ejecución de una metodología o función, el cual significa la transmisión de una doctrina de manera sistemática, cumpliendo uno o más objetivos ya planteados;</w:t>
            </w:r>
          </w:p>
        </w:tc>
      </w:tr>
      <w:tr w:rsidR="00226524" w:rsidTr="002B4F8A">
        <w:trPr>
          <w:trHeight w:val="2542"/>
        </w:trPr>
        <w:tc>
          <w:tcPr>
            <w:tcW w:w="2706" w:type="dxa"/>
          </w:tcPr>
          <w:p w:rsidR="002B4F8A" w:rsidRDefault="002B4F8A" w:rsidP="002B4F8A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>
              <w:rPr>
                <w:rFonts w:ascii="Arial Black" w:hAnsi="Arial Black"/>
                <w:b/>
                <w:sz w:val="40"/>
                <w:szCs w:val="40"/>
              </w:rPr>
              <w:t xml:space="preserve"> </w:t>
            </w:r>
          </w:p>
          <w:p w:rsidR="00A960E7" w:rsidRDefault="002B4F8A" w:rsidP="002B4F8A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  <w:r>
              <w:rPr>
                <w:rFonts w:ascii="Arial Black" w:hAnsi="Arial Black"/>
                <w:b/>
                <w:sz w:val="40"/>
                <w:szCs w:val="40"/>
              </w:rPr>
              <w:t>Técnica</w:t>
            </w:r>
          </w:p>
        </w:tc>
        <w:tc>
          <w:tcPr>
            <w:tcW w:w="2818" w:type="dxa"/>
          </w:tcPr>
          <w:p w:rsidR="00A960E7" w:rsidRDefault="002B4F8A" w:rsidP="00E02CE1">
            <w:pPr>
              <w:jc w:val="center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130810</wp:posOffset>
                  </wp:positionV>
                  <wp:extent cx="1752600" cy="1316032"/>
                  <wp:effectExtent l="0" t="0" r="0" b="0"/>
                  <wp:wrapNone/>
                  <wp:docPr id="11" name="Imagen 11" descr="Formación Técnica - ACT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ormación Técnica - ACT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16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40" w:type="dxa"/>
            <w:tcBorders>
              <w:top w:val="single" w:sz="4" w:space="0" w:color="auto"/>
              <w:bottom w:val="single" w:sz="4" w:space="0" w:color="auto"/>
            </w:tcBorders>
          </w:tcPr>
          <w:p w:rsidR="00A960E7" w:rsidRPr="00226524" w:rsidRDefault="002B4F8A" w:rsidP="002B4F8A">
            <w:pPr>
              <w:rPr>
                <w:sz w:val="18"/>
                <w:szCs w:val="18"/>
              </w:rPr>
            </w:pPr>
            <w:r w:rsidRPr="00226524">
              <w:rPr>
                <w:rFonts w:ascii="Arial Black" w:hAnsi="Arial Black"/>
                <w:sz w:val="18"/>
                <w:szCs w:val="18"/>
              </w:rPr>
              <w:t>Técnica es el conjunto de procedimientos, reglas, normas, acciones y protocolos que tiene como objetivo obtener un resultado determinado y efectivo, ya sea en el campo de la informática, las ciencias, el arte, el deporte, la educación o en cualquier</w:t>
            </w:r>
            <w:r w:rsidRPr="00226524">
              <w:rPr>
                <w:sz w:val="18"/>
                <w:szCs w:val="18"/>
              </w:rPr>
              <w:t xml:space="preserve"> </w:t>
            </w:r>
            <w:r w:rsidRPr="00226524">
              <w:rPr>
                <w:rFonts w:ascii="Arial Black" w:hAnsi="Arial Black"/>
                <w:sz w:val="18"/>
                <w:szCs w:val="18"/>
              </w:rPr>
              <w:t>otra actividad.</w:t>
            </w:r>
            <w:r w:rsidRPr="00226524">
              <w:rPr>
                <w:sz w:val="18"/>
                <w:szCs w:val="18"/>
              </w:rPr>
              <w:t> </w:t>
            </w:r>
          </w:p>
        </w:tc>
      </w:tr>
      <w:tr w:rsidR="00226524" w:rsidTr="00A960E7">
        <w:trPr>
          <w:trHeight w:val="2542"/>
        </w:trPr>
        <w:tc>
          <w:tcPr>
            <w:tcW w:w="2706" w:type="dxa"/>
          </w:tcPr>
          <w:p w:rsidR="002B4F8A" w:rsidRDefault="002B4F8A" w:rsidP="002B4F8A">
            <w:pPr>
              <w:spacing w:before="100" w:beforeAutospacing="1" w:after="100" w:afterAutospacing="1"/>
              <w:jc w:val="center"/>
              <w:outlineLvl w:val="2"/>
              <w:rPr>
                <w:rFonts w:ascii="Arial Black" w:eastAsia="Times New Roman" w:hAnsi="Arial Black" w:cs="Arial"/>
                <w:b/>
                <w:bCs/>
                <w:caps/>
                <w:color w:val="000000"/>
                <w:sz w:val="27"/>
                <w:szCs w:val="27"/>
                <w:lang w:eastAsia="es-CO"/>
              </w:rPr>
            </w:pPr>
          </w:p>
          <w:p w:rsidR="002B4F8A" w:rsidRPr="002B4F8A" w:rsidRDefault="002B4F8A" w:rsidP="002B4F8A">
            <w:pPr>
              <w:spacing w:before="100" w:beforeAutospacing="1" w:after="100" w:afterAutospacing="1"/>
              <w:jc w:val="center"/>
              <w:outlineLvl w:val="2"/>
              <w:rPr>
                <w:rFonts w:ascii="Arial Black" w:eastAsia="Times New Roman" w:hAnsi="Arial Black" w:cs="Arial"/>
                <w:b/>
                <w:bCs/>
                <w:caps/>
                <w:color w:val="000000"/>
                <w:sz w:val="27"/>
                <w:szCs w:val="27"/>
                <w:lang w:eastAsia="es-CO"/>
              </w:rPr>
            </w:pPr>
            <w:r w:rsidRPr="002B4F8A">
              <w:rPr>
                <w:rFonts w:ascii="Arial Black" w:eastAsia="Times New Roman" w:hAnsi="Arial Black" w:cs="Arial"/>
                <w:b/>
                <w:bCs/>
                <w:caps/>
                <w:color w:val="000000"/>
                <w:sz w:val="27"/>
                <w:szCs w:val="27"/>
                <w:lang w:eastAsia="es-CO"/>
              </w:rPr>
              <w:t>LOGÍSTICA EMPRESARIAL</w:t>
            </w:r>
          </w:p>
          <w:p w:rsidR="002B4F8A" w:rsidRDefault="002B4F8A" w:rsidP="002B4F8A">
            <w:pPr>
              <w:jc w:val="center"/>
              <w:rPr>
                <w:rFonts w:ascii="Arial Black" w:hAnsi="Arial Black"/>
                <w:b/>
                <w:sz w:val="40"/>
                <w:szCs w:val="40"/>
              </w:rPr>
            </w:pPr>
          </w:p>
        </w:tc>
        <w:tc>
          <w:tcPr>
            <w:tcW w:w="2818" w:type="dxa"/>
          </w:tcPr>
          <w:p w:rsidR="002B4F8A" w:rsidRDefault="002B4F8A" w:rsidP="00E02CE1">
            <w:pPr>
              <w:jc w:val="center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28575</wp:posOffset>
                  </wp:positionV>
                  <wp:extent cx="1752600" cy="1524000"/>
                  <wp:effectExtent l="0" t="0" r="0" b="0"/>
                  <wp:wrapNone/>
                  <wp:docPr id="13" name="Imagen 13" descr="La logística empresarial avanza hacia el gran consumo - EADIC - Cursos y  Master para Ingenieros y Arquitec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a logística empresarial avanza hacia el gran consumo - EADIC - Cursos y  Master para Ingenieros y Arquitec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752933" cy="1524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CO"/>
              </w:rPr>
              <w:t xml:space="preserve"> </w:t>
            </w:r>
          </w:p>
        </w:tc>
        <w:tc>
          <w:tcPr>
            <w:tcW w:w="3040" w:type="dxa"/>
            <w:tcBorders>
              <w:top w:val="single" w:sz="4" w:space="0" w:color="auto"/>
            </w:tcBorders>
          </w:tcPr>
          <w:p w:rsidR="002B4F8A" w:rsidRPr="00226524" w:rsidRDefault="002B4F8A" w:rsidP="002B4F8A">
            <w:pPr>
              <w:rPr>
                <w:rFonts w:ascii="Arial Black" w:hAnsi="Arial Black"/>
                <w:sz w:val="18"/>
                <w:szCs w:val="18"/>
              </w:rPr>
            </w:pPr>
            <w:r w:rsidRPr="00226524">
              <w:rPr>
                <w:rFonts w:ascii="Arial Black" w:hAnsi="Arial Black"/>
                <w:sz w:val="18"/>
                <w:szCs w:val="18"/>
              </w:rPr>
              <w:t>permite llevar a cabo la organización de la compañía a través de un conjunto de medios y métodos que dotan de cierto orden a los procesos relacionados con la producción y la comercialización de mercancías.</w:t>
            </w:r>
          </w:p>
        </w:tc>
      </w:tr>
      <w:tr w:rsidR="00226524" w:rsidTr="00A960E7">
        <w:trPr>
          <w:trHeight w:val="2542"/>
        </w:trPr>
        <w:tc>
          <w:tcPr>
            <w:tcW w:w="2706" w:type="dxa"/>
          </w:tcPr>
          <w:p w:rsidR="00226524" w:rsidRDefault="00226524" w:rsidP="002B4F8A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>
              <w:rPr>
                <w:rFonts w:ascii="Arial Black" w:hAnsi="Arial Black"/>
                <w:b/>
                <w:sz w:val="36"/>
                <w:szCs w:val="36"/>
              </w:rPr>
              <w:br/>
            </w:r>
          </w:p>
          <w:p w:rsidR="002B4F8A" w:rsidRPr="00226524" w:rsidRDefault="00226524" w:rsidP="002B4F8A">
            <w:pPr>
              <w:jc w:val="center"/>
              <w:rPr>
                <w:rFonts w:ascii="Arial Black" w:hAnsi="Arial Black"/>
                <w:b/>
                <w:sz w:val="36"/>
                <w:szCs w:val="36"/>
              </w:rPr>
            </w:pPr>
            <w:r w:rsidRPr="00226524">
              <w:rPr>
                <w:rFonts w:ascii="Arial Black" w:hAnsi="Arial Black"/>
                <w:b/>
                <w:sz w:val="36"/>
                <w:szCs w:val="36"/>
              </w:rPr>
              <w:t>EMPRESARIO</w:t>
            </w:r>
          </w:p>
        </w:tc>
        <w:tc>
          <w:tcPr>
            <w:tcW w:w="2818" w:type="dxa"/>
          </w:tcPr>
          <w:p w:rsidR="002B4F8A" w:rsidRDefault="00226524" w:rsidP="00E02CE1">
            <w:pPr>
              <w:jc w:val="center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-53976</wp:posOffset>
                  </wp:positionH>
                  <wp:positionV relativeFrom="paragraph">
                    <wp:posOffset>17780</wp:posOffset>
                  </wp:positionV>
                  <wp:extent cx="1752600" cy="1576982"/>
                  <wp:effectExtent l="0" t="0" r="0" b="4445"/>
                  <wp:wrapNone/>
                  <wp:docPr id="14" name="Imagen 14" descr="Croquis Dibujo Empresario En Pared Fotografías de stock - FreeImages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oquis Dibujo Empresario En Pared Fotografías de stock - FreeImages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60798" cy="1584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40" w:type="dxa"/>
            <w:tcBorders>
              <w:top w:val="single" w:sz="4" w:space="0" w:color="auto"/>
            </w:tcBorders>
          </w:tcPr>
          <w:p w:rsidR="002B4F8A" w:rsidRPr="00226524" w:rsidRDefault="00226524" w:rsidP="00226524">
            <w:pPr>
              <w:rPr>
                <w:rFonts w:ascii="Arial Black" w:hAnsi="Arial Black"/>
                <w:sz w:val="18"/>
                <w:szCs w:val="18"/>
              </w:rPr>
            </w:pPr>
            <w:r w:rsidRPr="00226524">
              <w:rPr>
                <w:rFonts w:ascii="Arial Black" w:hAnsi="Arial Black"/>
                <w:sz w:val="18"/>
                <w:szCs w:val="18"/>
              </w:rPr>
              <w:t>es aquella persona o grupo de personas que, de forma individual o colectiva, fija los objetivos y toma las decisiones estratégicas acerca de las metas, los medios, la administración y el control de las empresas y asume la responsabilidad tanto comercial como legal frente a terceros.</w:t>
            </w:r>
            <w:r w:rsidRPr="00226524">
              <w:rPr>
                <w:rFonts w:ascii="Arial" w:hAnsi="Arial" w:cs="Arial"/>
                <w:sz w:val="18"/>
                <w:szCs w:val="18"/>
              </w:rPr>
              <w:t>​</w:t>
            </w:r>
          </w:p>
        </w:tc>
      </w:tr>
      <w:tr w:rsidR="00226524" w:rsidTr="00226524">
        <w:trPr>
          <w:trHeight w:val="2542"/>
        </w:trPr>
        <w:tc>
          <w:tcPr>
            <w:tcW w:w="2706" w:type="dxa"/>
          </w:tcPr>
          <w:p w:rsidR="002B4F8A" w:rsidRPr="00226524" w:rsidRDefault="00226524" w:rsidP="002B4F8A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r w:rsidRPr="00226524">
              <w:rPr>
                <w:rFonts w:ascii="Arial Black" w:hAnsi="Arial Black"/>
                <w:b/>
                <w:sz w:val="28"/>
                <w:szCs w:val="28"/>
              </w:rPr>
              <w:lastRenderedPageBreak/>
              <w:t>almacenamiento</w:t>
            </w:r>
          </w:p>
        </w:tc>
        <w:tc>
          <w:tcPr>
            <w:tcW w:w="2818" w:type="dxa"/>
          </w:tcPr>
          <w:p w:rsidR="002B4F8A" w:rsidRDefault="00226524" w:rsidP="00E02CE1">
            <w:pPr>
              <w:jc w:val="center"/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-1270</wp:posOffset>
                  </wp:positionV>
                  <wp:extent cx="1771650" cy="1590675"/>
                  <wp:effectExtent l="0" t="0" r="0" b="9525"/>
                  <wp:wrapNone/>
                  <wp:docPr id="15" name="Imagen 15" descr="Importancia del buen almacenaje de mercancías para la gestión logística |  Imip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portancia del buen almacenaje de mercancías para la gestión logística |  Imip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40" w:type="dxa"/>
            <w:tcBorders>
              <w:top w:val="single" w:sz="4" w:space="0" w:color="auto"/>
              <w:bottom w:val="single" w:sz="4" w:space="0" w:color="auto"/>
            </w:tcBorders>
          </w:tcPr>
          <w:p w:rsidR="002B4F8A" w:rsidRPr="00226524" w:rsidRDefault="00226524" w:rsidP="00226524">
            <w:pPr>
              <w:rPr>
                <w:b/>
              </w:rPr>
            </w:pPr>
            <w:r w:rsidRPr="00226524">
              <w:rPr>
                <w:b/>
              </w:rPr>
              <w:t>es una parte de la logística que incluye las actividades relacionadas con el almacén; en concreto, guardar y custodiar existencias que no están en proceso de fabricación, ni de transporte. </w:t>
            </w:r>
          </w:p>
        </w:tc>
      </w:tr>
      <w:tr w:rsidR="00226524" w:rsidTr="00A960E7">
        <w:trPr>
          <w:trHeight w:val="2542"/>
        </w:trPr>
        <w:tc>
          <w:tcPr>
            <w:tcW w:w="2706" w:type="dxa"/>
          </w:tcPr>
          <w:p w:rsidR="00226524" w:rsidRPr="00226524" w:rsidRDefault="00226524" w:rsidP="002B4F8A">
            <w:pPr>
              <w:jc w:val="center"/>
              <w:rPr>
                <w:rFonts w:ascii="Arial Black" w:hAnsi="Arial Black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18" w:type="dxa"/>
          </w:tcPr>
          <w:p w:rsidR="00226524" w:rsidRDefault="00226524" w:rsidP="00E02CE1">
            <w:pPr>
              <w:jc w:val="center"/>
              <w:rPr>
                <w:noProof/>
                <w:lang w:eastAsia="es-CO"/>
              </w:rPr>
            </w:pPr>
          </w:p>
        </w:tc>
        <w:tc>
          <w:tcPr>
            <w:tcW w:w="3040" w:type="dxa"/>
            <w:tcBorders>
              <w:top w:val="single" w:sz="4" w:space="0" w:color="auto"/>
            </w:tcBorders>
          </w:tcPr>
          <w:p w:rsidR="00226524" w:rsidRPr="00226524" w:rsidRDefault="00226524" w:rsidP="00226524">
            <w:pPr>
              <w:rPr>
                <w:b/>
              </w:rPr>
            </w:pPr>
          </w:p>
        </w:tc>
      </w:tr>
    </w:tbl>
    <w:p w:rsidR="00E02CE1" w:rsidRPr="00E02CE1" w:rsidRDefault="00E02CE1" w:rsidP="00E02CE1">
      <w:pPr>
        <w:jc w:val="center"/>
        <w:rPr>
          <w:rFonts w:ascii="Arial Black" w:hAnsi="Arial Black"/>
          <w:b/>
          <w:sz w:val="40"/>
          <w:szCs w:val="40"/>
        </w:rPr>
      </w:pPr>
    </w:p>
    <w:sectPr w:rsidR="00E02CE1" w:rsidRPr="00E02CE1"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DC7" w:rsidRDefault="00080DC7" w:rsidP="00E02CE1">
      <w:pPr>
        <w:spacing w:after="0" w:line="240" w:lineRule="auto"/>
      </w:pPr>
      <w:r>
        <w:separator/>
      </w:r>
    </w:p>
  </w:endnote>
  <w:endnote w:type="continuationSeparator" w:id="0">
    <w:p w:rsidR="00080DC7" w:rsidRDefault="00080DC7" w:rsidP="00E02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524" w:rsidRDefault="00226524">
    <w:pPr>
      <w:pStyle w:val="Piedepgina"/>
    </w:pPr>
    <w:r>
      <w:t>Módulo</w:t>
    </w:r>
    <w:r w:rsidR="00E02CE1">
      <w:t xml:space="preserve"> de integración de operación </w:t>
    </w:r>
    <w:r>
      <w:t>logística</w:t>
    </w:r>
    <w:r w:rsidR="00E02CE1">
      <w:t xml:space="preserve"> 1 </w:t>
    </w:r>
  </w:p>
  <w:p w:rsidR="00E02CE1" w:rsidRDefault="00226524">
    <w:pPr>
      <w:pStyle w:val="Piedepgina"/>
    </w:pPr>
    <w:r>
      <w:t>Karen</w:t>
    </w:r>
    <w:r w:rsidR="00E02CE1">
      <w:t xml:space="preserve"> juliana </w:t>
    </w:r>
    <w:r>
      <w:t>Jiménez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DC7" w:rsidRDefault="00080DC7" w:rsidP="00E02CE1">
      <w:pPr>
        <w:spacing w:after="0" w:line="240" w:lineRule="auto"/>
      </w:pPr>
      <w:r>
        <w:separator/>
      </w:r>
    </w:p>
  </w:footnote>
  <w:footnote w:type="continuationSeparator" w:id="0">
    <w:p w:rsidR="00080DC7" w:rsidRDefault="00080DC7" w:rsidP="00E02C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CE1"/>
    <w:rsid w:val="00080DC7"/>
    <w:rsid w:val="00226524"/>
    <w:rsid w:val="002B4F8A"/>
    <w:rsid w:val="00A960E7"/>
    <w:rsid w:val="00AF05FC"/>
    <w:rsid w:val="00B9032C"/>
    <w:rsid w:val="00E02CE1"/>
    <w:rsid w:val="00E5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0A44"/>
  <w15:chartTrackingRefBased/>
  <w15:docId w15:val="{ACDD18A7-63FE-4E3E-A13F-A29248A3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B4F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2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2C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CE1"/>
  </w:style>
  <w:style w:type="paragraph" w:styleId="Piedepgina">
    <w:name w:val="footer"/>
    <w:basedOn w:val="Normal"/>
    <w:link w:val="PiedepginaCar"/>
    <w:uiPriority w:val="99"/>
    <w:unhideWhenUsed/>
    <w:rsid w:val="00E02C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CE1"/>
  </w:style>
  <w:style w:type="paragraph" w:styleId="Sinespaciado">
    <w:name w:val="No Spacing"/>
    <w:uiPriority w:val="1"/>
    <w:qFormat/>
    <w:rsid w:val="00AF05FC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E547F8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2B4F8A"/>
    <w:rPr>
      <w:rFonts w:ascii="Times New Roman" w:eastAsia="Times New Roman" w:hAnsi="Times New Roman" w:cs="Times New Roman"/>
      <w:b/>
      <w:bCs/>
      <w:sz w:val="27"/>
      <w:szCs w:val="27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3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9B5B2-C1EE-4630-A2B5-CD9DE373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2021-03-11T19:34:00Z</dcterms:created>
  <dcterms:modified xsi:type="dcterms:W3CDTF">2021-03-11T21:31:00Z</dcterms:modified>
</cp:coreProperties>
</file>