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A9D66" w14:textId="77777777" w:rsidR="00E012FC" w:rsidRDefault="00E012FC"/>
    <w:tbl>
      <w:tblPr>
        <w:tblStyle w:val="Tablaconcuadrcula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E012FC" w14:paraId="1BCAB58B" w14:textId="77777777" w:rsidTr="00E012FC">
        <w:trPr>
          <w:trHeight w:val="90"/>
        </w:trPr>
        <w:tc>
          <w:tcPr>
            <w:tcW w:w="4834" w:type="dxa"/>
          </w:tcPr>
          <w:p w14:paraId="4439E519" w14:textId="77777777" w:rsidR="00E012FC" w:rsidRDefault="00E012FC" w:rsidP="00E012FC"/>
          <w:p w14:paraId="69F13F81" w14:textId="3E1DE523" w:rsidR="00E012FC" w:rsidRPr="00E012FC" w:rsidRDefault="00E012FC" w:rsidP="00E012FC">
            <w:pPr>
              <w:rPr>
                <w:rFonts w:ascii="Algerian" w:hAnsi="Algerian"/>
                <w:color w:val="FF0000"/>
                <w:sz w:val="24"/>
                <w:szCs w:val="24"/>
              </w:rPr>
            </w:pPr>
            <w:r w:rsidRPr="00E012FC">
              <w:rPr>
                <w:rFonts w:ascii="Algerian" w:hAnsi="Algerian"/>
                <w:color w:val="FF0000"/>
                <w:sz w:val="24"/>
                <w:szCs w:val="24"/>
              </w:rPr>
              <w:t>Tema</w:t>
            </w:r>
            <w:r>
              <w:rPr>
                <w:rFonts w:ascii="Algerian" w:hAnsi="Algerian"/>
                <w:color w:val="FF0000"/>
                <w:sz w:val="24"/>
                <w:szCs w:val="24"/>
              </w:rPr>
              <w:t xml:space="preserve">: </w:t>
            </w:r>
            <w:r w:rsidRPr="00E012FC">
              <w:rPr>
                <w:rFonts w:ascii="Algerian" w:hAnsi="Algerian"/>
                <w:color w:val="FF0000"/>
                <w:sz w:val="24"/>
                <w:szCs w:val="24"/>
              </w:rPr>
              <w:t>Plan lector ¨Los bienes terrenales del hombre ¨ de Leo Huberman</w:t>
            </w:r>
          </w:p>
          <w:p w14:paraId="187C50B6" w14:textId="1E552A06" w:rsidR="00E012FC" w:rsidRDefault="00E012FC" w:rsidP="00E012FC"/>
        </w:tc>
        <w:tc>
          <w:tcPr>
            <w:tcW w:w="4834" w:type="dxa"/>
          </w:tcPr>
          <w:p w14:paraId="743120F8" w14:textId="40E8362D" w:rsidR="00E012FC" w:rsidRPr="00E012FC" w:rsidRDefault="00E012FC" w:rsidP="00E012FC">
            <w:pPr>
              <w:rPr>
                <w:rFonts w:ascii="Algerian" w:hAnsi="Algerian"/>
                <w:color w:val="000000" w:themeColor="text1"/>
                <w:sz w:val="24"/>
                <w:szCs w:val="24"/>
              </w:rPr>
            </w:pPr>
            <w:r w:rsidRPr="00E012FC">
              <w:rPr>
                <w:rFonts w:ascii="Algerian" w:hAnsi="Algerian"/>
                <w:color w:val="FF0000"/>
                <w:sz w:val="24"/>
                <w:szCs w:val="24"/>
              </w:rPr>
              <w:t xml:space="preserve">Profesora: </w:t>
            </w:r>
            <w:r w:rsidRPr="00E012FC">
              <w:rPr>
                <w:rFonts w:ascii="Algerian" w:hAnsi="Algerian"/>
                <w:color w:val="000000" w:themeColor="text1"/>
                <w:sz w:val="24"/>
                <w:szCs w:val="24"/>
              </w:rPr>
              <w:t>Carmen Salazar</w:t>
            </w:r>
          </w:p>
        </w:tc>
      </w:tr>
      <w:tr w:rsidR="00E012FC" w14:paraId="66CC9AB3" w14:textId="77777777" w:rsidTr="00E012FC">
        <w:trPr>
          <w:trHeight w:val="443"/>
        </w:trPr>
        <w:tc>
          <w:tcPr>
            <w:tcW w:w="4834" w:type="dxa"/>
          </w:tcPr>
          <w:p w14:paraId="4AA35B41" w14:textId="3358EB1D" w:rsidR="00E012FC" w:rsidRPr="00E012FC" w:rsidRDefault="00E012FC" w:rsidP="00E012FC">
            <w:pPr>
              <w:rPr>
                <w:rFonts w:ascii="Algerian" w:hAnsi="Algerian"/>
                <w:sz w:val="24"/>
                <w:szCs w:val="24"/>
              </w:rPr>
            </w:pPr>
            <w:r w:rsidRPr="00E012FC">
              <w:rPr>
                <w:rFonts w:ascii="Algerian" w:hAnsi="Algerian"/>
                <w:color w:val="C00000"/>
                <w:sz w:val="24"/>
                <w:szCs w:val="24"/>
              </w:rPr>
              <w:t xml:space="preserve">Estudiante: </w:t>
            </w:r>
            <w:r w:rsidRPr="00E012FC">
              <w:rPr>
                <w:rFonts w:ascii="Algerian" w:hAnsi="Algerian"/>
                <w:sz w:val="24"/>
                <w:szCs w:val="24"/>
              </w:rPr>
              <w:t>Juanita Sánchez Suárez</w:t>
            </w:r>
          </w:p>
        </w:tc>
        <w:tc>
          <w:tcPr>
            <w:tcW w:w="4834" w:type="dxa"/>
          </w:tcPr>
          <w:p w14:paraId="77F0AA92" w14:textId="6C7E6143" w:rsidR="00E012FC" w:rsidRPr="00E012FC" w:rsidRDefault="00E012FC" w:rsidP="00E012FC">
            <w:pPr>
              <w:rPr>
                <w:rFonts w:ascii="Algerian" w:hAnsi="Algerian"/>
                <w:sz w:val="24"/>
                <w:szCs w:val="24"/>
              </w:rPr>
            </w:pPr>
            <w:r w:rsidRPr="00E012FC">
              <w:rPr>
                <w:rFonts w:ascii="Algerian" w:hAnsi="Algerian"/>
                <w:color w:val="FF0000"/>
                <w:sz w:val="24"/>
                <w:szCs w:val="24"/>
              </w:rPr>
              <w:t xml:space="preserve">Curso: </w:t>
            </w:r>
            <w:r w:rsidRPr="00E012FC">
              <w:rPr>
                <w:rFonts w:ascii="Algerian" w:hAnsi="Algerian"/>
                <w:sz w:val="24"/>
                <w:szCs w:val="24"/>
              </w:rPr>
              <w:t>702</w:t>
            </w:r>
          </w:p>
        </w:tc>
      </w:tr>
    </w:tbl>
    <w:p w14:paraId="6524A65D" w14:textId="4A0F3A9E" w:rsidR="00E012FC" w:rsidRDefault="00E012FC" w:rsidP="00E012FC"/>
    <w:p w14:paraId="45488A67" w14:textId="0AF26471" w:rsidR="00E012FC" w:rsidRDefault="00E012FC" w:rsidP="00E012FC"/>
    <w:p w14:paraId="1004006C" w14:textId="77777777" w:rsidR="00E012FC" w:rsidRDefault="00E012FC" w:rsidP="00E012FC"/>
    <w:p w14:paraId="7E1A9209" w14:textId="77777777" w:rsidR="00E012FC" w:rsidRPr="00276D23" w:rsidRDefault="00E012FC" w:rsidP="00E012FC">
      <w:pPr>
        <w:rPr>
          <w:color w:val="00B0F0"/>
          <w:sz w:val="52"/>
          <w:szCs w:val="52"/>
        </w:rPr>
      </w:pPr>
      <w:r w:rsidRPr="00276D23">
        <w:rPr>
          <w:color w:val="00B0F0"/>
          <w:sz w:val="52"/>
          <w:szCs w:val="52"/>
        </w:rPr>
        <w:t>Propósito</w:t>
      </w:r>
    </w:p>
    <w:p w14:paraId="21F7AA0C" w14:textId="7B86615B" w:rsidR="00E012FC" w:rsidRDefault="00E012FC" w:rsidP="00E012FC">
      <w:r>
        <w:t>Estudiar mediante la lectura de los tres primeros capítulos del texto propuesto, las características económicas y sociales del periodo feudal.</w:t>
      </w:r>
    </w:p>
    <w:p w14:paraId="6D51E248" w14:textId="7962D8AB" w:rsidR="00276D23" w:rsidRPr="00276D23" w:rsidRDefault="00276D23" w:rsidP="00E012FC">
      <w:pPr>
        <w:rPr>
          <w:sz w:val="52"/>
          <w:szCs w:val="52"/>
        </w:rPr>
      </w:pPr>
    </w:p>
    <w:p w14:paraId="601F0358" w14:textId="20D01E1D" w:rsidR="00276D23" w:rsidRPr="00276D23" w:rsidRDefault="00276D23" w:rsidP="00E012FC">
      <w:pPr>
        <w:rPr>
          <w:color w:val="9966FF"/>
          <w:sz w:val="52"/>
          <w:szCs w:val="52"/>
        </w:rPr>
      </w:pPr>
    </w:p>
    <w:p w14:paraId="6B1FFB86" w14:textId="76540DCC" w:rsidR="00276D23" w:rsidRPr="00276D23" w:rsidRDefault="00276D23" w:rsidP="00E012FC">
      <w:pPr>
        <w:rPr>
          <w:color w:val="9966FF"/>
          <w:sz w:val="52"/>
          <w:szCs w:val="52"/>
        </w:rPr>
      </w:pPr>
      <w:r w:rsidRPr="00276D23">
        <w:rPr>
          <w:color w:val="9966FF"/>
          <w:sz w:val="52"/>
          <w:szCs w:val="52"/>
        </w:rPr>
        <w:t>Motivación</w:t>
      </w:r>
    </w:p>
    <w:p w14:paraId="34B63271" w14:textId="5B613E96" w:rsidR="00276D23" w:rsidRDefault="00276D23" w:rsidP="00E012FC">
      <w:r w:rsidRPr="00276D23">
        <w:rPr>
          <w:noProof/>
        </w:rPr>
        <w:drawing>
          <wp:inline distT="0" distB="0" distL="0" distR="0" wp14:anchorId="3CAAE93E" wp14:editId="03C2C6D2">
            <wp:extent cx="2143125" cy="2143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0C6C" w14:textId="77777777" w:rsidR="00E012FC" w:rsidRPr="00276D23" w:rsidRDefault="00E012FC" w:rsidP="00E012FC">
      <w:pPr>
        <w:rPr>
          <w:color w:val="66FF66"/>
        </w:rPr>
      </w:pPr>
    </w:p>
    <w:p w14:paraId="117C6EFF" w14:textId="77777777" w:rsidR="00276D23" w:rsidRDefault="00276D23" w:rsidP="00E012FC">
      <w:pPr>
        <w:rPr>
          <w:color w:val="FFFF00"/>
          <w:sz w:val="52"/>
          <w:szCs w:val="52"/>
        </w:rPr>
      </w:pPr>
    </w:p>
    <w:p w14:paraId="53A4585F" w14:textId="76A77690" w:rsidR="00E012FC" w:rsidRPr="00944A00" w:rsidRDefault="00E012FC" w:rsidP="00E012FC">
      <w:pPr>
        <w:rPr>
          <w:color w:val="FFFF00"/>
          <w:sz w:val="52"/>
          <w:szCs w:val="52"/>
        </w:rPr>
      </w:pPr>
      <w:r w:rsidRPr="00944A00">
        <w:rPr>
          <w:color w:val="FFFF00"/>
          <w:sz w:val="52"/>
          <w:szCs w:val="52"/>
        </w:rPr>
        <w:lastRenderedPageBreak/>
        <w:t>Explicación</w:t>
      </w:r>
    </w:p>
    <w:p w14:paraId="66207C51" w14:textId="77777777" w:rsidR="00E012FC" w:rsidRPr="00944A00" w:rsidRDefault="00E012FC" w:rsidP="00E012FC">
      <w:pPr>
        <w:rPr>
          <w:sz w:val="52"/>
          <w:szCs w:val="52"/>
        </w:rPr>
      </w:pPr>
      <w:r w:rsidRPr="00944A00">
        <w:rPr>
          <w:sz w:val="52"/>
          <w:szCs w:val="52"/>
        </w:rPr>
        <w:t>A partir de la lectura de los tres primeros capítulos del libro ´¨Los bienes terrenales del hombre¨, usted comprenderá la organización y distribución de la tierra, la organización social y las características de intercambio de productos durante el periodo feudal en Europa. Para ello, deberá leer atentamente y subrayar los elementos más importantes que encuentre. Posteriormente, deberá resolver un cuestionario, el cual será socializado en clase.</w:t>
      </w:r>
    </w:p>
    <w:p w14:paraId="5858E0C7" w14:textId="77777777" w:rsidR="00E012FC" w:rsidRPr="00944A00" w:rsidRDefault="00E012FC" w:rsidP="00E012FC">
      <w:pPr>
        <w:rPr>
          <w:sz w:val="52"/>
          <w:szCs w:val="52"/>
        </w:rPr>
      </w:pPr>
    </w:p>
    <w:p w14:paraId="6D308444" w14:textId="77777777" w:rsidR="00E012FC" w:rsidRPr="00944A00" w:rsidRDefault="00E012FC" w:rsidP="00E012FC">
      <w:pPr>
        <w:rPr>
          <w:sz w:val="52"/>
          <w:szCs w:val="52"/>
        </w:rPr>
      </w:pPr>
    </w:p>
    <w:p w14:paraId="28F72464" w14:textId="64B41FB0" w:rsidR="00E012FC" w:rsidRPr="00944A00" w:rsidRDefault="00E012FC" w:rsidP="00E012FC">
      <w:pPr>
        <w:rPr>
          <w:color w:val="66FF66"/>
          <w:sz w:val="52"/>
          <w:szCs w:val="52"/>
        </w:rPr>
      </w:pPr>
      <w:r w:rsidRPr="00944A00">
        <w:rPr>
          <w:color w:val="66FF66"/>
          <w:sz w:val="52"/>
          <w:szCs w:val="52"/>
        </w:rPr>
        <w:t>Ejercicios</w:t>
      </w:r>
    </w:p>
    <w:p w14:paraId="11204A78" w14:textId="5A46505F" w:rsidR="00E012FC" w:rsidRPr="00944A00" w:rsidRDefault="00E012FC" w:rsidP="00E012FC">
      <w:pPr>
        <w:rPr>
          <w:sz w:val="52"/>
          <w:szCs w:val="52"/>
        </w:rPr>
      </w:pPr>
      <w:r w:rsidRPr="00944A00">
        <w:rPr>
          <w:sz w:val="52"/>
          <w:szCs w:val="52"/>
        </w:rPr>
        <w:lastRenderedPageBreak/>
        <w:t>Cuestionario para resolver en el cuaderno</w:t>
      </w:r>
    </w:p>
    <w:p w14:paraId="03CEDE55" w14:textId="77777777" w:rsidR="00E012FC" w:rsidRPr="00944A00" w:rsidRDefault="00E012FC" w:rsidP="00E012FC">
      <w:pPr>
        <w:rPr>
          <w:sz w:val="52"/>
          <w:szCs w:val="52"/>
        </w:rPr>
      </w:pPr>
      <w:r w:rsidRPr="00944A00">
        <w:rPr>
          <w:sz w:val="52"/>
          <w:szCs w:val="52"/>
        </w:rPr>
        <w:t>Explique detalladamente las actividades que se realizan en el feudo.</w:t>
      </w:r>
    </w:p>
    <w:p w14:paraId="3234220B" w14:textId="218C3A89" w:rsidR="00E012FC" w:rsidRPr="00944A00" w:rsidRDefault="00E012FC" w:rsidP="00E012FC">
      <w:pPr>
        <w:rPr>
          <w:sz w:val="52"/>
          <w:szCs w:val="52"/>
        </w:rPr>
      </w:pPr>
      <w:r w:rsidRPr="00944A00">
        <w:rPr>
          <w:sz w:val="52"/>
          <w:szCs w:val="52"/>
        </w:rPr>
        <w:t>¿Quién era el propietario de la tierra durante este periodo?</w:t>
      </w:r>
    </w:p>
    <w:p w14:paraId="150ADE8F" w14:textId="77777777" w:rsidR="00E012FC" w:rsidRPr="00944A00" w:rsidRDefault="00E012FC" w:rsidP="00E012FC">
      <w:pPr>
        <w:rPr>
          <w:sz w:val="52"/>
          <w:szCs w:val="52"/>
        </w:rPr>
      </w:pPr>
      <w:bookmarkStart w:id="0" w:name="_Hlk68012030"/>
      <w:r w:rsidRPr="00944A00">
        <w:rPr>
          <w:sz w:val="52"/>
          <w:szCs w:val="52"/>
        </w:rPr>
        <w:t>Explique cómo estaba distribuida la tierra durante este periodo.</w:t>
      </w:r>
    </w:p>
    <w:p w14:paraId="5D08D044" w14:textId="77777777" w:rsidR="00E012FC" w:rsidRPr="00944A00" w:rsidRDefault="00E012FC" w:rsidP="00E012FC">
      <w:pPr>
        <w:rPr>
          <w:sz w:val="52"/>
          <w:szCs w:val="52"/>
        </w:rPr>
      </w:pPr>
      <w:bookmarkStart w:id="1" w:name="_Hlk68013055"/>
      <w:bookmarkEnd w:id="0"/>
      <w:r w:rsidRPr="00944A00">
        <w:rPr>
          <w:sz w:val="52"/>
          <w:szCs w:val="52"/>
        </w:rPr>
        <w:t>Explique la organización social del feudo, cuáles eran las obligaciones y derechos de cada grupo social</w:t>
      </w:r>
    </w:p>
    <w:p w14:paraId="362AA303" w14:textId="77957C8D" w:rsidR="00E012FC" w:rsidRPr="00944A00" w:rsidRDefault="00E012FC" w:rsidP="00E012FC">
      <w:pPr>
        <w:rPr>
          <w:sz w:val="52"/>
          <w:szCs w:val="52"/>
        </w:rPr>
      </w:pPr>
      <w:bookmarkStart w:id="2" w:name="_Hlk68017563"/>
      <w:bookmarkEnd w:id="1"/>
      <w:r w:rsidRPr="00944A00">
        <w:rPr>
          <w:sz w:val="52"/>
          <w:szCs w:val="52"/>
        </w:rPr>
        <w:t>Explique cómo empieza a desarrollarse el comercio y de qué manera las cruzadas influyeron en dicho proceso.</w:t>
      </w:r>
    </w:p>
    <w:p w14:paraId="1CBC698E" w14:textId="0759BC60" w:rsidR="00E012FC" w:rsidRPr="00944A00" w:rsidRDefault="00E012FC" w:rsidP="00E012FC">
      <w:pPr>
        <w:rPr>
          <w:sz w:val="52"/>
          <w:szCs w:val="52"/>
        </w:rPr>
      </w:pPr>
      <w:bookmarkStart w:id="3" w:name="_Hlk68017947"/>
      <w:bookmarkEnd w:id="2"/>
      <w:r w:rsidRPr="00944A00">
        <w:rPr>
          <w:sz w:val="52"/>
          <w:szCs w:val="52"/>
        </w:rPr>
        <w:t>Explique de qué manera el comercio influyó en el desarrollo y consolidación de las ciudades.</w:t>
      </w:r>
    </w:p>
    <w:bookmarkEnd w:id="3"/>
    <w:p w14:paraId="4C06FCFD" w14:textId="77777777" w:rsidR="00E012FC" w:rsidRPr="00944A00" w:rsidRDefault="00E012FC" w:rsidP="00E012FC">
      <w:pPr>
        <w:rPr>
          <w:sz w:val="52"/>
          <w:szCs w:val="52"/>
        </w:rPr>
      </w:pPr>
    </w:p>
    <w:p w14:paraId="6627E6FC" w14:textId="77777777" w:rsidR="00E012FC" w:rsidRPr="00944A00" w:rsidRDefault="00E012FC" w:rsidP="00E012FC">
      <w:pPr>
        <w:rPr>
          <w:color w:val="FF0000"/>
          <w:sz w:val="52"/>
          <w:szCs w:val="52"/>
        </w:rPr>
      </w:pPr>
    </w:p>
    <w:p w14:paraId="032A40A9" w14:textId="43246448" w:rsidR="00E012FC" w:rsidRPr="00944A00" w:rsidRDefault="00E012FC" w:rsidP="00E012FC">
      <w:pPr>
        <w:rPr>
          <w:color w:val="FF0000"/>
          <w:sz w:val="52"/>
          <w:szCs w:val="52"/>
        </w:rPr>
      </w:pPr>
      <w:r w:rsidRPr="00944A00">
        <w:rPr>
          <w:color w:val="FF0000"/>
          <w:sz w:val="52"/>
          <w:szCs w:val="52"/>
        </w:rPr>
        <w:t>Evaluación</w:t>
      </w:r>
    </w:p>
    <w:p w14:paraId="092977E1" w14:textId="44CD2C5D" w:rsidR="0001332F" w:rsidRPr="00944A00" w:rsidRDefault="00E012FC" w:rsidP="00E012FC">
      <w:pPr>
        <w:rPr>
          <w:sz w:val="52"/>
          <w:szCs w:val="52"/>
        </w:rPr>
      </w:pPr>
      <w:r w:rsidRPr="00944A00">
        <w:rPr>
          <w:sz w:val="52"/>
          <w:szCs w:val="52"/>
        </w:rPr>
        <w:t>El ejercicio será calificado de manera oral durante las sesiones sincrónicas.</w:t>
      </w:r>
    </w:p>
    <w:p w14:paraId="0E2BBC90" w14:textId="3EED8C72" w:rsidR="00276D23" w:rsidRDefault="00276D23" w:rsidP="00E012FC"/>
    <w:p w14:paraId="3A31CABB" w14:textId="233B2F31" w:rsidR="00276D23" w:rsidRDefault="00276D23" w:rsidP="00E012FC"/>
    <w:p w14:paraId="308E3AAD" w14:textId="5B6DCA73" w:rsidR="00276D23" w:rsidRDefault="00276D23" w:rsidP="00E012FC"/>
    <w:p w14:paraId="1DFC822F" w14:textId="7B1B07D5" w:rsidR="00276D23" w:rsidRDefault="00276D23" w:rsidP="00E012FC"/>
    <w:p w14:paraId="57087083" w14:textId="79D12E6C" w:rsidR="00276D23" w:rsidRDefault="00276D23" w:rsidP="00E012FC"/>
    <w:p w14:paraId="61B52F53" w14:textId="2EC161C7" w:rsidR="00276D23" w:rsidRDefault="00276D23" w:rsidP="00276D23">
      <w:pPr>
        <w:jc w:val="center"/>
        <w:rPr>
          <w:rFonts w:ascii="Algerian" w:hAnsi="Algerian"/>
          <w:color w:val="FF0000"/>
          <w:sz w:val="52"/>
          <w:szCs w:val="52"/>
        </w:rPr>
      </w:pPr>
      <w:r w:rsidRPr="00276D23">
        <w:rPr>
          <w:rFonts w:ascii="Algerian" w:hAnsi="Algerian"/>
          <w:color w:val="FF0000"/>
          <w:sz w:val="52"/>
          <w:szCs w:val="52"/>
        </w:rPr>
        <w:t>Solución</w:t>
      </w:r>
    </w:p>
    <w:p w14:paraId="4BD0DF77" w14:textId="5467EC07" w:rsidR="00276D23" w:rsidRDefault="00276D23" w:rsidP="00276D23">
      <w:pPr>
        <w:rPr>
          <w:rFonts w:ascii="Edwardian Script ITC" w:hAnsi="Edwardian Script ITC" w:cstheme="minorHAnsi"/>
          <w:color w:val="000000" w:themeColor="text1"/>
          <w:sz w:val="96"/>
          <w:szCs w:val="96"/>
        </w:rPr>
      </w:pPr>
      <w:r w:rsidRPr="007B348B">
        <w:rPr>
          <w:rFonts w:ascii="Edwardian Script ITC" w:hAnsi="Edwardian Script ITC" w:cstheme="minorHAnsi"/>
          <w:color w:val="000000" w:themeColor="text1"/>
          <w:sz w:val="96"/>
          <w:szCs w:val="96"/>
        </w:rPr>
        <w:t>¿Quién era el propietario de la tierra durante este periodo?</w:t>
      </w:r>
    </w:p>
    <w:p w14:paraId="31D6BC4F" w14:textId="3F26E28E" w:rsidR="007B348B" w:rsidRDefault="007B348B" w:rsidP="00276D23">
      <w:p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R</w:t>
      </w:r>
      <w:r w:rsidR="00083683">
        <w:rPr>
          <w:rFonts w:ascii="Arial" w:hAnsi="Arial" w:cs="Arial"/>
          <w:color w:val="000000" w:themeColor="text1"/>
          <w:sz w:val="52"/>
          <w:szCs w:val="52"/>
        </w:rPr>
        <w:t>espues</w:t>
      </w:r>
      <w:r>
        <w:rPr>
          <w:rFonts w:ascii="Arial" w:hAnsi="Arial" w:cs="Arial"/>
          <w:color w:val="000000" w:themeColor="text1"/>
          <w:sz w:val="52"/>
          <w:szCs w:val="52"/>
        </w:rPr>
        <w:t xml:space="preserve">ta: </w:t>
      </w:r>
      <w:r w:rsidR="00083683">
        <w:rPr>
          <w:rFonts w:ascii="Arial" w:hAnsi="Arial" w:cs="Arial"/>
          <w:color w:val="000000" w:themeColor="text1"/>
          <w:sz w:val="52"/>
          <w:szCs w:val="52"/>
        </w:rPr>
        <w:t xml:space="preserve">El rey </w:t>
      </w:r>
    </w:p>
    <w:p w14:paraId="51CE2EB0" w14:textId="6DE1EC41" w:rsidR="00083683" w:rsidRDefault="00083683" w:rsidP="00276D23">
      <w:pPr>
        <w:rPr>
          <w:rFonts w:ascii="Arial" w:hAnsi="Arial" w:cs="Arial"/>
          <w:color w:val="000000" w:themeColor="text1"/>
          <w:sz w:val="52"/>
          <w:szCs w:val="52"/>
        </w:rPr>
      </w:pPr>
    </w:p>
    <w:p w14:paraId="0F315D0C" w14:textId="54E8BBF1" w:rsidR="00083683" w:rsidRDefault="00083683" w:rsidP="00276D23">
      <w:pPr>
        <w:rPr>
          <w:rFonts w:ascii="Edwardian Script ITC" w:hAnsi="Edwardian Script ITC" w:cs="Arial"/>
          <w:color w:val="000000" w:themeColor="text1"/>
          <w:sz w:val="96"/>
          <w:szCs w:val="96"/>
        </w:rPr>
      </w:pPr>
      <w:r w:rsidRPr="00083683">
        <w:rPr>
          <w:rFonts w:ascii="Edwardian Script ITC" w:hAnsi="Edwardian Script ITC" w:cs="Arial"/>
          <w:color w:val="000000" w:themeColor="text1"/>
          <w:sz w:val="96"/>
          <w:szCs w:val="96"/>
        </w:rPr>
        <w:lastRenderedPageBreak/>
        <w:t>Explique cómo estaba distribuida la tierra durante este periodo.</w:t>
      </w:r>
    </w:p>
    <w:p w14:paraId="3A6B41BA" w14:textId="072A932A" w:rsidR="00083683" w:rsidRDefault="00083683" w:rsidP="00276D23">
      <w:pPr>
        <w:rPr>
          <w:rFonts w:cstheme="minorHAnsi"/>
          <w:color w:val="000000" w:themeColor="text1"/>
          <w:sz w:val="52"/>
          <w:szCs w:val="52"/>
        </w:rPr>
      </w:pPr>
      <w:r>
        <w:rPr>
          <w:rFonts w:cstheme="minorHAnsi"/>
          <w:color w:val="000000" w:themeColor="text1"/>
          <w:sz w:val="52"/>
          <w:szCs w:val="52"/>
        </w:rPr>
        <w:t xml:space="preserve">Respuesta: </w:t>
      </w:r>
      <w:r w:rsidR="00B74C51">
        <w:rPr>
          <w:rFonts w:cstheme="minorHAnsi"/>
          <w:color w:val="000000" w:themeColor="text1"/>
          <w:sz w:val="52"/>
          <w:szCs w:val="52"/>
        </w:rPr>
        <w:t>La tierra sola, la del dinero y la clase media</w:t>
      </w:r>
    </w:p>
    <w:p w14:paraId="075C6B48" w14:textId="7F8C6565" w:rsidR="00B74C51" w:rsidRDefault="00B74C51" w:rsidP="00276D23">
      <w:pPr>
        <w:rPr>
          <w:rFonts w:cstheme="minorHAnsi"/>
          <w:color w:val="000000" w:themeColor="text1"/>
          <w:sz w:val="52"/>
          <w:szCs w:val="52"/>
        </w:rPr>
      </w:pPr>
    </w:p>
    <w:p w14:paraId="481AD564" w14:textId="416323AF" w:rsidR="00B74C51" w:rsidRDefault="00B74C51" w:rsidP="00276D23">
      <w:pPr>
        <w:rPr>
          <w:rFonts w:ascii="Edwardian Script ITC" w:hAnsi="Edwardian Script ITC" w:cstheme="minorHAnsi"/>
          <w:color w:val="000000" w:themeColor="text1"/>
          <w:sz w:val="96"/>
          <w:szCs w:val="96"/>
        </w:rPr>
      </w:pPr>
      <w:r w:rsidRPr="00B74C51">
        <w:rPr>
          <w:rFonts w:ascii="Edwardian Script ITC" w:hAnsi="Edwardian Script ITC" w:cstheme="minorHAnsi"/>
          <w:color w:val="000000" w:themeColor="text1"/>
          <w:sz w:val="96"/>
          <w:szCs w:val="96"/>
        </w:rPr>
        <w:t>Explique la organización social del feudo, cuáles eran las obligaciones y derechos de cada grupo social</w:t>
      </w:r>
    </w:p>
    <w:p w14:paraId="7990ABD5" w14:textId="28A206BA" w:rsidR="00B74C51" w:rsidRDefault="00B74C51" w:rsidP="00276D23">
      <w:p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Respuesta: </w:t>
      </w:r>
    </w:p>
    <w:p w14:paraId="6AE8C34B" w14:textId="7E98F726" w:rsidR="00B74C51" w:rsidRDefault="00B74C51" w:rsidP="00276D23">
      <w:pPr>
        <w:rPr>
          <w:rFonts w:ascii="Arial" w:hAnsi="Arial" w:cs="Arial"/>
          <w:color w:val="000000" w:themeColor="text1"/>
          <w:sz w:val="52"/>
          <w:szCs w:val="52"/>
        </w:rPr>
      </w:pPr>
    </w:p>
    <w:p w14:paraId="4D4E6404" w14:textId="1229F215" w:rsidR="00B74C51" w:rsidRDefault="00B74C51" w:rsidP="00B74C5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Clérigos</w:t>
      </w:r>
      <w:r w:rsidR="002949DD">
        <w:rPr>
          <w:rFonts w:ascii="Arial" w:hAnsi="Arial" w:cs="Arial"/>
          <w:color w:val="000000" w:themeColor="text1"/>
          <w:sz w:val="52"/>
          <w:szCs w:val="52"/>
        </w:rPr>
        <w:t>:</w:t>
      </w:r>
      <w:r w:rsidR="002949DD" w:rsidRPr="002949DD">
        <w:rPr>
          <w:rFonts w:ascii="Arial" w:hAnsi="Arial" w:cs="Arial"/>
          <w:color w:val="000000" w:themeColor="text1"/>
          <w:sz w:val="52"/>
          <w:szCs w:val="52"/>
        </w:rPr>
        <w:t xml:space="preserve"> </w:t>
      </w:r>
    </w:p>
    <w:p w14:paraId="6E38D070" w14:textId="7BE951A3" w:rsidR="002949DD" w:rsidRDefault="002949DD" w:rsidP="002949DD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lastRenderedPageBreak/>
        <w:t xml:space="preserve">Derechos: </w:t>
      </w:r>
      <w:r w:rsidRPr="002949DD">
        <w:rPr>
          <w:rFonts w:ascii="Arial" w:hAnsi="Arial" w:cs="Arial"/>
          <w:color w:val="000000" w:themeColor="text1"/>
          <w:sz w:val="52"/>
          <w:szCs w:val="52"/>
        </w:rPr>
        <w:t>El derecho de obtener oficios.</w:t>
      </w:r>
    </w:p>
    <w:p w14:paraId="40EDC477" w14:textId="1677B463" w:rsidR="002949DD" w:rsidRDefault="002949DD" w:rsidP="002949DD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Obligaciones: </w:t>
      </w:r>
      <w:r w:rsidRPr="002949DD">
        <w:rPr>
          <w:rFonts w:ascii="Arial" w:hAnsi="Arial" w:cs="Arial"/>
          <w:color w:val="000000" w:themeColor="text1"/>
          <w:sz w:val="52"/>
          <w:szCs w:val="52"/>
        </w:rPr>
        <w:t>La obligación de residir en la diócesis. La obligación de la formación permanente.</w:t>
      </w:r>
    </w:p>
    <w:p w14:paraId="46CD837A" w14:textId="1D322202" w:rsidR="002949DD" w:rsidRDefault="002949DD" w:rsidP="002949DD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Guerreros:</w:t>
      </w:r>
    </w:p>
    <w:p w14:paraId="274F6F7C" w14:textId="62D1F424" w:rsidR="002949DD" w:rsidRDefault="002949DD" w:rsidP="002949DD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Derechos: </w:t>
      </w:r>
      <w:r w:rsidRPr="002949DD">
        <w:rPr>
          <w:rFonts w:ascii="Arial" w:hAnsi="Arial" w:cs="Arial"/>
          <w:color w:val="000000" w:themeColor="text1"/>
          <w:sz w:val="52"/>
          <w:szCs w:val="52"/>
        </w:rPr>
        <w:t>los más aptos en la guerra, conseguían destacar en la sociedad y podían ascender a los puestos más altos en el escalafón social, obteniendo por ello prebendas y derechos sobre el resto de la sociedad</w:t>
      </w:r>
    </w:p>
    <w:p w14:paraId="2B900529" w14:textId="4AA55F11" w:rsidR="002949DD" w:rsidRPr="002949DD" w:rsidRDefault="002949DD" w:rsidP="002949DD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Obligaciones: </w:t>
      </w:r>
      <w:r w:rsidR="008847D5" w:rsidRPr="008847D5">
        <w:rPr>
          <w:rFonts w:ascii="Arial" w:hAnsi="Arial" w:cs="Arial"/>
          <w:color w:val="000000" w:themeColor="text1"/>
          <w:sz w:val="52"/>
          <w:szCs w:val="52"/>
        </w:rPr>
        <w:t>deben soportar sacrificios personales para servir los ideales y a las personas necesitadas. Esto implica el elegir mantener verdad a toda costa</w:t>
      </w:r>
    </w:p>
    <w:p w14:paraId="393E48D8" w14:textId="453CFDD8" w:rsidR="00B74C51" w:rsidRDefault="00026A8D" w:rsidP="00B74C5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Comerciantes</w:t>
      </w:r>
      <w:r w:rsidR="002949DD">
        <w:rPr>
          <w:rFonts w:ascii="Arial" w:hAnsi="Arial" w:cs="Arial"/>
          <w:color w:val="000000" w:themeColor="text1"/>
          <w:sz w:val="52"/>
          <w:szCs w:val="52"/>
        </w:rPr>
        <w:t>:</w:t>
      </w:r>
    </w:p>
    <w:p w14:paraId="4FE32C2C" w14:textId="6D608D5E" w:rsidR="008847D5" w:rsidRDefault="008847D5" w:rsidP="008847D5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lastRenderedPageBreak/>
        <w:t>Derechos:</w:t>
      </w:r>
      <w:r w:rsidR="00382A4F" w:rsidRPr="00382A4F">
        <w:t xml:space="preserve"> </w:t>
      </w:r>
      <w:r w:rsidR="00382A4F" w:rsidRPr="00382A4F">
        <w:rPr>
          <w:rFonts w:ascii="Arial" w:hAnsi="Arial" w:cs="Arial"/>
          <w:color w:val="000000" w:themeColor="text1"/>
          <w:sz w:val="52"/>
          <w:szCs w:val="52"/>
        </w:rPr>
        <w:t>al aviamiento o crédito mercantil</w:t>
      </w:r>
      <w:r w:rsidR="00382A4F">
        <w:rPr>
          <w:rFonts w:ascii="Arial" w:hAnsi="Arial" w:cs="Arial"/>
          <w:color w:val="000000" w:themeColor="text1"/>
          <w:sz w:val="52"/>
          <w:szCs w:val="52"/>
        </w:rPr>
        <w:t xml:space="preserve">, </w:t>
      </w:r>
      <w:r w:rsidR="00382A4F" w:rsidRPr="00382A4F">
        <w:rPr>
          <w:rFonts w:ascii="Arial" w:hAnsi="Arial" w:cs="Arial"/>
          <w:color w:val="000000" w:themeColor="text1"/>
          <w:sz w:val="52"/>
          <w:szCs w:val="52"/>
        </w:rPr>
        <w:t>al arrendamiento</w:t>
      </w:r>
      <w:r w:rsidR="00382A4F">
        <w:rPr>
          <w:rFonts w:ascii="Arial" w:hAnsi="Arial" w:cs="Arial"/>
          <w:color w:val="000000" w:themeColor="text1"/>
          <w:sz w:val="52"/>
          <w:szCs w:val="52"/>
        </w:rPr>
        <w:t xml:space="preserve">, </w:t>
      </w:r>
      <w:r w:rsidR="00382A4F" w:rsidRPr="00382A4F">
        <w:rPr>
          <w:rFonts w:ascii="Arial" w:hAnsi="Arial" w:cs="Arial"/>
          <w:color w:val="000000" w:themeColor="text1"/>
          <w:sz w:val="52"/>
          <w:szCs w:val="52"/>
        </w:rPr>
        <w:t>a la clientela.</w:t>
      </w:r>
    </w:p>
    <w:p w14:paraId="1BB616CA" w14:textId="49185174" w:rsidR="00F12301" w:rsidRDefault="00F12301" w:rsidP="008847D5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Obligaciones:</w:t>
      </w:r>
      <w:r w:rsidRPr="00F12301">
        <w:t xml:space="preserve"> </w:t>
      </w:r>
      <w:r w:rsidRPr="00F12301">
        <w:rPr>
          <w:rFonts w:ascii="Arial" w:hAnsi="Arial" w:cs="Arial"/>
          <w:color w:val="000000" w:themeColor="text1"/>
          <w:sz w:val="52"/>
          <w:szCs w:val="52"/>
        </w:rPr>
        <w:t>Es obligación de todo comerciante: Matricularse en el registro mercantil. Inscribir en el registro mercantil todos los actos, libros y documentos respecto los cuales la ley exige esa formalidad. Llevar contabilidad regular de sus negocios conforme a las prescripciones legales.</w:t>
      </w:r>
    </w:p>
    <w:p w14:paraId="6D1AC2E1" w14:textId="2C1C4DC7" w:rsidR="00026A8D" w:rsidRDefault="00026A8D" w:rsidP="00B74C5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Trabajadores</w:t>
      </w:r>
      <w:r w:rsidR="002949DD">
        <w:rPr>
          <w:rFonts w:ascii="Arial" w:hAnsi="Arial" w:cs="Arial"/>
          <w:color w:val="000000" w:themeColor="text1"/>
          <w:sz w:val="52"/>
          <w:szCs w:val="52"/>
        </w:rPr>
        <w:t>:</w:t>
      </w:r>
    </w:p>
    <w:p w14:paraId="54E0A43B" w14:textId="6D8302A0" w:rsidR="00382A4F" w:rsidRDefault="00382A4F" w:rsidP="00382A4F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Derechos: No tenían </w:t>
      </w:r>
    </w:p>
    <w:p w14:paraId="33C19C7A" w14:textId="0E3D8F60" w:rsidR="00382A4F" w:rsidRDefault="00382A4F" w:rsidP="00382A4F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Obligaciones: Trabajar las tierras y fabricar los utensilios </w:t>
      </w:r>
    </w:p>
    <w:p w14:paraId="6CA44563" w14:textId="6AB21DE1" w:rsidR="00026A8D" w:rsidRDefault="002949DD" w:rsidP="00B74C5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Eclesiástica:</w:t>
      </w:r>
    </w:p>
    <w:p w14:paraId="790EEEF9" w14:textId="4214D69D" w:rsidR="00A40521" w:rsidRDefault="00382A4F" w:rsidP="00382A4F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Derechos:</w:t>
      </w:r>
      <w:r w:rsidR="00A40521">
        <w:rPr>
          <w:rFonts w:ascii="Arial" w:hAnsi="Arial" w:cs="Arial"/>
          <w:color w:val="000000" w:themeColor="text1"/>
          <w:sz w:val="52"/>
          <w:szCs w:val="52"/>
        </w:rPr>
        <w:t xml:space="preserve"> Tributar culto a dios y seguir la espiritualidad </w:t>
      </w:r>
    </w:p>
    <w:p w14:paraId="4E312FEE" w14:textId="4BCB8B60" w:rsidR="00382A4F" w:rsidRDefault="00A40521" w:rsidP="00382A4F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lastRenderedPageBreak/>
        <w:t xml:space="preserve">Obligaciones: Ayudar a la iglesia en las necesidades del culto divino </w:t>
      </w:r>
    </w:p>
    <w:p w14:paraId="152A764E" w14:textId="42A9338D" w:rsidR="002949DD" w:rsidRDefault="002949DD" w:rsidP="00B74C51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Militar:</w:t>
      </w:r>
    </w:p>
    <w:p w14:paraId="702B7612" w14:textId="2BEFD2C9" w:rsidR="00A40521" w:rsidRDefault="00A40521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Derechos:</w:t>
      </w:r>
      <w:r w:rsidRPr="00A40521">
        <w:t xml:space="preserve"> </w:t>
      </w:r>
      <w:r>
        <w:rPr>
          <w:rFonts w:ascii="Arial" w:hAnsi="Arial" w:cs="Arial"/>
          <w:color w:val="000000" w:themeColor="text1"/>
          <w:sz w:val="52"/>
          <w:szCs w:val="52"/>
        </w:rPr>
        <w:t>E</w:t>
      </w:r>
      <w:r w:rsidRPr="00A40521">
        <w:rPr>
          <w:rFonts w:ascii="Arial" w:hAnsi="Arial" w:cs="Arial"/>
          <w:color w:val="000000" w:themeColor="text1"/>
          <w:sz w:val="52"/>
          <w:szCs w:val="52"/>
        </w:rPr>
        <w:t>l derecho fundamental a la objeción de la conciencia.</w:t>
      </w:r>
    </w:p>
    <w:p w14:paraId="4EE45A6D" w14:textId="2A762C62" w:rsidR="00A40521" w:rsidRDefault="00A40521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Obligaciones: </w:t>
      </w:r>
      <w:r w:rsidRPr="00A40521">
        <w:rPr>
          <w:rFonts w:ascii="Arial" w:hAnsi="Arial" w:cs="Arial"/>
          <w:color w:val="000000" w:themeColor="text1"/>
          <w:sz w:val="52"/>
          <w:szCs w:val="52"/>
        </w:rPr>
        <w:t>E</w:t>
      </w:r>
      <w:r w:rsidRPr="00A40521">
        <w:rPr>
          <w:rFonts w:ascii="Arial" w:hAnsi="Arial" w:cs="Arial"/>
          <w:color w:val="000000" w:themeColor="text1"/>
          <w:sz w:val="52"/>
          <w:szCs w:val="52"/>
        </w:rPr>
        <w:t>l</w:t>
      </w:r>
      <w:r>
        <w:rPr>
          <w:rFonts w:ascii="Arial" w:hAnsi="Arial" w:cs="Arial"/>
          <w:color w:val="000000" w:themeColor="text1"/>
          <w:sz w:val="52"/>
          <w:szCs w:val="52"/>
        </w:rPr>
        <w:t xml:space="preserve"> </w:t>
      </w:r>
      <w:r w:rsidRPr="00A40521">
        <w:rPr>
          <w:rFonts w:ascii="Arial" w:hAnsi="Arial" w:cs="Arial"/>
          <w:color w:val="000000" w:themeColor="text1"/>
          <w:sz w:val="52"/>
          <w:szCs w:val="52"/>
        </w:rPr>
        <w:t>militar lleve el cumplimiento del deber hasta el sacrificio, y que anteponga al interés personal, la soberanía de la nación, la lealtad a las instituciones y el honor del ejército.</w:t>
      </w:r>
    </w:p>
    <w:p w14:paraId="12916A65" w14:textId="6FAB6068" w:rsidR="00A40521" w:rsidRDefault="00A40521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</w:p>
    <w:p w14:paraId="1C9E6D12" w14:textId="04CB059D" w:rsidR="00A40521" w:rsidRDefault="00A40521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</w:p>
    <w:p w14:paraId="07E6E89A" w14:textId="07707755" w:rsidR="00A40521" w:rsidRDefault="00A40521" w:rsidP="00A40521">
      <w:pPr>
        <w:pStyle w:val="Prrafodelista"/>
        <w:rPr>
          <w:rFonts w:ascii="Edwardian Script ITC" w:hAnsi="Edwardian Script ITC" w:cs="Arial"/>
          <w:color w:val="000000" w:themeColor="text1"/>
          <w:sz w:val="96"/>
          <w:szCs w:val="96"/>
        </w:rPr>
      </w:pPr>
      <w:r w:rsidRPr="00A40521">
        <w:rPr>
          <w:rFonts w:ascii="Edwardian Script ITC" w:hAnsi="Edwardian Script ITC" w:cs="Arial"/>
          <w:color w:val="000000" w:themeColor="text1"/>
          <w:sz w:val="96"/>
          <w:szCs w:val="96"/>
        </w:rPr>
        <w:t xml:space="preserve">Explique cómo empieza a desarrollarse el comercio y de </w:t>
      </w:r>
      <w:r w:rsidRPr="00A40521">
        <w:rPr>
          <w:rFonts w:ascii="Edwardian Script ITC" w:hAnsi="Edwardian Script ITC" w:cs="Arial"/>
          <w:color w:val="000000" w:themeColor="text1"/>
          <w:sz w:val="96"/>
          <w:szCs w:val="96"/>
        </w:rPr>
        <w:lastRenderedPageBreak/>
        <w:t>qué manera las cruzadas influyeron en dicho proceso.</w:t>
      </w:r>
    </w:p>
    <w:p w14:paraId="009EB061" w14:textId="62E12B10" w:rsidR="00A40521" w:rsidRDefault="00A40521" w:rsidP="00A40521">
      <w:pPr>
        <w:pStyle w:val="Prrafodelista"/>
        <w:rPr>
          <w:rFonts w:ascii="Edwardian Script ITC" w:hAnsi="Edwardian Script ITC" w:cs="Arial"/>
          <w:color w:val="000000" w:themeColor="text1"/>
          <w:sz w:val="96"/>
          <w:szCs w:val="96"/>
        </w:rPr>
      </w:pPr>
    </w:p>
    <w:p w14:paraId="733DFCFF" w14:textId="5DFA7A70" w:rsidR="00A40521" w:rsidRDefault="00A40521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Respuesta: En un principio el feudo era autosuficiente, poco a poco (con el crecimiento de la población) va </w:t>
      </w:r>
      <w:r w:rsidR="00944A00">
        <w:rPr>
          <w:rFonts w:ascii="Arial" w:hAnsi="Arial" w:cs="Arial"/>
          <w:color w:val="000000" w:themeColor="text1"/>
          <w:sz w:val="52"/>
          <w:szCs w:val="52"/>
        </w:rPr>
        <w:t>haciéndose</w:t>
      </w:r>
      <w:r>
        <w:rPr>
          <w:rFonts w:ascii="Arial" w:hAnsi="Arial" w:cs="Arial"/>
          <w:color w:val="000000" w:themeColor="text1"/>
          <w:sz w:val="52"/>
          <w:szCs w:val="52"/>
        </w:rPr>
        <w:t xml:space="preserve"> necesario buscar productos</w:t>
      </w:r>
      <w:r w:rsidR="00E267F5">
        <w:rPr>
          <w:rFonts w:ascii="Arial" w:hAnsi="Arial" w:cs="Arial"/>
          <w:color w:val="000000" w:themeColor="text1"/>
          <w:sz w:val="52"/>
          <w:szCs w:val="52"/>
        </w:rPr>
        <w:t xml:space="preserve"> que no se tienen en </w:t>
      </w:r>
      <w:r w:rsidR="00944A00">
        <w:rPr>
          <w:rFonts w:ascii="Arial" w:hAnsi="Arial" w:cs="Arial"/>
          <w:color w:val="000000" w:themeColor="text1"/>
          <w:sz w:val="52"/>
          <w:szCs w:val="52"/>
        </w:rPr>
        <w:t>él</w:t>
      </w:r>
      <w:r w:rsidR="00E267F5">
        <w:rPr>
          <w:rFonts w:ascii="Arial" w:hAnsi="Arial" w:cs="Arial"/>
          <w:color w:val="000000" w:themeColor="text1"/>
          <w:sz w:val="52"/>
          <w:szCs w:val="52"/>
        </w:rPr>
        <w:t xml:space="preserve">. Nace </w:t>
      </w:r>
      <w:r w:rsidR="00944A00">
        <w:rPr>
          <w:rFonts w:ascii="Arial" w:hAnsi="Arial" w:cs="Arial"/>
          <w:color w:val="000000" w:themeColor="text1"/>
          <w:sz w:val="52"/>
          <w:szCs w:val="52"/>
        </w:rPr>
        <w:t>así</w:t>
      </w:r>
      <w:r w:rsidR="00E267F5">
        <w:rPr>
          <w:rFonts w:ascii="Arial" w:hAnsi="Arial" w:cs="Arial"/>
          <w:color w:val="000000" w:themeColor="text1"/>
          <w:sz w:val="52"/>
          <w:szCs w:val="52"/>
        </w:rPr>
        <w:t xml:space="preserve"> el intercambio de cosas por cosas. Va surgiendo entonces la actividad comercial.</w:t>
      </w:r>
    </w:p>
    <w:p w14:paraId="395B6F40" w14:textId="03C7B03D" w:rsidR="00E267F5" w:rsidRDefault="00E267F5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</w:p>
    <w:p w14:paraId="1EC0BA4D" w14:textId="77777777" w:rsidR="00E267F5" w:rsidRPr="00A40521" w:rsidRDefault="00E267F5" w:rsidP="00A40521">
      <w:pPr>
        <w:pStyle w:val="Prrafodelista"/>
        <w:rPr>
          <w:rFonts w:ascii="Arial" w:hAnsi="Arial" w:cs="Arial"/>
          <w:color w:val="000000" w:themeColor="text1"/>
          <w:sz w:val="52"/>
          <w:szCs w:val="52"/>
        </w:rPr>
      </w:pPr>
    </w:p>
    <w:p w14:paraId="0A4B0560" w14:textId="77777777" w:rsidR="00B74C51" w:rsidRPr="00B74C51" w:rsidRDefault="00B74C51" w:rsidP="00276D23">
      <w:pPr>
        <w:rPr>
          <w:rFonts w:cstheme="minorHAnsi"/>
          <w:color w:val="000000" w:themeColor="text1"/>
          <w:sz w:val="52"/>
          <w:szCs w:val="52"/>
        </w:rPr>
      </w:pPr>
    </w:p>
    <w:p w14:paraId="5970C3EC" w14:textId="77777777" w:rsidR="00083683" w:rsidRDefault="00083683" w:rsidP="00276D23">
      <w:pPr>
        <w:rPr>
          <w:rFonts w:cstheme="minorHAnsi"/>
          <w:color w:val="000000" w:themeColor="text1"/>
          <w:sz w:val="52"/>
          <w:szCs w:val="52"/>
        </w:rPr>
      </w:pPr>
    </w:p>
    <w:p w14:paraId="065A8AE9" w14:textId="77777777" w:rsidR="00083683" w:rsidRPr="00083683" w:rsidRDefault="00083683" w:rsidP="00276D23">
      <w:pPr>
        <w:rPr>
          <w:rFonts w:cstheme="minorHAnsi"/>
          <w:color w:val="000000" w:themeColor="text1"/>
          <w:sz w:val="52"/>
          <w:szCs w:val="52"/>
        </w:rPr>
      </w:pPr>
    </w:p>
    <w:p w14:paraId="2F7AB7E5" w14:textId="683238E5" w:rsidR="00083683" w:rsidRDefault="00E267F5" w:rsidP="00276D23">
      <w:pPr>
        <w:rPr>
          <w:rFonts w:ascii="Edwardian Script ITC" w:hAnsi="Edwardian Script ITC" w:cs="Arial"/>
          <w:color w:val="000000" w:themeColor="text1"/>
          <w:sz w:val="96"/>
          <w:szCs w:val="96"/>
        </w:rPr>
      </w:pPr>
      <w:r w:rsidRPr="00E267F5">
        <w:rPr>
          <w:rFonts w:ascii="Edwardian Script ITC" w:hAnsi="Edwardian Script ITC" w:cs="Arial"/>
          <w:color w:val="000000" w:themeColor="text1"/>
          <w:sz w:val="96"/>
          <w:szCs w:val="96"/>
        </w:rPr>
        <w:t>Explique de qué manera el comercio influyó en el desarrollo y consolidación de las ciudades.</w:t>
      </w:r>
    </w:p>
    <w:p w14:paraId="69BD850D" w14:textId="26A63817" w:rsidR="00E267F5" w:rsidRDefault="00E267F5" w:rsidP="00276D23">
      <w:pPr>
        <w:rPr>
          <w:rFonts w:ascii="Edwardian Script ITC" w:hAnsi="Edwardian Script ITC" w:cs="Arial"/>
          <w:color w:val="000000" w:themeColor="text1"/>
          <w:sz w:val="96"/>
          <w:szCs w:val="96"/>
        </w:rPr>
      </w:pPr>
    </w:p>
    <w:p w14:paraId="51C28134" w14:textId="1A448755" w:rsidR="00E267F5" w:rsidRPr="00E267F5" w:rsidRDefault="00E267F5" w:rsidP="00276D23">
      <w:pPr>
        <w:rPr>
          <w:rFonts w:ascii="Arial" w:hAnsi="Arial" w:cs="Arial"/>
          <w:color w:val="000000" w:themeColor="text1"/>
          <w:sz w:val="52"/>
          <w:szCs w:val="52"/>
        </w:rPr>
      </w:pPr>
      <w:r>
        <w:rPr>
          <w:rFonts w:ascii="Arial" w:hAnsi="Arial" w:cs="Arial"/>
          <w:color w:val="000000" w:themeColor="text1"/>
          <w:sz w:val="52"/>
          <w:szCs w:val="52"/>
        </w:rPr>
        <w:t>Primero solo era Burgos, luego empezaron a llamar Fauburg</w:t>
      </w:r>
      <w:r w:rsidR="00E91D80">
        <w:rPr>
          <w:rFonts w:ascii="Arial" w:hAnsi="Arial" w:cs="Arial"/>
          <w:color w:val="000000" w:themeColor="text1"/>
          <w:sz w:val="52"/>
          <w:szCs w:val="52"/>
        </w:rPr>
        <w:t xml:space="preserve"> el cual significaba fuera de </w:t>
      </w:r>
      <w:r w:rsidR="00944A00">
        <w:rPr>
          <w:rFonts w:ascii="Arial" w:hAnsi="Arial" w:cs="Arial"/>
          <w:color w:val="000000" w:themeColor="text1"/>
          <w:sz w:val="52"/>
          <w:szCs w:val="52"/>
        </w:rPr>
        <w:t>Burgos, luego</w:t>
      </w:r>
      <w:r w:rsidR="00E91D80">
        <w:rPr>
          <w:rFonts w:ascii="Arial" w:hAnsi="Arial" w:cs="Arial"/>
          <w:color w:val="000000" w:themeColor="text1"/>
          <w:sz w:val="52"/>
          <w:szCs w:val="52"/>
        </w:rPr>
        <w:t xml:space="preserve"> empezaron las ciudades el cual los nombraron los Gremios </w:t>
      </w:r>
    </w:p>
    <w:p w14:paraId="21DC56AD" w14:textId="77777777" w:rsidR="00276D23" w:rsidRDefault="00276D23" w:rsidP="00276D23">
      <w:pPr>
        <w:rPr>
          <w:rFonts w:ascii="Algerian" w:hAnsi="Algerian"/>
          <w:sz w:val="52"/>
          <w:szCs w:val="52"/>
        </w:rPr>
      </w:pPr>
    </w:p>
    <w:p w14:paraId="451E150B" w14:textId="77777777" w:rsidR="00276D23" w:rsidRDefault="00276D23" w:rsidP="00276D23">
      <w:pPr>
        <w:jc w:val="center"/>
        <w:rPr>
          <w:rFonts w:ascii="Algerian" w:hAnsi="Algerian"/>
          <w:sz w:val="52"/>
          <w:szCs w:val="52"/>
        </w:rPr>
      </w:pPr>
    </w:p>
    <w:p w14:paraId="68EEE775" w14:textId="7EE57DF5" w:rsidR="00276D23" w:rsidRPr="00276D23" w:rsidRDefault="00276D23" w:rsidP="00276D23">
      <w:pPr>
        <w:rPr>
          <w:rFonts w:ascii="Algerian" w:hAnsi="Algerian"/>
          <w:sz w:val="52"/>
          <w:szCs w:val="52"/>
        </w:rPr>
      </w:pPr>
      <w:r w:rsidRPr="00276D23">
        <w:rPr>
          <w:rFonts w:ascii="Algerian" w:hAnsi="Algerian"/>
          <w:sz w:val="52"/>
          <w:szCs w:val="52"/>
        </w:rPr>
        <w:t xml:space="preserve"> </w:t>
      </w:r>
    </w:p>
    <w:sectPr w:rsidR="00276D23" w:rsidRPr="00276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4045E"/>
    <w:multiLevelType w:val="hybridMultilevel"/>
    <w:tmpl w:val="6E2283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FC"/>
    <w:rsid w:val="0001332F"/>
    <w:rsid w:val="00026A8D"/>
    <w:rsid w:val="00083683"/>
    <w:rsid w:val="001306EE"/>
    <w:rsid w:val="00171D31"/>
    <w:rsid w:val="00276D23"/>
    <w:rsid w:val="002949DD"/>
    <w:rsid w:val="00382A4F"/>
    <w:rsid w:val="007B348B"/>
    <w:rsid w:val="008847D5"/>
    <w:rsid w:val="00944A00"/>
    <w:rsid w:val="00A40521"/>
    <w:rsid w:val="00B74C51"/>
    <w:rsid w:val="00E012FC"/>
    <w:rsid w:val="00E267F5"/>
    <w:rsid w:val="00E91D80"/>
    <w:rsid w:val="00F1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AD47"/>
  <w15:chartTrackingRefBased/>
  <w15:docId w15:val="{43668C5A-B932-4FB1-9EA3-1E76B608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</dc:creator>
  <cp:keywords/>
  <dc:description/>
  <cp:lastModifiedBy>Mariana Sanchez</cp:lastModifiedBy>
  <cp:revision>4</cp:revision>
  <dcterms:created xsi:type="dcterms:W3CDTF">2021-03-30T20:11:00Z</dcterms:created>
  <dcterms:modified xsi:type="dcterms:W3CDTF">2021-03-30T22:41:00Z</dcterms:modified>
</cp:coreProperties>
</file>