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42" w:rsidRPr="0069725F" w:rsidRDefault="00676DB2" w:rsidP="0069725F">
      <w:pPr>
        <w:ind w:left="360"/>
        <w:jc w:val="center"/>
        <w:rPr>
          <w:rFonts w:ascii="Arial" w:hAnsi="Arial" w:cs="Arial"/>
          <w:color w:val="FF0000"/>
          <w:sz w:val="32"/>
          <w:szCs w:val="32"/>
        </w:rPr>
      </w:pPr>
      <w:r w:rsidRPr="0069725F">
        <w:rPr>
          <w:rFonts w:ascii="Arial" w:hAnsi="Arial" w:cs="Arial"/>
          <w:color w:val="FF0000"/>
          <w:sz w:val="32"/>
          <w:szCs w:val="32"/>
        </w:rPr>
        <w:t>¿</w:t>
      </w:r>
      <w:r w:rsidRPr="0069725F">
        <w:rPr>
          <w:rFonts w:ascii="Curlz MT" w:hAnsi="Curlz MT" w:cs="Arial"/>
          <w:color w:val="FF0000"/>
          <w:sz w:val="32"/>
          <w:szCs w:val="32"/>
        </w:rPr>
        <w:t>TE CONSIDERAS EMPRENDEDOR</w:t>
      </w:r>
      <w:r w:rsidRPr="0069725F">
        <w:rPr>
          <w:rFonts w:ascii="Arial" w:hAnsi="Arial" w:cs="Arial"/>
          <w:color w:val="FF0000"/>
          <w:sz w:val="32"/>
          <w:szCs w:val="32"/>
        </w:rPr>
        <w:t>?</w:t>
      </w:r>
    </w:p>
    <w:p w:rsidR="00676DB2" w:rsidRPr="0069725F" w:rsidRDefault="00676DB2" w:rsidP="0069725F">
      <w:pPr>
        <w:jc w:val="center"/>
        <w:rPr>
          <w:rFonts w:ascii="Arial Black" w:hAnsi="Arial Black" w:cs="Arial"/>
        </w:rPr>
      </w:pPr>
      <w:r w:rsidRPr="0069725F">
        <w:rPr>
          <w:rFonts w:ascii="Arial Black" w:hAnsi="Arial Black" w:cs="Arial"/>
        </w:rPr>
        <w:t>Para que un emprendimiento crezca se necesita mucho más que una buena idea. Más importante es la persona que impulse el proyecto. El emprendedor o emprendedora será quien llevará la empresa al éxito o sufrirá el fracaso.</w:t>
      </w:r>
    </w:p>
    <w:p w:rsidR="00676DB2" w:rsidRPr="0069725F" w:rsidRDefault="00676DB2" w:rsidP="0069725F">
      <w:pPr>
        <w:tabs>
          <w:tab w:val="left" w:pos="2970"/>
        </w:tabs>
        <w:jc w:val="center"/>
        <w:rPr>
          <w:rFonts w:ascii="Arial Black" w:hAnsi="Arial Black" w:cs="Arial"/>
        </w:rPr>
      </w:pPr>
    </w:p>
    <w:p w:rsidR="00676DB2" w:rsidRPr="0069725F" w:rsidRDefault="00676DB2" w:rsidP="0069725F">
      <w:pPr>
        <w:jc w:val="center"/>
        <w:rPr>
          <w:rFonts w:ascii="Arial Black" w:hAnsi="Arial Black" w:cs="Arial"/>
        </w:rPr>
      </w:pPr>
      <w:r w:rsidRPr="0069725F">
        <w:rPr>
          <w:rFonts w:ascii="Arial Black" w:hAnsi="Arial Black" w:cs="Arial"/>
        </w:rPr>
        <w:t>Eso hace que exista la imagen del “súper emprendedor”, que todo lo sabe y todo lo puede, y que, a fuerza de voluntad, fue quien creó y agigantó a la compañía.</w:t>
      </w:r>
    </w:p>
    <w:p w:rsidR="00676DB2" w:rsidRPr="0069725F" w:rsidRDefault="00676DB2" w:rsidP="0069725F">
      <w:pPr>
        <w:jc w:val="center"/>
        <w:rPr>
          <w:rFonts w:ascii="Arial Black" w:hAnsi="Arial Black" w:cs="Arial"/>
        </w:rPr>
      </w:pPr>
    </w:p>
    <w:p w:rsidR="00676DB2" w:rsidRPr="0069725F" w:rsidRDefault="00676DB2" w:rsidP="0069725F">
      <w:pPr>
        <w:jc w:val="center"/>
        <w:rPr>
          <w:rFonts w:ascii="Arial Black" w:hAnsi="Arial Black" w:cs="Arial"/>
        </w:rPr>
      </w:pPr>
      <w:r w:rsidRPr="0069725F">
        <w:rPr>
          <w:rFonts w:ascii="Arial Black" w:hAnsi="Arial Black" w:cs="Arial"/>
        </w:rPr>
        <w:t>Pero no siempre es así. Todos tenemos talentos, virtudes y defectos. Por eso, antes de emprender es bueno que se conozca a sí mismo, analice qué hace a alguien un buen emprendedor y mida cuáles son las diferencias. El objetivo: conocer cuáles son las áreas de mejora que usted tiene y ponerse a trabajar en ello.</w:t>
      </w:r>
    </w:p>
    <w:p w:rsidR="00676DB2" w:rsidRPr="0069725F" w:rsidRDefault="00676DB2" w:rsidP="0069725F">
      <w:pPr>
        <w:jc w:val="center"/>
        <w:rPr>
          <w:rFonts w:ascii="Arial Black" w:hAnsi="Arial Black" w:cs="Arial"/>
        </w:rPr>
      </w:pPr>
    </w:p>
    <w:p w:rsidR="00676DB2" w:rsidRDefault="00676DB2" w:rsidP="0069725F">
      <w:pPr>
        <w:jc w:val="center"/>
        <w:rPr>
          <w:rFonts w:ascii="Arial Black" w:hAnsi="Arial Black" w:cs="Arial"/>
        </w:rPr>
      </w:pPr>
      <w:r w:rsidRPr="0069725F">
        <w:rPr>
          <w:rFonts w:ascii="Arial Black" w:hAnsi="Arial Black" w:cs="Arial"/>
        </w:rPr>
        <w:t>“El autodiagnóstico es determinante, porque el emprendedor debe gestionarse primero a sí mismo, para luego gestionar el emprendimiento. Además, este es un elemento esencial para el crecimiento y desarrollo de un equipo emprendedor, pues representa potenciar el trabajo complementando habilidades y fortalezas, y dimensionar qué le hace falta a los miembros del equipo para buscar y desarrollar lo necesario”, explica Rytha Picado, coordinadora</w:t>
      </w:r>
    </w:p>
    <w:p w:rsidR="0069725F" w:rsidRDefault="0069725F" w:rsidP="0069725F">
      <w:pPr>
        <w:jc w:val="center"/>
        <w:rPr>
          <w:rFonts w:ascii="Curlz MT" w:hAnsi="Curlz MT" w:cs="Arial"/>
          <w:color w:val="FF0000"/>
          <w:sz w:val="32"/>
          <w:szCs w:val="32"/>
        </w:rPr>
      </w:pPr>
      <w:r w:rsidRPr="0069725F">
        <w:rPr>
          <w:rFonts w:ascii="Curlz MT" w:hAnsi="Curlz MT" w:cs="Arial"/>
          <w:color w:val="FF0000"/>
          <w:sz w:val="32"/>
          <w:szCs w:val="32"/>
        </w:rPr>
        <w:t>¿CUAL ES TU MAYOR DEFECTO Y COMO LO HAS SUPERADO?</w:t>
      </w:r>
    </w:p>
    <w:p w:rsidR="0069725F" w:rsidRPr="0069725F" w:rsidRDefault="0069725F" w:rsidP="0069725F">
      <w:pPr>
        <w:jc w:val="center"/>
        <w:rPr>
          <w:rFonts w:ascii="Arial Black" w:hAnsi="Arial Black" w:cs="Arial"/>
        </w:rPr>
      </w:pPr>
      <w:r w:rsidRPr="0069725F">
        <w:rPr>
          <w:rFonts w:ascii="Arial Black" w:hAnsi="Arial Black" w:cs="Arial"/>
        </w:rPr>
        <w:t>Soy naturalmente tímido. Desde la escuela secundaria y hasta mis primeras interacciones profesionales, me impidió hablar. Después de formar parte de un grupo de trabajo que no cumplió con nuestros objetivos estratégicos dos trimestres seguidos, sabía que se lo debía a mi equipo y a mí mismo compartir con confianza mis ideas.</w:t>
      </w:r>
    </w:p>
    <w:p w:rsidR="0069725F" w:rsidRPr="0069725F" w:rsidRDefault="0069725F" w:rsidP="0069725F">
      <w:pPr>
        <w:jc w:val="center"/>
        <w:rPr>
          <w:rFonts w:ascii="Arial Black" w:hAnsi="Arial Black" w:cs="Arial"/>
        </w:rPr>
      </w:pPr>
    </w:p>
    <w:p w:rsidR="0069725F" w:rsidRDefault="0069725F" w:rsidP="0069725F">
      <w:pPr>
        <w:jc w:val="center"/>
        <w:rPr>
          <w:rFonts w:ascii="Arial Black" w:hAnsi="Arial Black" w:cs="Arial"/>
        </w:rPr>
      </w:pPr>
      <w:r w:rsidRPr="0069725F">
        <w:rPr>
          <w:rFonts w:ascii="Arial Black" w:hAnsi="Arial Black" w:cs="Arial"/>
        </w:rPr>
        <w:lastRenderedPageBreak/>
        <w:t>Me uní a una clase de actuación de improvisación: es divertido y realmente me ha ayudado a superar mi timidez. Aprendí habilidades prácticas en torno a debates importantes y a compartir diversas perspectivas. Ahora, en configuraciones grupales, siempre comienzo conversaciones con la gente más tranquila. Sé exactamente cómo se sienten, y las personas pueden ser increíbles u</w:t>
      </w:r>
      <w:r>
        <w:rPr>
          <w:rFonts w:ascii="Arial Black" w:hAnsi="Arial Black" w:cs="Arial"/>
        </w:rPr>
        <w:t>na vez que comienzan a hablar “</w:t>
      </w:r>
    </w:p>
    <w:p w:rsidR="0069725F" w:rsidRDefault="00E2246A" w:rsidP="0069725F">
      <w:pPr>
        <w:jc w:val="center"/>
        <w:rPr>
          <w:rFonts w:ascii="Arial Black" w:hAnsi="Arial Black" w:cs="Arial"/>
          <w:color w:val="FF0000"/>
        </w:rPr>
      </w:pPr>
      <w:r w:rsidRPr="00E2246A">
        <w:rPr>
          <w:rFonts w:ascii="Curlz MT" w:hAnsi="Curlz MT" w:cs="Arial"/>
          <w:color w:val="FF0000"/>
          <w:sz w:val="32"/>
          <w:szCs w:val="32"/>
        </w:rPr>
        <w:t>DESCRIBA COMO PIENSA ELABORAR LA MAQUETA PARA LA FERIA EMPRESARIAL</w:t>
      </w:r>
      <w:r>
        <w:rPr>
          <w:rFonts w:ascii="Arial Black" w:hAnsi="Arial Black" w:cs="Arial"/>
          <w:color w:val="FF0000"/>
        </w:rPr>
        <w:t>.</w:t>
      </w:r>
    </w:p>
    <w:p w:rsidR="00D5704E" w:rsidRDefault="00CF370D" w:rsidP="0069725F">
      <w:pPr>
        <w:jc w:val="center"/>
        <w:rPr>
          <w:rFonts w:ascii="Arial Black" w:hAnsi="Arial Black" w:cs="Arial"/>
        </w:rPr>
      </w:pPr>
      <w:r>
        <w:rPr>
          <w:rFonts w:ascii="Arial Black" w:hAnsi="Arial Black" w:cs="Arial"/>
        </w:rPr>
        <w:t xml:space="preserve">MI MAQUETA PARA LA FERIA EMPRESARIAL VA IR MODERNISADA  EN EL CUAL VA  EN EL  PRIMER PISO LA ENTRADA  Y LA SALIDA LOS PROTOCOLOS DE BIOSEGURIDA UN BAÑO, RECEPCION, VESTIER, ESTANTERIA 3 SOPORTES  DE ROPA, 3 MANIQUIE  Y LAS ESCALERAS PARA EL SEGUNDO PISO  EL CUAL  VA </w:t>
      </w:r>
      <w:r w:rsidR="00D5704E">
        <w:rPr>
          <w:rFonts w:ascii="Arial Black" w:hAnsi="Arial Black" w:cs="Arial"/>
        </w:rPr>
        <w:t>DISTRIBUIDO  EL                  SEGÚNDO PISO  DE VESTIER, SOPORTE DE ROPA, 4 MANIQUIE, ZONA DE  JUEGOS,  PISCINA DE PELOTAS Y ESTANTERIA</w:t>
      </w:r>
    </w:p>
    <w:p w:rsidR="00CF370D" w:rsidRDefault="00D5704E" w:rsidP="0069725F">
      <w:pPr>
        <w:jc w:val="center"/>
        <w:rPr>
          <w:rFonts w:ascii="Arial Black" w:hAnsi="Arial Black" w:cs="Arial"/>
        </w:rPr>
      </w:pPr>
      <w:r>
        <w:rPr>
          <w:rFonts w:ascii="Arial Black" w:hAnsi="Arial Black" w:cs="Arial"/>
        </w:rPr>
        <w:t xml:space="preserve">    </w:t>
      </w:r>
      <w:r w:rsidR="00CF370D">
        <w:rPr>
          <w:rFonts w:ascii="Arial Black" w:hAnsi="Arial Black" w:cs="Arial"/>
        </w:rPr>
        <w:t xml:space="preserve">            </w:t>
      </w:r>
    </w:p>
    <w:p w:rsidR="00743366" w:rsidRPr="00D5704E" w:rsidRDefault="00CF370D" w:rsidP="00D5704E">
      <w:pPr>
        <w:rPr>
          <w:rFonts w:ascii="Arial Black" w:hAnsi="Arial Black" w:cs="Arial"/>
        </w:rPr>
      </w:pPr>
      <w:r>
        <w:rPr>
          <w:rFonts w:ascii="Arial Black" w:hAnsi="Arial Black" w:cs="Arial"/>
        </w:rPr>
        <w:t xml:space="preserve">                  </w:t>
      </w:r>
      <w:r w:rsidR="00D5704E">
        <w:rPr>
          <w:rFonts w:ascii="Arial Black" w:hAnsi="Arial Black" w:cs="Arial"/>
        </w:rPr>
        <w:t xml:space="preserve">                              </w:t>
      </w:r>
      <w:bookmarkStart w:id="0" w:name="_GoBack"/>
      <w:bookmarkEnd w:id="0"/>
      <w:r>
        <w:rPr>
          <w:rFonts w:ascii="Arial Black" w:hAnsi="Arial Black" w:cs="Arial"/>
        </w:rPr>
        <w:t xml:space="preserve"> </w:t>
      </w:r>
    </w:p>
    <w:p w:rsidR="00743366" w:rsidRPr="00743366" w:rsidRDefault="00743366" w:rsidP="00743366">
      <w:pPr>
        <w:jc w:val="center"/>
        <w:rPr>
          <w:rFonts w:ascii="Curlz MT" w:hAnsi="Curlz MT" w:cs="Arial"/>
          <w:color w:val="FF0000"/>
          <w:sz w:val="32"/>
          <w:szCs w:val="32"/>
        </w:rPr>
      </w:pPr>
      <w:r w:rsidRPr="00743366">
        <w:rPr>
          <w:rFonts w:ascii="Curlz MT" w:hAnsi="Curlz MT" w:cs="Arial"/>
          <w:color w:val="FF0000"/>
          <w:sz w:val="32"/>
          <w:szCs w:val="32"/>
        </w:rPr>
        <w:t>¿CUALES EMPAQUES CREARA PARA SU PRODUCTO?</w:t>
      </w:r>
    </w:p>
    <w:p w:rsidR="00E2246A" w:rsidRDefault="00E2246A" w:rsidP="0069725F">
      <w:pPr>
        <w:jc w:val="center"/>
        <w:rPr>
          <w:rFonts w:ascii="Arial Black" w:hAnsi="Arial Black" w:cs="Arial"/>
        </w:rPr>
      </w:pPr>
    </w:p>
    <w:p w:rsidR="00743366" w:rsidRPr="00E2246A" w:rsidRDefault="00B20F94" w:rsidP="0069725F">
      <w:pPr>
        <w:jc w:val="center"/>
        <w:rPr>
          <w:rFonts w:ascii="Arial Black" w:hAnsi="Arial Black" w:cs="Arial"/>
        </w:rPr>
      </w:pPr>
      <w:r>
        <w:rPr>
          <w:rFonts w:ascii="Arial Black" w:hAnsi="Arial Black" w:cs="Arial"/>
          <w:noProof/>
          <w:lang w:eastAsia="es-CO"/>
        </w:rPr>
        <w:drawing>
          <wp:inline distT="0" distB="0" distL="0" distR="0">
            <wp:extent cx="4164495" cy="1888435"/>
            <wp:effectExtent l="0" t="0" r="762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AQ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73896" cy="1892698"/>
                    </a:xfrm>
                    <a:prstGeom prst="rect">
                      <a:avLst/>
                    </a:prstGeom>
                  </pic:spPr>
                </pic:pic>
              </a:graphicData>
            </a:graphic>
          </wp:inline>
        </w:drawing>
      </w:r>
    </w:p>
    <w:sectPr w:rsidR="00743366" w:rsidRPr="00E224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05504"/>
    <w:multiLevelType w:val="hybridMultilevel"/>
    <w:tmpl w:val="399203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DB2"/>
    <w:rsid w:val="00255D42"/>
    <w:rsid w:val="00676DB2"/>
    <w:rsid w:val="0069725F"/>
    <w:rsid w:val="00743366"/>
    <w:rsid w:val="00B20F94"/>
    <w:rsid w:val="00CF370D"/>
    <w:rsid w:val="00D5704E"/>
    <w:rsid w:val="00E224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DB2"/>
    <w:pPr>
      <w:ind w:left="720"/>
      <w:contextualSpacing/>
    </w:pPr>
  </w:style>
  <w:style w:type="paragraph" w:styleId="Textodeglobo">
    <w:name w:val="Balloon Text"/>
    <w:basedOn w:val="Normal"/>
    <w:link w:val="TextodegloboCar"/>
    <w:uiPriority w:val="99"/>
    <w:semiHidden/>
    <w:unhideWhenUsed/>
    <w:rsid w:val="00743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3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DB2"/>
    <w:pPr>
      <w:ind w:left="720"/>
      <w:contextualSpacing/>
    </w:pPr>
  </w:style>
  <w:style w:type="paragraph" w:styleId="Textodeglobo">
    <w:name w:val="Balloon Text"/>
    <w:basedOn w:val="Normal"/>
    <w:link w:val="TextodegloboCar"/>
    <w:uiPriority w:val="99"/>
    <w:semiHidden/>
    <w:unhideWhenUsed/>
    <w:rsid w:val="007433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3E79-B248-46DF-9C20-A9371FCD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390</Words>
  <Characters>2148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2021-10-01T21:34:00Z</dcterms:created>
  <dcterms:modified xsi:type="dcterms:W3CDTF">2021-10-01T23:18:00Z</dcterms:modified>
</cp:coreProperties>
</file>