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146" w:rsidRDefault="003C7146" w:rsidP="00C36392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3C7146" w:rsidRDefault="003C7146" w:rsidP="003C7146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br w:type="page"/>
      </w:r>
      <w:r>
        <w:rPr>
          <w:rFonts w:ascii="Arial" w:hAnsi="Arial" w:cs="Arial"/>
          <w:b/>
          <w:sz w:val="20"/>
          <w:szCs w:val="20"/>
          <w:lang w:val="es-ES"/>
        </w:rPr>
        <w:lastRenderedPageBreak/>
        <w:t>MATEMATICAS</w:t>
      </w:r>
    </w:p>
    <w:p w:rsidR="003C7146" w:rsidRDefault="003C7146" w:rsidP="003C7146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3C7146" w:rsidRDefault="003C7146" w:rsidP="003C7146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3C7146" w:rsidRDefault="003C7146" w:rsidP="003C7146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3C7146" w:rsidRDefault="003C7146" w:rsidP="003C7146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3C7146" w:rsidRDefault="003C7146" w:rsidP="003C7146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3C7146" w:rsidRDefault="003C7146" w:rsidP="003C7146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3C7146" w:rsidRDefault="003C7146" w:rsidP="003C7146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3C7146" w:rsidRDefault="003C7146" w:rsidP="003C7146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3C7146" w:rsidRDefault="003C7146" w:rsidP="003C7146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3C7146" w:rsidRDefault="003C7146" w:rsidP="003C7146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3C7146" w:rsidRDefault="003C7146" w:rsidP="003C7146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3C7146" w:rsidRDefault="003C7146" w:rsidP="003C7146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CAROLINA LOPEZ OSORIO</w:t>
      </w:r>
    </w:p>
    <w:p w:rsidR="003C7146" w:rsidRDefault="003C7146" w:rsidP="003C7146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JORNADA SABATINA</w:t>
      </w:r>
    </w:p>
    <w:p w:rsidR="003C7146" w:rsidRDefault="003C7146" w:rsidP="003C7146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3C7146" w:rsidRDefault="003C7146" w:rsidP="003C7146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3C7146" w:rsidRDefault="003C7146" w:rsidP="003C7146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3C7146" w:rsidRDefault="003C7146" w:rsidP="003C7146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3C7146" w:rsidRDefault="003C7146" w:rsidP="003C7146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3C7146" w:rsidRDefault="003C7146" w:rsidP="003C7146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3C7146" w:rsidRDefault="003C7146" w:rsidP="003C7146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3C7146" w:rsidRDefault="003C7146" w:rsidP="003C7146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3C7146" w:rsidRDefault="003C7146" w:rsidP="003C7146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3C7146" w:rsidRDefault="003C7146" w:rsidP="003C7146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3C7146" w:rsidRDefault="003C7146" w:rsidP="003C7146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3C7146" w:rsidRDefault="003C7146" w:rsidP="003C7146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3C7146" w:rsidRDefault="003C7146" w:rsidP="003C7146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3C7146" w:rsidRDefault="003C7146" w:rsidP="003C7146">
      <w:pPr>
        <w:rPr>
          <w:rFonts w:ascii="Arial" w:hAnsi="Arial" w:cs="Arial"/>
          <w:b/>
          <w:sz w:val="20"/>
          <w:szCs w:val="20"/>
          <w:lang w:val="es-ES"/>
        </w:rPr>
      </w:pPr>
    </w:p>
    <w:p w:rsidR="003C7146" w:rsidRDefault="003C7146" w:rsidP="003C7146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3C7146" w:rsidRDefault="003C7146" w:rsidP="003C7146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3C7146" w:rsidRDefault="003C7146" w:rsidP="003C7146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INSTITUCION EDUCATIVA MIGUEL DE CERVANTES SAAVEDRA</w:t>
      </w:r>
    </w:p>
    <w:p w:rsidR="003C7146" w:rsidRDefault="003C7146" w:rsidP="003C7146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IBAGUE - TOLIMA</w:t>
      </w:r>
      <w:bookmarkStart w:id="0" w:name="_GoBack"/>
      <w:bookmarkEnd w:id="0"/>
    </w:p>
    <w:p w:rsidR="003C7146" w:rsidRDefault="003C7146" w:rsidP="00C36392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C36392" w:rsidRDefault="00C36392" w:rsidP="00C36392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3CA62465" wp14:editId="4CCF16D3">
            <wp:extent cx="1163117" cy="116311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17d410e665efbc5166dbfbe9824667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015" cy="117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392" w:rsidRPr="00DE453C" w:rsidRDefault="00C36392" w:rsidP="00C36392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Institución Educativa Miguel de Cervantes Saavedra</w:t>
      </w:r>
    </w:p>
    <w:p w:rsidR="00C36392" w:rsidRPr="00DE453C" w:rsidRDefault="00C36392" w:rsidP="00C36392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Guía de aprendizaje N.2</w:t>
      </w:r>
    </w:p>
    <w:p w:rsidR="00C36392" w:rsidRPr="00DE453C" w:rsidRDefault="00C36392" w:rsidP="00C36392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Física</w:t>
      </w:r>
    </w:p>
    <w:p w:rsidR="00C36392" w:rsidRPr="00DE453C" w:rsidRDefault="00C36392" w:rsidP="00C36392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Jornada: Sabatina</w:t>
      </w:r>
    </w:p>
    <w:p w:rsidR="00C36392" w:rsidRPr="00DE453C" w:rsidRDefault="00C36392" w:rsidP="00C36392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Ciclo:  V (Decimo</w:t>
      </w:r>
      <w:r w:rsidRPr="00DE453C">
        <w:rPr>
          <w:rFonts w:ascii="Arial" w:hAnsi="Arial" w:cs="Arial"/>
          <w:b/>
          <w:sz w:val="20"/>
          <w:szCs w:val="20"/>
          <w:lang w:val="es-ES"/>
        </w:rPr>
        <w:t>)</w:t>
      </w:r>
    </w:p>
    <w:p w:rsidR="00C36392" w:rsidRPr="00DE453C" w:rsidRDefault="00C36392" w:rsidP="00C36392">
      <w:pPr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Docente: Juan Camilo Arias</w:t>
      </w:r>
    </w:p>
    <w:p w:rsidR="00C36392" w:rsidRPr="00DE453C" w:rsidRDefault="00C36392" w:rsidP="00C36392">
      <w:pPr>
        <w:jc w:val="both"/>
        <w:rPr>
          <w:rFonts w:ascii="Arial" w:hAnsi="Arial" w:cs="Arial"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 xml:space="preserve">Nota: </w:t>
      </w:r>
      <w:r w:rsidRPr="00DE453C">
        <w:rPr>
          <w:rFonts w:ascii="Arial" w:hAnsi="Arial" w:cs="Arial"/>
          <w:sz w:val="20"/>
          <w:szCs w:val="20"/>
          <w:lang w:val="es-ES"/>
        </w:rPr>
        <w:t>en la siguiente guía encontrara los temas que se trataran en esta unidad, una explicación y algunos enlaces a videos donde se encuentran ejemplos, posteriormente el estudiante debe realizar los ejercicios propuestos y enviar las evidencias en la fecha indicada.</w:t>
      </w:r>
    </w:p>
    <w:p w:rsidR="00C36392" w:rsidRPr="00BE707A" w:rsidRDefault="00C36392" w:rsidP="00C363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  <w:t>Sistemas de referencia escalares y vectores</w:t>
      </w:r>
    </w:p>
    <w:p w:rsidR="00C36392" w:rsidRPr="0061247A" w:rsidRDefault="00C36392" w:rsidP="00C3639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BF78BA">
        <w:rPr>
          <w:rFonts w:ascii="Arial" w:eastAsia="Times New Roman" w:hAnsi="Arial" w:cs="Arial"/>
          <w:b/>
          <w:bCs/>
          <w:color w:val="003366"/>
          <w:lang w:eastAsia="es-CO"/>
        </w:rPr>
        <w:t>SISTEMAS DE REFERENCIA</w:t>
      </w:r>
    </w:p>
    <w:p w:rsidR="00C36392" w:rsidRPr="0061247A" w:rsidRDefault="00C36392" w:rsidP="00C3639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61247A">
        <w:rPr>
          <w:rFonts w:ascii="Arial" w:eastAsia="Times New Roman" w:hAnsi="Arial" w:cs="Arial"/>
          <w:color w:val="000000"/>
          <w:lang w:eastAsia="es-CO"/>
        </w:rPr>
        <w:t>Los sistemas de referencia se emplean para describir la posición y el movimiento de los cuerpos. Un sistema de referencia está formado por:</w:t>
      </w:r>
    </w:p>
    <w:p w:rsidR="00C36392" w:rsidRPr="0061247A" w:rsidRDefault="00C36392" w:rsidP="00C363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000000"/>
          <w:lang w:eastAsia="es-CO"/>
        </w:rPr>
      </w:pPr>
      <w:r w:rsidRPr="0061247A">
        <w:rPr>
          <w:rFonts w:ascii="Arial" w:eastAsia="Times New Roman" w:hAnsi="Arial" w:cs="Arial"/>
          <w:color w:val="000000"/>
          <w:lang w:eastAsia="es-CO"/>
        </w:rPr>
        <w:t>Un punto tomado como </w:t>
      </w:r>
      <w:r w:rsidRPr="0061247A">
        <w:rPr>
          <w:rFonts w:ascii="Arial" w:eastAsia="Times New Roman" w:hAnsi="Arial" w:cs="Arial"/>
          <w:b/>
          <w:bCs/>
          <w:color w:val="000000"/>
          <w:lang w:eastAsia="es-CO"/>
        </w:rPr>
        <w:t>origen de referencia de coordenadas</w:t>
      </w:r>
      <w:r w:rsidRPr="0061247A">
        <w:rPr>
          <w:rFonts w:ascii="Arial" w:eastAsia="Times New Roman" w:hAnsi="Arial" w:cs="Arial"/>
          <w:color w:val="000000"/>
          <w:lang w:eastAsia="es-CO"/>
        </w:rPr>
        <w:t>.</w:t>
      </w:r>
    </w:p>
    <w:p w:rsidR="00C36392" w:rsidRPr="0061247A" w:rsidRDefault="00C36392" w:rsidP="00C363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000000"/>
          <w:lang w:eastAsia="es-CO"/>
        </w:rPr>
      </w:pPr>
      <w:r w:rsidRPr="0061247A">
        <w:rPr>
          <w:rFonts w:ascii="Arial" w:eastAsia="Times New Roman" w:hAnsi="Arial" w:cs="Arial"/>
          <w:color w:val="000000"/>
          <w:lang w:eastAsia="es-CO"/>
        </w:rPr>
        <w:t>Unos </w:t>
      </w:r>
      <w:r w:rsidRPr="0061247A">
        <w:rPr>
          <w:rFonts w:ascii="Arial" w:eastAsia="Times New Roman" w:hAnsi="Arial" w:cs="Arial"/>
          <w:b/>
          <w:bCs/>
          <w:color w:val="000000"/>
          <w:lang w:eastAsia="es-CO"/>
        </w:rPr>
        <w:t>ejes de coordenadas</w:t>
      </w:r>
      <w:r w:rsidRPr="0061247A">
        <w:rPr>
          <w:rFonts w:ascii="Arial" w:eastAsia="Times New Roman" w:hAnsi="Arial" w:cs="Arial"/>
          <w:color w:val="000000"/>
          <w:lang w:eastAsia="es-CO"/>
        </w:rPr>
        <w:t>. Los ejes se cortan en el origen de referencia.</w:t>
      </w:r>
    </w:p>
    <w:p w:rsidR="00C36392" w:rsidRPr="0061247A" w:rsidRDefault="00C36392" w:rsidP="00C3639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61247A">
        <w:rPr>
          <w:rFonts w:ascii="Arial" w:eastAsia="Times New Roman" w:hAnsi="Arial" w:cs="Arial"/>
          <w:color w:val="000000"/>
          <w:lang w:eastAsia="es-CO"/>
        </w:rPr>
        <w:t> </w:t>
      </w:r>
    </w:p>
    <w:p w:rsidR="00C36392" w:rsidRPr="0061247A" w:rsidRDefault="00C36392" w:rsidP="00C3639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61247A">
        <w:rPr>
          <w:rFonts w:ascii="Arial" w:eastAsia="Times New Roman" w:hAnsi="Arial" w:cs="Arial"/>
          <w:color w:val="000000"/>
          <w:lang w:eastAsia="es-CO"/>
        </w:rPr>
        <w:t>Para señalar la posición de un cuerpo indicamos la distancia hasta cada eje, y para definir su movimiento señalamos cómo cambia esta distancia con el tiempo.</w:t>
      </w:r>
    </w:p>
    <w:p w:rsidR="00C36392" w:rsidRPr="0061247A" w:rsidRDefault="00C36392" w:rsidP="00C3639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61247A">
        <w:rPr>
          <w:rFonts w:ascii="Arial" w:eastAsia="Times New Roman" w:hAnsi="Arial" w:cs="Arial"/>
          <w:color w:val="000000"/>
          <w:lang w:eastAsia="es-CO"/>
        </w:rPr>
        <w:t>Un sistema de referencia espacial indica, de manera precisa, dónde se encuentra el cuerpo en un instante determinado.</w:t>
      </w:r>
    </w:p>
    <w:p w:rsidR="00C36392" w:rsidRPr="0061247A" w:rsidRDefault="00C36392" w:rsidP="00C3639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61247A">
        <w:rPr>
          <w:rFonts w:ascii="Arial" w:eastAsia="Times New Roman" w:hAnsi="Arial" w:cs="Arial"/>
          <w:color w:val="000000"/>
          <w:lang w:eastAsia="es-CO"/>
        </w:rPr>
        <w:t>La coordenada </w:t>
      </w:r>
      <w:r w:rsidRPr="0061247A">
        <w:rPr>
          <w:rFonts w:ascii="Arial" w:eastAsia="Times New Roman" w:hAnsi="Arial" w:cs="Arial"/>
          <w:i/>
          <w:iCs/>
          <w:color w:val="000000"/>
          <w:lang w:eastAsia="es-CO"/>
        </w:rPr>
        <w:t>x</w:t>
      </w:r>
      <w:r w:rsidRPr="0061247A">
        <w:rPr>
          <w:rFonts w:ascii="Arial" w:eastAsia="Times New Roman" w:hAnsi="Arial" w:cs="Arial"/>
          <w:color w:val="000000"/>
          <w:lang w:eastAsia="es-CO"/>
        </w:rPr>
        <w:t> toma el valor de la distancia que separa la posición del cuerpo de la marca cero del eje </w:t>
      </w:r>
      <w:r w:rsidRPr="0061247A">
        <w:rPr>
          <w:rFonts w:ascii="Arial" w:eastAsia="Times New Roman" w:hAnsi="Arial" w:cs="Arial"/>
          <w:i/>
          <w:iCs/>
          <w:color w:val="000000"/>
          <w:lang w:eastAsia="es-CO"/>
        </w:rPr>
        <w:t>X</w:t>
      </w:r>
      <w:r w:rsidRPr="0061247A">
        <w:rPr>
          <w:rFonts w:ascii="Arial" w:eastAsia="Times New Roman" w:hAnsi="Arial" w:cs="Arial"/>
          <w:color w:val="000000"/>
          <w:lang w:eastAsia="es-CO"/>
        </w:rPr>
        <w:t>. Su valor será positivo o negativo dependiendo, igual que antes, de la situación del cuerpo con respecto a la marca cero.</w:t>
      </w:r>
    </w:p>
    <w:p w:rsidR="00C36392" w:rsidRPr="00BF78BA" w:rsidRDefault="00C36392" w:rsidP="00C3639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61247A">
        <w:rPr>
          <w:rFonts w:ascii="Arial" w:eastAsia="Times New Roman" w:hAnsi="Arial" w:cs="Arial"/>
          <w:color w:val="000000"/>
          <w:lang w:eastAsia="es-CO"/>
        </w:rPr>
        <w:t>Un sistema de referencia temporal indica, de manera precisa, en qué momento está el cuerpo en una posición concreta.</w:t>
      </w:r>
    </w:p>
    <w:p w:rsidR="00C36392" w:rsidRPr="0061247A" w:rsidRDefault="00C36392" w:rsidP="00C3639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C36392" w:rsidRPr="0061247A" w:rsidRDefault="00C36392" w:rsidP="00C3639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BF78BA">
        <w:rPr>
          <w:rFonts w:ascii="Arial" w:eastAsia="Times New Roman" w:hAnsi="Arial" w:cs="Arial"/>
          <w:b/>
          <w:bCs/>
          <w:color w:val="000000"/>
          <w:u w:val="single"/>
          <w:lang w:eastAsia="es-CO"/>
        </w:rPr>
        <w:t>Sistemas de referencia de una dimensión</w:t>
      </w:r>
    </w:p>
    <w:p w:rsidR="00C36392" w:rsidRPr="00BF78BA" w:rsidRDefault="00C36392" w:rsidP="00C3639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61247A">
        <w:rPr>
          <w:rFonts w:ascii="Arial" w:eastAsia="Times New Roman" w:hAnsi="Arial" w:cs="Arial"/>
          <w:color w:val="000000"/>
          <w:lang w:eastAsia="es-CO"/>
        </w:rPr>
        <w:lastRenderedPageBreak/>
        <w:t xml:space="preserve">Sobre una recta orientada de -x hacia x (figura a) se toma un punto fijo 0 como origen de una graduación que será positiva a la derecha de 0 y negativa a la </w:t>
      </w:r>
      <w:r w:rsidRPr="00BF78BA">
        <w:rPr>
          <w:rFonts w:ascii="Arial" w:eastAsia="Times New Roman" w:hAnsi="Arial" w:cs="Arial"/>
          <w:color w:val="000000"/>
          <w:lang w:eastAsia="es-CO"/>
        </w:rPr>
        <w:t>izquierda de</w:t>
      </w:r>
      <w:r w:rsidRPr="0061247A">
        <w:rPr>
          <w:rFonts w:ascii="Arial" w:eastAsia="Times New Roman" w:hAnsi="Arial" w:cs="Arial"/>
          <w:color w:val="000000"/>
          <w:lang w:eastAsia="es-CO"/>
        </w:rPr>
        <w:t xml:space="preserve"> 0. Se dice que esta recta es un espacio de una dimensión.</w:t>
      </w:r>
    </w:p>
    <w:p w:rsidR="00C36392" w:rsidRDefault="00C36392" w:rsidP="00C36392">
      <w:pPr>
        <w:pStyle w:val="Prrafodelista"/>
        <w:rPr>
          <w:rFonts w:ascii="Arial" w:hAnsi="Arial" w:cs="Arial"/>
          <w:sz w:val="20"/>
          <w:szCs w:val="20"/>
          <w:lang w:val="es-ES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579FC245" wp14:editId="26ECBF4A">
            <wp:extent cx="4974336" cy="1882882"/>
            <wp:effectExtent l="0" t="0" r="0" b="317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888" cy="1896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392" w:rsidRPr="00BF78BA" w:rsidRDefault="00C36392" w:rsidP="00C3639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F78BA">
        <w:rPr>
          <w:rStyle w:val="Textoennegrita"/>
          <w:rFonts w:ascii="Arial" w:hAnsi="Arial" w:cs="Arial"/>
          <w:color w:val="000000"/>
          <w:sz w:val="22"/>
          <w:szCs w:val="22"/>
          <w:u w:val="single"/>
        </w:rPr>
        <w:t>Sistema de coordenadas de dos dimensiones</w:t>
      </w:r>
    </w:p>
    <w:p w:rsidR="00C36392" w:rsidRPr="00BF78BA" w:rsidRDefault="00C36392" w:rsidP="00C3639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F78BA">
        <w:rPr>
          <w:rFonts w:ascii="Arial" w:hAnsi="Arial" w:cs="Arial"/>
          <w:color w:val="000000"/>
          <w:sz w:val="22"/>
          <w:szCs w:val="22"/>
        </w:rPr>
        <w:t>El plano es un espacio de dos dimensiones. Sobre un plano se dibujan dos rectas orientadas -</w:t>
      </w:r>
      <w:r w:rsidRPr="00BF78BA">
        <w:rPr>
          <w:rStyle w:val="Textoennegrita"/>
          <w:rFonts w:ascii="Arial" w:hAnsi="Arial" w:cs="Arial"/>
          <w:color w:val="000000"/>
          <w:sz w:val="22"/>
          <w:szCs w:val="22"/>
        </w:rPr>
        <w:t>x </w:t>
      </w:r>
      <w:r w:rsidRPr="00BF78BA">
        <w:rPr>
          <w:rFonts w:ascii="Arial" w:hAnsi="Arial" w:cs="Arial"/>
          <w:color w:val="000000"/>
          <w:sz w:val="22"/>
          <w:szCs w:val="22"/>
        </w:rPr>
        <w:t>a</w:t>
      </w:r>
      <w:r w:rsidRPr="00BF78BA">
        <w:rPr>
          <w:rStyle w:val="Textoennegrita"/>
          <w:rFonts w:ascii="Arial" w:hAnsi="Arial" w:cs="Arial"/>
          <w:color w:val="000000"/>
          <w:sz w:val="22"/>
          <w:szCs w:val="22"/>
        </w:rPr>
        <w:t> x</w:t>
      </w:r>
      <w:r w:rsidRPr="00BF78BA">
        <w:rPr>
          <w:rFonts w:ascii="Arial" w:hAnsi="Arial" w:cs="Arial"/>
          <w:color w:val="000000"/>
          <w:sz w:val="22"/>
          <w:szCs w:val="22"/>
        </w:rPr>
        <w:t> "y" </w:t>
      </w:r>
      <w:r w:rsidRPr="00BF78BA">
        <w:rPr>
          <w:rStyle w:val="Textoennegrita"/>
          <w:rFonts w:ascii="Arial" w:hAnsi="Arial" w:cs="Arial"/>
          <w:color w:val="000000"/>
          <w:sz w:val="22"/>
          <w:szCs w:val="22"/>
        </w:rPr>
        <w:t>-y</w:t>
      </w:r>
      <w:r w:rsidRPr="00BF78BA">
        <w:rPr>
          <w:rFonts w:ascii="Arial" w:hAnsi="Arial" w:cs="Arial"/>
          <w:color w:val="000000"/>
          <w:sz w:val="22"/>
          <w:szCs w:val="22"/>
        </w:rPr>
        <w:t> a </w:t>
      </w:r>
      <w:r w:rsidRPr="00BF78BA">
        <w:rPr>
          <w:rStyle w:val="Textoennegrita"/>
          <w:rFonts w:ascii="Arial" w:hAnsi="Arial" w:cs="Arial"/>
          <w:color w:val="000000"/>
          <w:sz w:val="22"/>
          <w:szCs w:val="22"/>
        </w:rPr>
        <w:t>y </w:t>
      </w:r>
      <w:r w:rsidRPr="00BF78BA">
        <w:rPr>
          <w:rFonts w:ascii="Arial" w:hAnsi="Arial" w:cs="Arial"/>
          <w:color w:val="000000"/>
          <w:sz w:val="22"/>
          <w:szCs w:val="22"/>
        </w:rPr>
        <w:t>rectangulares, llamadas ejes de coordenadas, que se cortan en el punto 0 u origen.  El plano queda dividido en 4 cuadrantes: I, II, III y IV como se ve en la figura b.</w:t>
      </w:r>
    </w:p>
    <w:p w:rsidR="00C36392" w:rsidRDefault="00C36392" w:rsidP="00C36392">
      <w:pPr>
        <w:jc w:val="center"/>
        <w:rPr>
          <w:rFonts w:ascii="Arial" w:hAnsi="Arial" w:cs="Arial"/>
          <w:sz w:val="24"/>
          <w:szCs w:val="24"/>
          <w:u w:val="single"/>
          <w:lang w:eastAsia="es-CO"/>
        </w:rPr>
      </w:pPr>
    </w:p>
    <w:p w:rsidR="00C36392" w:rsidRDefault="00C36392" w:rsidP="00C36392">
      <w:pPr>
        <w:rPr>
          <w:rFonts w:ascii="Arial" w:hAnsi="Arial" w:cs="Arial"/>
          <w:sz w:val="24"/>
          <w:szCs w:val="24"/>
          <w:lang w:eastAsia="es-CO"/>
        </w:rPr>
      </w:pPr>
    </w:p>
    <w:p w:rsidR="00C36392" w:rsidRDefault="00C36392" w:rsidP="00C36392">
      <w:pPr>
        <w:jc w:val="center"/>
        <w:rPr>
          <w:rFonts w:ascii="Arial" w:hAnsi="Arial" w:cs="Arial"/>
          <w:sz w:val="24"/>
          <w:szCs w:val="24"/>
          <w:lang w:eastAsia="es-CO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37334C6" wp14:editId="55BC874A">
            <wp:extent cx="3899001" cy="2987764"/>
            <wp:effectExtent l="0" t="0" r="6350" b="317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4815" cy="2992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392" w:rsidRPr="00BF78BA" w:rsidRDefault="00C36392" w:rsidP="00C36392">
      <w:pPr>
        <w:jc w:val="both"/>
        <w:rPr>
          <w:rFonts w:ascii="Arial" w:hAnsi="Arial" w:cs="Arial"/>
          <w:lang w:eastAsia="es-CO"/>
        </w:rPr>
      </w:pPr>
      <w:r w:rsidRPr="00BF78BA">
        <w:rPr>
          <w:rFonts w:ascii="Arial" w:hAnsi="Arial" w:cs="Arial"/>
          <w:color w:val="000000"/>
          <w:shd w:val="clear" w:color="auto" w:fill="FFFFFF"/>
        </w:rPr>
        <w:t>Siempre que se desea indicar un punto en el plano de dos dimensiones se denota como (x,y)</w:t>
      </w:r>
    </w:p>
    <w:p w:rsidR="00C36392" w:rsidRPr="00BF78BA" w:rsidRDefault="00C36392" w:rsidP="00C36392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BF78BA">
        <w:rPr>
          <w:rStyle w:val="Textoennegrita"/>
          <w:rFonts w:ascii="Arial" w:hAnsi="Arial" w:cs="Arial"/>
          <w:color w:val="000000"/>
          <w:sz w:val="22"/>
          <w:szCs w:val="22"/>
        </w:rPr>
        <w:t>c) Sistema de coordenadas de tres dimensiones</w:t>
      </w:r>
    </w:p>
    <w:p w:rsidR="00C36392" w:rsidRPr="00BF78BA" w:rsidRDefault="00C36392" w:rsidP="00C36392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BF78BA">
        <w:rPr>
          <w:rFonts w:ascii="Arial" w:hAnsi="Arial" w:cs="Arial"/>
          <w:color w:val="000000"/>
          <w:sz w:val="22"/>
          <w:szCs w:val="22"/>
        </w:rPr>
        <w:lastRenderedPageBreak/>
        <w:t>En el espacio ordinario, en donde vivimos, se dibujan tres rectas orientadas rectangulares de origen común.</w:t>
      </w:r>
    </w:p>
    <w:p w:rsidR="00C36392" w:rsidRDefault="00C36392" w:rsidP="00C36392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val="en-US" w:eastAsia="en-US"/>
        </w:rPr>
        <w:drawing>
          <wp:inline distT="0" distB="0" distL="0" distR="0" wp14:anchorId="3C9F0949" wp14:editId="3C340279">
            <wp:extent cx="4623206" cy="2889231"/>
            <wp:effectExtent l="0" t="0" r="6350" b="698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377" cy="2891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392" w:rsidRPr="00BF78BA" w:rsidRDefault="00C36392" w:rsidP="00C3639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F78BA">
        <w:rPr>
          <w:rFonts w:ascii="Arial" w:hAnsi="Arial" w:cs="Arial"/>
          <w:color w:val="000000"/>
          <w:sz w:val="22"/>
          <w:szCs w:val="22"/>
        </w:rPr>
        <w:t>De donde, cualquier punto del espacio se define por tres números (x,y,z).</w:t>
      </w:r>
    </w:p>
    <w:p w:rsidR="00C36392" w:rsidRPr="00BF78BA" w:rsidRDefault="00C36392" w:rsidP="00C36392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Textoennegrita"/>
          <w:rFonts w:ascii="Arial" w:hAnsi="Arial" w:cs="Arial"/>
          <w:color w:val="000000"/>
          <w:sz w:val="22"/>
          <w:szCs w:val="22"/>
        </w:rPr>
      </w:pPr>
      <w:r w:rsidRPr="00BF78BA">
        <w:rPr>
          <w:rFonts w:ascii="Arial" w:hAnsi="Arial" w:cs="Arial"/>
          <w:color w:val="000000"/>
          <w:sz w:val="22"/>
          <w:szCs w:val="22"/>
        </w:rPr>
        <w:t>Imaginemos estar en una habitación, si nos paramos en una esquina podemos identificar </w:t>
      </w:r>
      <w:r w:rsidRPr="00BF78BA">
        <w:rPr>
          <w:rStyle w:val="Textoennegrita"/>
          <w:rFonts w:ascii="Arial" w:hAnsi="Arial" w:cs="Arial"/>
          <w:color w:val="000000"/>
          <w:sz w:val="22"/>
          <w:szCs w:val="22"/>
        </w:rPr>
        <w:t>que las paredes nos forman los planos "xy" y "yz" y el piso sería el plano "xy".</w:t>
      </w:r>
    </w:p>
    <w:p w:rsidR="00C36392" w:rsidRPr="0061247A" w:rsidRDefault="00C36392" w:rsidP="00C36392">
      <w:pPr>
        <w:spacing w:before="150" w:after="150" w:line="60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lang w:eastAsia="es-CO"/>
        </w:rPr>
      </w:pPr>
      <w:r w:rsidRPr="0061247A">
        <w:rPr>
          <w:rFonts w:ascii="Arial" w:eastAsia="Times New Roman" w:hAnsi="Arial" w:cs="Arial"/>
          <w:b/>
          <w:bCs/>
          <w:color w:val="000000"/>
          <w:lang w:eastAsia="es-CO"/>
        </w:rPr>
        <w:t>Escalares y vectores</w:t>
      </w:r>
    </w:p>
    <w:p w:rsidR="00C36392" w:rsidRDefault="00C36392" w:rsidP="00C3639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hd w:val="clear" w:color="auto" w:fill="FFFFFF"/>
        </w:rPr>
      </w:pPr>
      <w:r w:rsidRPr="00BF78BA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Magnitudes escalares</w:t>
      </w:r>
      <w:r w:rsidRPr="00BF78BA">
        <w:rPr>
          <w:rFonts w:ascii="Arial" w:hAnsi="Arial" w:cs="Arial"/>
          <w:color w:val="000000"/>
          <w:sz w:val="22"/>
          <w:szCs w:val="22"/>
          <w:shd w:val="clear" w:color="auto" w:fill="FFFFFF"/>
        </w:rPr>
        <w:t>: Son aquellas que quedan totalmente determinadas dando un sólo número real y una unidad de medida.</w:t>
      </w:r>
      <w:r w:rsidRPr="00BF78BA">
        <w:rPr>
          <w:rFonts w:ascii="Arial" w:hAnsi="Arial" w:cs="Arial"/>
          <w:color w:val="000000"/>
          <w:sz w:val="22"/>
          <w:szCs w:val="22"/>
        </w:rPr>
        <w:br/>
      </w:r>
      <w:r w:rsidRPr="00BF78BA">
        <w:rPr>
          <w:rFonts w:ascii="Arial" w:hAnsi="Arial" w:cs="Arial"/>
          <w:color w:val="000000"/>
          <w:sz w:val="22"/>
          <w:szCs w:val="22"/>
        </w:rPr>
        <w:br/>
      </w:r>
      <w:r w:rsidRPr="00BF78B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Ejemplos de este tipo de magnitud son la </w:t>
      </w:r>
      <w:r w:rsidRPr="00341AF8">
        <w:rPr>
          <w:rFonts w:ascii="Arial" w:hAnsi="Arial" w:cs="Arial"/>
          <w:color w:val="000000"/>
          <w:sz w:val="22"/>
          <w:szCs w:val="22"/>
          <w:highlight w:val="yellow"/>
          <w:shd w:val="clear" w:color="auto" w:fill="FFFFFF"/>
        </w:rPr>
        <w:t>longitud de un hilo</w:t>
      </w:r>
      <w:r w:rsidRPr="00BF78B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la </w:t>
      </w:r>
      <w:r w:rsidRPr="00341AF8">
        <w:rPr>
          <w:rFonts w:ascii="Arial" w:hAnsi="Arial" w:cs="Arial"/>
          <w:color w:val="000000"/>
          <w:sz w:val="22"/>
          <w:szCs w:val="22"/>
          <w:highlight w:val="green"/>
          <w:shd w:val="clear" w:color="auto" w:fill="FFFFFF"/>
        </w:rPr>
        <w:t>masa de un cuerpo</w:t>
      </w:r>
      <w:r w:rsidRPr="00BF78B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o el </w:t>
      </w:r>
      <w:r w:rsidRPr="00341AF8">
        <w:rPr>
          <w:rFonts w:ascii="Arial" w:hAnsi="Arial" w:cs="Arial"/>
          <w:color w:val="000000"/>
          <w:sz w:val="22"/>
          <w:szCs w:val="22"/>
          <w:highlight w:val="red"/>
          <w:shd w:val="clear" w:color="auto" w:fill="FFFFFF"/>
        </w:rPr>
        <w:t>tiempo transcurrido</w:t>
      </w:r>
      <w:r w:rsidRPr="00BF78B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entre dos sucesos. Se las puede representar mediante   segmentos tomados sobre una recta a partir de un origen y de longitud igual al número real que indica su medida. Otros ejemplos de magnitudes escalares son la densidad; el volumen; el trabajo mecánico; la potencia; la temperatura.</w:t>
      </w:r>
      <w:r w:rsidRPr="00BF78BA">
        <w:rPr>
          <w:rFonts w:ascii="Arial" w:hAnsi="Arial" w:cs="Arial"/>
          <w:color w:val="000000"/>
          <w:sz w:val="22"/>
          <w:szCs w:val="22"/>
        </w:rPr>
        <w:br/>
      </w:r>
      <w:r w:rsidRPr="00BF78BA">
        <w:rPr>
          <w:rFonts w:ascii="Arial" w:hAnsi="Arial" w:cs="Arial"/>
          <w:color w:val="000000"/>
          <w:sz w:val="22"/>
          <w:szCs w:val="22"/>
        </w:rPr>
        <w:br/>
      </w:r>
      <w:r w:rsidRPr="00BF78BA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Magnitudes vectoriales:</w:t>
      </w:r>
      <w:r w:rsidRPr="00BF78B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No se las puede determinar completamente mediante un número real y una unidad de medida.</w:t>
      </w:r>
      <w:r w:rsidRPr="0061247A">
        <w:rPr>
          <w:rFonts w:ascii="Arial" w:hAnsi="Arial" w:cs="Arial"/>
          <w:color w:val="000000"/>
        </w:rPr>
        <w:br/>
      </w:r>
      <w:r w:rsidRPr="0061247A">
        <w:rPr>
          <w:rFonts w:ascii="Arial" w:hAnsi="Arial" w:cs="Arial"/>
          <w:color w:val="000000"/>
        </w:rPr>
        <w:br/>
      </w:r>
      <w:r w:rsidRPr="0061247A">
        <w:rPr>
          <w:rFonts w:ascii="Arial" w:hAnsi="Arial" w:cs="Arial"/>
          <w:color w:val="000000"/>
          <w:shd w:val="clear" w:color="auto" w:fill="FFFFFF"/>
        </w:rPr>
        <w:t> </w:t>
      </w:r>
      <w:r w:rsidRPr="0061247A">
        <w:rPr>
          <w:rFonts w:ascii="Arial" w:hAnsi="Arial" w:cs="Arial"/>
          <w:color w:val="000000"/>
        </w:rPr>
        <w:br/>
      </w:r>
      <w:r w:rsidRPr="0061247A">
        <w:rPr>
          <w:rFonts w:ascii="Arial" w:hAnsi="Arial" w:cs="Arial"/>
          <w:color w:val="000000"/>
        </w:rPr>
        <w:br/>
      </w:r>
      <w:r w:rsidRPr="00BF78BA">
        <w:rPr>
          <w:rFonts w:ascii="Arial" w:hAnsi="Arial" w:cs="Arial"/>
          <w:color w:val="000000"/>
          <w:sz w:val="22"/>
          <w:szCs w:val="22"/>
          <w:shd w:val="clear" w:color="auto" w:fill="FFFFFF"/>
        </w:rPr>
        <w:t>Por ejemplo, para dar la velocidad de un móvil en un punto del espacio, además de su intensidad se debe indicar la dirección del movimiento y el sentido de movimiento en esa dirección. Al igual que con la velocidad ocurre con las fuerzas: sus efectos dependen no sólo de la intensidad sino también de las direcciones y sentidos en que actúan. Otros ejemplos de magnitudes vectoriales son la aceleración; la cantidad de movimiento; el momento angular. Para representarlas hay que tomar segmentos orientados, o sea, segmentos de recta cada uno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BF78B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de ellos determinado entre dos puntos extremos dados en </w:t>
      </w:r>
      <w:r w:rsidRPr="00BF78BA">
        <w:rPr>
          <w:rFonts w:ascii="Arial" w:hAnsi="Arial" w:cs="Arial"/>
          <w:color w:val="000000"/>
          <w:sz w:val="22"/>
          <w:szCs w:val="22"/>
          <w:shd w:val="clear" w:color="auto" w:fill="FFFFFF"/>
        </w:rPr>
        <w:lastRenderedPageBreak/>
        <w:t>un cierto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BF78BA">
        <w:rPr>
          <w:rFonts w:ascii="Arial" w:hAnsi="Arial" w:cs="Arial"/>
          <w:color w:val="000000"/>
          <w:sz w:val="22"/>
          <w:szCs w:val="22"/>
          <w:shd w:val="clear" w:color="auto" w:fill="FFFFFF"/>
        </w:rPr>
        <w:t>orden.</w:t>
      </w:r>
      <w:r w:rsidRPr="00BF78BA">
        <w:rPr>
          <w:rFonts w:ascii="Arial" w:hAnsi="Arial" w:cs="Arial"/>
          <w:color w:val="000000"/>
          <w:sz w:val="22"/>
          <w:szCs w:val="22"/>
        </w:rPr>
        <w:br/>
      </w:r>
      <w:r w:rsidRPr="00BF78BA">
        <w:rPr>
          <w:rFonts w:ascii="Arial" w:hAnsi="Arial" w:cs="Arial"/>
          <w:color w:val="000000"/>
          <w:sz w:val="22"/>
          <w:szCs w:val="22"/>
        </w:rPr>
        <w:br/>
      </w:r>
      <w:r w:rsidRPr="00BF78BA">
        <w:rPr>
          <w:rFonts w:ascii="Arial" w:hAnsi="Arial" w:cs="Arial"/>
          <w:color w:val="000000"/>
          <w:sz w:val="22"/>
          <w:szCs w:val="22"/>
          <w:shd w:val="clear" w:color="auto" w:fill="FFFFFF"/>
        </w:rPr>
        <w:t>Se llama vector a todo segmento orientado. El primero de los puntos que lo determinan se llama origen y el segundo, extremo del vector. La recta que contiene al vector determina la dirección del mismo y la orientación sobre la recta, definida por el origen y el extremo del vector, determina su sentido.</w:t>
      </w:r>
    </w:p>
    <w:p w:rsidR="00C36392" w:rsidRDefault="00C36392" w:rsidP="00C36392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val="en-US" w:eastAsia="en-US"/>
        </w:rPr>
        <w:drawing>
          <wp:inline distT="0" distB="0" distL="0" distR="0" wp14:anchorId="52282A76" wp14:editId="69F1C1B6">
            <wp:extent cx="4184015" cy="1331595"/>
            <wp:effectExtent l="0" t="0" r="6985" b="190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015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392" w:rsidRPr="00BF78BA" w:rsidRDefault="00C36392" w:rsidP="00C36392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F78BA">
        <w:rPr>
          <w:rFonts w:ascii="Arial" w:hAnsi="Arial" w:cs="Arial"/>
          <w:color w:val="000000"/>
          <w:sz w:val="22"/>
          <w:szCs w:val="22"/>
          <w:shd w:val="clear" w:color="auto" w:fill="FFFFFF"/>
        </w:rPr>
        <w:t>Se denomina módulo o magnitud de un vector a la longitud del segmento orientado que lo define. El módulo de un vector es siempre un número positivo. Será representado mediante la letra sin negrita o como vector entre barras : mód v = v = |v|.</w:t>
      </w:r>
      <w:r w:rsidRPr="00BF78BA">
        <w:rPr>
          <w:rFonts w:ascii="Arial" w:hAnsi="Arial" w:cs="Arial"/>
          <w:color w:val="000000"/>
          <w:sz w:val="22"/>
          <w:szCs w:val="22"/>
        </w:rPr>
        <w:br/>
      </w:r>
      <w:r w:rsidRPr="00BF78BA">
        <w:rPr>
          <w:rFonts w:ascii="Arial" w:hAnsi="Arial" w:cs="Arial"/>
          <w:color w:val="000000"/>
          <w:sz w:val="22"/>
          <w:szCs w:val="22"/>
        </w:rPr>
        <w:br/>
      </w:r>
      <w:r w:rsidRPr="00BF78BA">
        <w:rPr>
          <w:rFonts w:ascii="Arial" w:hAnsi="Arial" w:cs="Arial"/>
          <w:color w:val="000000"/>
          <w:sz w:val="22"/>
          <w:szCs w:val="22"/>
          <w:shd w:val="clear" w:color="auto" w:fill="FFFFFF"/>
        </w:rPr>
        <w:t>Igualdad de Vectores</w:t>
      </w:r>
      <w:r w:rsidRPr="00BF78BA">
        <w:rPr>
          <w:rFonts w:ascii="Arial" w:hAnsi="Arial" w:cs="Arial"/>
          <w:color w:val="000000"/>
          <w:sz w:val="22"/>
          <w:szCs w:val="22"/>
        </w:rPr>
        <w:br/>
      </w:r>
      <w:r w:rsidRPr="00BF78BA">
        <w:rPr>
          <w:rFonts w:ascii="Arial" w:hAnsi="Arial" w:cs="Arial"/>
          <w:color w:val="000000"/>
          <w:sz w:val="22"/>
          <w:szCs w:val="22"/>
        </w:rPr>
        <w:br/>
      </w:r>
      <w:r w:rsidRPr="00BF78BA">
        <w:rPr>
          <w:rFonts w:ascii="Arial" w:hAnsi="Arial" w:cs="Arial"/>
          <w:color w:val="000000"/>
          <w:sz w:val="22"/>
          <w:szCs w:val="22"/>
          <w:shd w:val="clear" w:color="auto" w:fill="FFFFFF"/>
        </w:rPr>
        <w:t>Dos vectores son iguales cuando tienen el mismo módulo y la misma dirección y sentido.</w:t>
      </w:r>
    </w:p>
    <w:p w:rsidR="00C36392" w:rsidRDefault="00C36392" w:rsidP="00C36392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96089A" w:rsidRDefault="00C36392" w:rsidP="00C36392">
      <w:pPr>
        <w:jc w:val="center"/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40BF1D02" wp14:editId="7EC8A9CB">
            <wp:extent cx="3116580" cy="1682750"/>
            <wp:effectExtent l="0" t="0" r="762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392" w:rsidRDefault="00C36392" w:rsidP="00C36392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Dos vectores se llaman opuestos, si tienen igual magnitud y dirección opuesta.</w:t>
      </w:r>
    </w:p>
    <w:p w:rsidR="00C36392" w:rsidRDefault="00C36392" w:rsidP="00C36392">
      <w:pPr>
        <w:jc w:val="center"/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7A926E5C" wp14:editId="5EA0A912">
            <wp:extent cx="2128816" cy="1353312"/>
            <wp:effectExtent l="0" t="0" r="508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041" cy="1354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392" w:rsidRDefault="00C36392" w:rsidP="00C36392">
      <w:pPr>
        <w:spacing w:after="0" w:line="240" w:lineRule="auto"/>
        <w:rPr>
          <w:rFonts w:cstheme="minorHAnsi"/>
          <w:b/>
          <w:color w:val="538135" w:themeColor="accent6" w:themeShade="BF"/>
          <w:sz w:val="32"/>
          <w:szCs w:val="32"/>
        </w:rPr>
      </w:pPr>
      <w:r w:rsidRPr="00611AD9">
        <w:rPr>
          <w:rFonts w:cstheme="minorHAnsi"/>
          <w:b/>
          <w:color w:val="538135" w:themeColor="accent6" w:themeShade="BF"/>
          <w:sz w:val="32"/>
          <w:szCs w:val="32"/>
        </w:rPr>
        <w:t xml:space="preserve">ACTIVIDADES: </w:t>
      </w:r>
    </w:p>
    <w:p w:rsidR="00C36392" w:rsidRDefault="00C36392" w:rsidP="00C36392">
      <w:pPr>
        <w:spacing w:after="0" w:line="240" w:lineRule="auto"/>
        <w:rPr>
          <w:rFonts w:cstheme="minorHAnsi"/>
          <w:b/>
          <w:color w:val="538135" w:themeColor="accent6" w:themeShade="BF"/>
          <w:sz w:val="32"/>
          <w:szCs w:val="32"/>
        </w:rPr>
      </w:pPr>
    </w:p>
    <w:p w:rsidR="00C36392" w:rsidRPr="00C36392" w:rsidRDefault="00C36392" w:rsidP="00C3639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A86">
        <w:rPr>
          <w:rFonts w:ascii="Arial" w:hAnsi="Arial" w:cs="Arial"/>
        </w:rPr>
        <w:lastRenderedPageBreak/>
        <w:t xml:space="preserve">Indique cuales son magnitudes escalares (“m.e.”) y cuales magnitudes vectoriales (“m.v.”) para las siguientes magnitudes: </w:t>
      </w:r>
    </w:p>
    <w:p w:rsidR="00C36392" w:rsidRPr="00883A86" w:rsidRDefault="00C36392" w:rsidP="00C36392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6392" w:rsidRDefault="00C36392" w:rsidP="00C36392">
      <w:pPr>
        <w:pStyle w:val="Prrafodelista"/>
        <w:spacing w:after="0" w:line="240" w:lineRule="auto"/>
        <w:jc w:val="both"/>
        <w:rPr>
          <w:rFonts w:ascii="Arial" w:hAnsi="Arial" w:cs="Arial"/>
        </w:rPr>
      </w:pPr>
      <w:r w:rsidRPr="00883A86">
        <w:rPr>
          <w:rFonts w:ascii="Arial" w:hAnsi="Arial" w:cs="Arial"/>
        </w:rPr>
        <w:t>1. La fuerza de roce aplicada a una caja, que se arrastra sobre una superficie horizontal.</w:t>
      </w:r>
      <w:r w:rsidR="00FC5FFF">
        <w:rPr>
          <w:rFonts w:ascii="Arial" w:hAnsi="Arial" w:cs="Arial"/>
        </w:rPr>
        <w:t xml:space="preserve"> </w:t>
      </w:r>
      <w:r w:rsidR="00FC5FFF" w:rsidRPr="003C7146">
        <w:rPr>
          <w:rFonts w:ascii="Arial" w:hAnsi="Arial" w:cs="Arial"/>
          <w:highlight w:val="cyan"/>
        </w:rPr>
        <w:t>(m.v)</w:t>
      </w:r>
      <w:r w:rsidRPr="00883A86">
        <w:rPr>
          <w:rFonts w:ascii="Arial" w:hAnsi="Arial" w:cs="Arial"/>
        </w:rPr>
        <w:t xml:space="preserve"> </w:t>
      </w:r>
    </w:p>
    <w:p w:rsidR="00C36392" w:rsidRPr="00C36392" w:rsidRDefault="00C36392" w:rsidP="00FC5FFF">
      <w:pPr>
        <w:pStyle w:val="Prrafodelista"/>
        <w:spacing w:after="0" w:line="240" w:lineRule="auto"/>
        <w:jc w:val="both"/>
        <w:rPr>
          <w:rFonts w:ascii="Arial" w:hAnsi="Arial" w:cs="Arial"/>
        </w:rPr>
      </w:pPr>
      <w:r w:rsidRPr="00C36392">
        <w:rPr>
          <w:rFonts w:ascii="Arial" w:hAnsi="Arial" w:cs="Arial"/>
        </w:rPr>
        <w:t xml:space="preserve">2. La fuerza de gravedad o peso de un cuerpo. </w:t>
      </w:r>
      <w:r w:rsidR="00FC5FFF" w:rsidRPr="003C7146">
        <w:rPr>
          <w:rFonts w:ascii="Arial" w:hAnsi="Arial" w:cs="Arial"/>
          <w:highlight w:val="cyan"/>
        </w:rPr>
        <w:t>(m.v)</w:t>
      </w:r>
    </w:p>
    <w:p w:rsidR="00C36392" w:rsidRPr="00C36392" w:rsidRDefault="00C36392" w:rsidP="00FC5FFF">
      <w:pPr>
        <w:pStyle w:val="Prrafodelista"/>
        <w:spacing w:after="0" w:line="240" w:lineRule="auto"/>
        <w:jc w:val="both"/>
        <w:rPr>
          <w:rFonts w:ascii="Arial" w:hAnsi="Arial" w:cs="Arial"/>
        </w:rPr>
      </w:pPr>
      <w:r w:rsidRPr="00C36392">
        <w:rPr>
          <w:rFonts w:ascii="Arial" w:hAnsi="Arial" w:cs="Arial"/>
        </w:rPr>
        <w:t xml:space="preserve">3. La temperatura que tiene la nevera de su casa. </w:t>
      </w:r>
      <w:r w:rsidR="00FC5FFF" w:rsidRPr="00FC5FFF">
        <w:rPr>
          <w:rFonts w:ascii="Arial" w:hAnsi="Arial" w:cs="Arial"/>
          <w:highlight w:val="yellow"/>
        </w:rPr>
        <w:t>(m.e</w:t>
      </w:r>
      <w:r w:rsidR="00FC5FFF" w:rsidRPr="00FC5FFF">
        <w:rPr>
          <w:rFonts w:ascii="Arial" w:hAnsi="Arial" w:cs="Arial"/>
          <w:highlight w:val="yellow"/>
        </w:rPr>
        <w:t>)</w:t>
      </w:r>
    </w:p>
    <w:p w:rsidR="00C36392" w:rsidRPr="00C36392" w:rsidRDefault="00C36392" w:rsidP="00C36392">
      <w:pPr>
        <w:pStyle w:val="Prrafodelista"/>
        <w:spacing w:after="0" w:line="240" w:lineRule="auto"/>
        <w:jc w:val="both"/>
        <w:rPr>
          <w:rFonts w:ascii="Arial" w:hAnsi="Arial" w:cs="Arial"/>
        </w:rPr>
      </w:pPr>
      <w:r w:rsidRPr="00C36392">
        <w:rPr>
          <w:rFonts w:ascii="Arial" w:hAnsi="Arial" w:cs="Arial"/>
        </w:rPr>
        <w:t xml:space="preserve">4. El volumen que trae un cuarto de leche. </w:t>
      </w:r>
      <w:r w:rsidR="00FC5FFF" w:rsidRPr="003C7146">
        <w:rPr>
          <w:rFonts w:ascii="Arial" w:hAnsi="Arial" w:cs="Arial"/>
          <w:highlight w:val="yellow"/>
        </w:rPr>
        <w:t>(m.e)</w:t>
      </w:r>
      <w:r w:rsidR="00FC5FFF" w:rsidRPr="00FC5FFF">
        <w:rPr>
          <w:rFonts w:ascii="Arial" w:hAnsi="Arial" w:cs="Arial"/>
        </w:rPr>
        <w:t xml:space="preserve"> </w:t>
      </w:r>
    </w:p>
    <w:p w:rsidR="00C36392" w:rsidRPr="00C36392" w:rsidRDefault="00C36392" w:rsidP="00C36392">
      <w:pPr>
        <w:pStyle w:val="Prrafodelista"/>
        <w:spacing w:after="0" w:line="240" w:lineRule="auto"/>
        <w:jc w:val="both"/>
        <w:rPr>
          <w:rFonts w:ascii="Arial" w:hAnsi="Arial" w:cs="Arial"/>
        </w:rPr>
      </w:pPr>
      <w:r w:rsidRPr="00C36392">
        <w:rPr>
          <w:rFonts w:ascii="Arial" w:hAnsi="Arial" w:cs="Arial"/>
        </w:rPr>
        <w:t xml:space="preserve">5. La velocidad que marca el velocímetro en un vehículo. </w:t>
      </w:r>
      <w:r w:rsidR="00FC5FFF" w:rsidRPr="003C7146">
        <w:rPr>
          <w:rFonts w:ascii="Arial" w:hAnsi="Arial" w:cs="Arial"/>
          <w:highlight w:val="cyan"/>
        </w:rPr>
        <w:t>(m.v)</w:t>
      </w:r>
    </w:p>
    <w:p w:rsidR="00C36392" w:rsidRPr="00C36392" w:rsidRDefault="00C36392" w:rsidP="00C36392">
      <w:pPr>
        <w:pStyle w:val="Prrafodelista"/>
        <w:spacing w:after="0" w:line="240" w:lineRule="auto"/>
        <w:jc w:val="both"/>
        <w:rPr>
          <w:rFonts w:ascii="Arial" w:hAnsi="Arial" w:cs="Arial"/>
        </w:rPr>
      </w:pPr>
      <w:r w:rsidRPr="00C36392">
        <w:rPr>
          <w:rFonts w:ascii="Arial" w:hAnsi="Arial" w:cs="Arial"/>
        </w:rPr>
        <w:t xml:space="preserve">6. La distancia que recorre usted hasta la puerta. </w:t>
      </w:r>
      <w:r w:rsidR="00FC5FFF" w:rsidRPr="003C7146">
        <w:rPr>
          <w:rFonts w:ascii="Arial" w:hAnsi="Arial" w:cs="Arial"/>
          <w:highlight w:val="cyan"/>
        </w:rPr>
        <w:t>(m.v)</w:t>
      </w:r>
    </w:p>
    <w:p w:rsidR="00C36392" w:rsidRPr="00C36392" w:rsidRDefault="00C36392" w:rsidP="00C36392">
      <w:pPr>
        <w:pStyle w:val="Prrafodelista"/>
        <w:spacing w:after="0" w:line="240" w:lineRule="auto"/>
        <w:jc w:val="both"/>
        <w:rPr>
          <w:rFonts w:ascii="Arial" w:hAnsi="Arial" w:cs="Arial"/>
        </w:rPr>
      </w:pPr>
      <w:r w:rsidRPr="00C36392">
        <w:rPr>
          <w:rFonts w:ascii="Arial" w:hAnsi="Arial" w:cs="Arial"/>
        </w:rPr>
        <w:t xml:space="preserve">7. La ubicación que tiene usted en este momento respecto al Terminal de pasajeros. </w:t>
      </w:r>
      <w:r w:rsidR="00FC5FFF" w:rsidRPr="003C7146">
        <w:rPr>
          <w:rFonts w:ascii="Arial" w:hAnsi="Arial" w:cs="Arial"/>
          <w:highlight w:val="cyan"/>
        </w:rPr>
        <w:t>(m.v)</w:t>
      </w:r>
    </w:p>
    <w:p w:rsidR="00C36392" w:rsidRPr="00C36392" w:rsidRDefault="00C36392" w:rsidP="00C36392">
      <w:pPr>
        <w:pStyle w:val="Prrafodelista"/>
        <w:spacing w:after="0" w:line="240" w:lineRule="auto"/>
        <w:jc w:val="both"/>
        <w:rPr>
          <w:rFonts w:ascii="Arial" w:hAnsi="Arial" w:cs="Arial"/>
        </w:rPr>
      </w:pPr>
      <w:r w:rsidRPr="00C36392">
        <w:rPr>
          <w:rFonts w:ascii="Arial" w:hAnsi="Arial" w:cs="Arial"/>
        </w:rPr>
        <w:t xml:space="preserve">8. El tiempo que usted emplea para estudiar cada sesión. </w:t>
      </w:r>
      <w:r w:rsidR="00FC5FFF" w:rsidRPr="003C7146">
        <w:rPr>
          <w:rFonts w:ascii="Arial" w:hAnsi="Arial" w:cs="Arial"/>
          <w:highlight w:val="cyan"/>
        </w:rPr>
        <w:t>(m.e</w:t>
      </w:r>
      <w:r w:rsidR="00FC5FFF" w:rsidRPr="003C7146">
        <w:rPr>
          <w:rFonts w:ascii="Arial" w:hAnsi="Arial" w:cs="Arial"/>
          <w:highlight w:val="cyan"/>
        </w:rPr>
        <w:t>)</w:t>
      </w:r>
    </w:p>
    <w:p w:rsidR="00C36392" w:rsidRPr="00C36392" w:rsidRDefault="00C36392" w:rsidP="00C36392">
      <w:pPr>
        <w:pStyle w:val="Prrafodelista"/>
        <w:spacing w:after="0" w:line="240" w:lineRule="auto"/>
        <w:jc w:val="both"/>
        <w:rPr>
          <w:rFonts w:ascii="Arial" w:hAnsi="Arial" w:cs="Arial"/>
        </w:rPr>
      </w:pPr>
      <w:r w:rsidRPr="00C36392">
        <w:rPr>
          <w:rFonts w:ascii="Arial" w:hAnsi="Arial" w:cs="Arial"/>
        </w:rPr>
        <w:t xml:space="preserve">9. La gravedad. </w:t>
      </w:r>
      <w:r w:rsidR="00FC5FFF" w:rsidRPr="003C7146">
        <w:rPr>
          <w:rFonts w:ascii="Arial" w:hAnsi="Arial" w:cs="Arial"/>
          <w:highlight w:val="cyan"/>
        </w:rPr>
        <w:t>(m.v)</w:t>
      </w:r>
    </w:p>
    <w:p w:rsidR="00C36392" w:rsidRPr="00C36392" w:rsidRDefault="00C36392" w:rsidP="00C36392">
      <w:pPr>
        <w:pStyle w:val="Prrafodelista"/>
        <w:spacing w:after="0" w:line="240" w:lineRule="auto"/>
        <w:jc w:val="both"/>
        <w:rPr>
          <w:rFonts w:ascii="Arial" w:hAnsi="Arial" w:cs="Arial"/>
        </w:rPr>
      </w:pPr>
      <w:r w:rsidRPr="00C36392">
        <w:rPr>
          <w:rFonts w:ascii="Arial" w:hAnsi="Arial" w:cs="Arial"/>
        </w:rPr>
        <w:t xml:space="preserve">10. Una bolsa de azúcar de cinco kilos. </w:t>
      </w:r>
      <w:r w:rsidR="00FC5FFF" w:rsidRPr="003C7146">
        <w:rPr>
          <w:rFonts w:ascii="Arial" w:hAnsi="Arial" w:cs="Arial"/>
          <w:highlight w:val="cyan"/>
        </w:rPr>
        <w:t>(m.v)</w:t>
      </w:r>
    </w:p>
    <w:p w:rsidR="00C36392" w:rsidRPr="00C36392" w:rsidRDefault="00C36392" w:rsidP="00C36392">
      <w:pPr>
        <w:pStyle w:val="Prrafodelista"/>
        <w:spacing w:after="0" w:line="240" w:lineRule="auto"/>
        <w:jc w:val="both"/>
        <w:rPr>
          <w:rFonts w:ascii="Arial" w:hAnsi="Arial" w:cs="Arial"/>
        </w:rPr>
      </w:pPr>
      <w:r w:rsidRPr="00C36392">
        <w:rPr>
          <w:rFonts w:ascii="Arial" w:hAnsi="Arial" w:cs="Arial"/>
        </w:rPr>
        <w:t xml:space="preserve">11. El área de su habitación. </w:t>
      </w:r>
      <w:r w:rsidR="00FC5FFF" w:rsidRPr="00FC5FFF">
        <w:rPr>
          <w:rFonts w:ascii="Arial" w:hAnsi="Arial" w:cs="Arial"/>
          <w:highlight w:val="yellow"/>
        </w:rPr>
        <w:t>(m.e</w:t>
      </w:r>
      <w:r w:rsidR="00FC5FFF" w:rsidRPr="00FC5FFF">
        <w:rPr>
          <w:rFonts w:ascii="Arial" w:hAnsi="Arial" w:cs="Arial"/>
          <w:highlight w:val="yellow"/>
        </w:rPr>
        <w:t>)</w:t>
      </w:r>
    </w:p>
    <w:p w:rsidR="00C36392" w:rsidRPr="00C36392" w:rsidRDefault="00C36392" w:rsidP="00C36392">
      <w:pPr>
        <w:pStyle w:val="Prrafodelista"/>
        <w:spacing w:after="0" w:line="240" w:lineRule="auto"/>
        <w:jc w:val="both"/>
        <w:rPr>
          <w:rFonts w:ascii="Arial" w:hAnsi="Arial" w:cs="Arial"/>
        </w:rPr>
      </w:pPr>
      <w:r w:rsidRPr="00C36392">
        <w:rPr>
          <w:rFonts w:ascii="Arial" w:hAnsi="Arial" w:cs="Arial"/>
        </w:rPr>
        <w:t>12. Si un vehículo se mueve en una superficie horizontal de derecha a izquierda a razón de ochenta kilómetros por hora</w:t>
      </w:r>
      <w:r w:rsidR="00FC5FFF">
        <w:rPr>
          <w:rFonts w:ascii="Arial" w:hAnsi="Arial" w:cs="Arial"/>
        </w:rPr>
        <w:t xml:space="preserve"> </w:t>
      </w:r>
      <w:r w:rsidR="00FC5FFF" w:rsidRPr="003C7146">
        <w:rPr>
          <w:rFonts w:ascii="Arial" w:hAnsi="Arial" w:cs="Arial"/>
          <w:highlight w:val="cyan"/>
        </w:rPr>
        <w:t>(m.v)</w:t>
      </w:r>
    </w:p>
    <w:p w:rsidR="00C36392" w:rsidRPr="00C36392" w:rsidRDefault="00C36392" w:rsidP="00C36392">
      <w:pPr>
        <w:jc w:val="both"/>
        <w:rPr>
          <w:rFonts w:ascii="Arial" w:hAnsi="Arial" w:cs="Arial"/>
        </w:rPr>
      </w:pPr>
    </w:p>
    <w:p w:rsidR="00C36392" w:rsidRPr="00C36392" w:rsidRDefault="00C36392" w:rsidP="00C36392">
      <w:pPr>
        <w:jc w:val="both"/>
        <w:rPr>
          <w:rFonts w:ascii="Arial" w:hAnsi="Arial" w:cs="Arial"/>
        </w:rPr>
      </w:pPr>
    </w:p>
    <w:p w:rsidR="00D80FD2" w:rsidRDefault="00C36392" w:rsidP="00C36392">
      <w:pPr>
        <w:pStyle w:val="Prrafodelista"/>
        <w:numPr>
          <w:ilvl w:val="0"/>
          <w:numId w:val="2"/>
        </w:numPr>
        <w:jc w:val="both"/>
      </w:pPr>
      <w:r w:rsidRPr="00C36392">
        <w:rPr>
          <w:rFonts w:ascii="Arial" w:hAnsi="Arial" w:cs="Arial"/>
        </w:rPr>
        <w:t>Resuelve el siguiente quiz:</w:t>
      </w:r>
      <w:r>
        <w:t xml:space="preserve"> </w:t>
      </w:r>
      <w:r w:rsidR="00D80FD2">
        <w:t xml:space="preserve"> </w:t>
      </w:r>
    </w:p>
    <w:p w:rsidR="00C36392" w:rsidRPr="00D80FD2" w:rsidRDefault="00C36392" w:rsidP="00D80FD2">
      <w:pPr>
        <w:pStyle w:val="Prrafodelista"/>
        <w:jc w:val="both"/>
        <w:rPr>
          <w:u w:val="single"/>
        </w:rPr>
      </w:pPr>
      <w:r w:rsidRPr="003C7146">
        <w:rPr>
          <w:u w:val="single"/>
        </w:rPr>
        <w:t>https://forms.gle/moAgSXfVmcAiV8879</w:t>
      </w:r>
    </w:p>
    <w:sectPr w:rsidR="00C36392" w:rsidRPr="00D80F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EE4" w:rsidRDefault="00984EE4" w:rsidP="00C36392">
      <w:pPr>
        <w:spacing w:after="0" w:line="240" w:lineRule="auto"/>
      </w:pPr>
      <w:r>
        <w:separator/>
      </w:r>
    </w:p>
  </w:endnote>
  <w:endnote w:type="continuationSeparator" w:id="0">
    <w:p w:rsidR="00984EE4" w:rsidRDefault="00984EE4" w:rsidP="00C36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EE4" w:rsidRDefault="00984EE4" w:rsidP="00C36392">
      <w:pPr>
        <w:spacing w:after="0" w:line="240" w:lineRule="auto"/>
      </w:pPr>
      <w:r>
        <w:separator/>
      </w:r>
    </w:p>
  </w:footnote>
  <w:footnote w:type="continuationSeparator" w:id="0">
    <w:p w:rsidR="00984EE4" w:rsidRDefault="00984EE4" w:rsidP="00C36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C5D9A"/>
    <w:multiLevelType w:val="hybridMultilevel"/>
    <w:tmpl w:val="5666FDD2"/>
    <w:lvl w:ilvl="0" w:tplc="B1BAC990">
      <w:start w:val="1"/>
      <w:numFmt w:val="decimal"/>
      <w:lvlText w:val="%1."/>
      <w:lvlJc w:val="left"/>
      <w:pPr>
        <w:ind w:left="720" w:hanging="360"/>
      </w:pPr>
      <w:rPr>
        <w:rFonts w:hint="default"/>
        <w:color w:val="538135" w:themeColor="accent6" w:themeShade="BF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4616F"/>
    <w:multiLevelType w:val="multilevel"/>
    <w:tmpl w:val="3E443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92"/>
    <w:rsid w:val="000204E5"/>
    <w:rsid w:val="00343BFB"/>
    <w:rsid w:val="003C7146"/>
    <w:rsid w:val="00431098"/>
    <w:rsid w:val="00901954"/>
    <w:rsid w:val="009731F2"/>
    <w:rsid w:val="00984EE4"/>
    <w:rsid w:val="00B75F2A"/>
    <w:rsid w:val="00BD2FA4"/>
    <w:rsid w:val="00C36392"/>
    <w:rsid w:val="00CC6F3E"/>
    <w:rsid w:val="00D80FD2"/>
    <w:rsid w:val="00FC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96097E"/>
  <w15:chartTrackingRefBased/>
  <w15:docId w15:val="{97CB1B48-2E1C-470E-84EF-B2230144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392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639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36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C363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 10</cp:lastModifiedBy>
  <cp:revision>2</cp:revision>
  <dcterms:created xsi:type="dcterms:W3CDTF">2021-04-17T22:02:00Z</dcterms:created>
  <dcterms:modified xsi:type="dcterms:W3CDTF">2021-04-17T22:02:00Z</dcterms:modified>
</cp:coreProperties>
</file>