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BCEDC" w14:textId="2F2AFCA5" w:rsidR="00CA3F33" w:rsidRPr="00CA3F33" w:rsidRDefault="00CA3F33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000000" w:themeColor="text1"/>
          <w:sz w:val="40"/>
          <w:szCs w:val="40"/>
        </w:rPr>
      </w:pPr>
      <w:r w:rsidRPr="00CA3F33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>Juan Camilo Prado Rodriguez</w:t>
      </w:r>
      <w:r w:rsidR="0021068E" w:rsidRPr="00CA3F33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 xml:space="preserve">       </w:t>
      </w:r>
      <w:r>
        <w:rPr>
          <w:rFonts w:ascii="Helvetica" w:hAnsi="Helvetica" w:cs="Helvetica"/>
          <w:b/>
          <w:bCs/>
          <w:color w:val="000000" w:themeColor="text1"/>
          <w:sz w:val="40"/>
          <w:szCs w:val="40"/>
        </w:rPr>
        <w:t>4-1</w:t>
      </w:r>
      <w:r w:rsidR="0021068E" w:rsidRPr="00CA3F33">
        <w:rPr>
          <w:rFonts w:ascii="Helvetica" w:hAnsi="Helvetica" w:cs="Helvetica"/>
          <w:b/>
          <w:bCs/>
          <w:color w:val="000000" w:themeColor="text1"/>
          <w:sz w:val="40"/>
          <w:szCs w:val="40"/>
        </w:rPr>
        <w:t xml:space="preserve">        </w:t>
      </w:r>
    </w:p>
    <w:p w14:paraId="79EDDD9E" w14:textId="52582B29" w:rsidR="0021068E" w:rsidRDefault="0021068E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b/>
          <w:bCs/>
          <w:color w:val="FF0000"/>
          <w:sz w:val="40"/>
          <w:szCs w:val="40"/>
        </w:rPr>
      </w:pPr>
      <w:r>
        <w:rPr>
          <w:rFonts w:ascii="Helvetica" w:hAnsi="Helvetica" w:cs="Helvetica"/>
          <w:b/>
          <w:bCs/>
          <w:color w:val="FF0000"/>
          <w:sz w:val="40"/>
          <w:szCs w:val="40"/>
        </w:rPr>
        <w:t xml:space="preserve">         </w:t>
      </w:r>
      <w:r w:rsidR="00CA3F33">
        <w:rPr>
          <w:rFonts w:ascii="Helvetica" w:hAnsi="Helvetica" w:cs="Helvetica"/>
          <w:b/>
          <w:bCs/>
          <w:color w:val="FF0000"/>
          <w:sz w:val="40"/>
          <w:szCs w:val="40"/>
        </w:rPr>
        <w:t xml:space="preserve">               </w:t>
      </w:r>
      <w:r>
        <w:rPr>
          <w:rFonts w:ascii="Helvetica" w:hAnsi="Helvetica" w:cs="Helvetica"/>
          <w:b/>
          <w:bCs/>
          <w:color w:val="FF0000"/>
          <w:sz w:val="40"/>
          <w:szCs w:val="40"/>
        </w:rPr>
        <w:t>SOLUCION</w:t>
      </w:r>
    </w:p>
    <w:p w14:paraId="510683DE" w14:textId="77777777" w:rsidR="00CA3F33" w:rsidRDefault="00CA3F33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14:paraId="516BDEB1" w14:textId="28C0724E" w:rsidR="00B82572" w:rsidRDefault="00B82572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El conjunto de los números enteros está formado por todos los números naturales, sus opuestos y el 0.</w:t>
      </w:r>
    </w:p>
    <w:p w14:paraId="611E8E06" w14:textId="77777777" w:rsidR="00B82572" w:rsidRDefault="00B82572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El conjunto de los números racionales son aquellos números que </w:t>
      </w:r>
    </w:p>
    <w:p w14:paraId="3CFDBCDE" w14:textId="77777777" w:rsidR="00B82572" w:rsidRDefault="00B82572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14:paraId="4B9BAEA3" w14:textId="44CB1A62" w:rsidR="00B82572" w:rsidRPr="0021068E" w:rsidRDefault="00B82572" w:rsidP="002106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21068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¿todos los enteros son racionales?</w:t>
      </w:r>
    </w:p>
    <w:p w14:paraId="4B10B020" w14:textId="6C79BC38" w:rsidR="00B82572" w:rsidRDefault="0055187C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Arial" w:hAnsi="Arial" w:cs="Arial"/>
          <w:color w:val="202124"/>
          <w:shd w:val="clear" w:color="auto" w:fill="FFFFFF"/>
        </w:rPr>
        <w:t>Cualquier número que pueda ser escrito como una fracción con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enteros</w:t>
      </w:r>
      <w:r>
        <w:rPr>
          <w:rFonts w:ascii="Arial" w:hAnsi="Arial" w:cs="Arial"/>
          <w:color w:val="202124"/>
          <w:shd w:val="clear" w:color="auto" w:fill="FFFFFF"/>
        </w:rPr>
        <w:t> es llamado un número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racional</w:t>
      </w:r>
      <w:r>
        <w:rPr>
          <w:rFonts w:ascii="Arial" w:hAnsi="Arial" w:cs="Arial"/>
          <w:color w:val="202124"/>
          <w:shd w:val="clear" w:color="auto" w:fill="FFFFFF"/>
        </w:rPr>
        <w:t>. Por ejemplo, son números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racionales</w:t>
      </w:r>
      <w:r>
        <w:rPr>
          <w:rFonts w:ascii="Arial" w:hAnsi="Arial" w:cs="Arial"/>
          <w:color w:val="202124"/>
          <w:shd w:val="clear" w:color="auto" w:fill="FFFFFF"/>
        </w:rPr>
        <w:t>. Si un número puede ser reescrito como una fracción con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enteros</w:t>
      </w:r>
      <w:r>
        <w:rPr>
          <w:rFonts w:ascii="Arial" w:hAnsi="Arial" w:cs="Arial"/>
          <w:color w:val="202124"/>
          <w:shd w:val="clear" w:color="auto" w:fill="FFFFFF"/>
        </w:rPr>
        <w:t>, es también llamado un número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racional</w:t>
      </w:r>
      <w:r>
        <w:rPr>
          <w:rFonts w:ascii="Arial" w:hAnsi="Arial" w:cs="Arial"/>
          <w:color w:val="202124"/>
          <w:shd w:val="clear" w:color="auto" w:fill="FFFFFF"/>
        </w:rPr>
        <w:t>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Todos los enteros</w:t>
      </w:r>
      <w:r>
        <w:rPr>
          <w:rFonts w:ascii="Arial" w:hAnsi="Arial" w:cs="Arial"/>
          <w:color w:val="202124"/>
          <w:shd w:val="clear" w:color="auto" w:fill="FFFFFF"/>
        </w:rPr>
        <w:t> son números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racionales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0971FC6D" w14:textId="77777777" w:rsidR="0021068E" w:rsidRDefault="0021068E" w:rsidP="002106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397D12F8" w14:textId="33456CF7" w:rsidR="00B82572" w:rsidRPr="0021068E" w:rsidRDefault="00B82572" w:rsidP="002106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21068E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¿todos los números racionales son enteros?</w:t>
      </w:r>
    </w:p>
    <w:p w14:paraId="1FD67600" w14:textId="11C1EC94" w:rsidR="00B82572" w:rsidRDefault="00B82572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No. </w:t>
      </w:r>
      <w:r w:rsidR="0021068E">
        <w:rPr>
          <w:rFonts w:ascii="Arial" w:hAnsi="Arial" w:cs="Arial"/>
          <w:color w:val="202124"/>
          <w:shd w:val="clear" w:color="auto" w:fill="FFFFFF"/>
        </w:rPr>
        <w:t>Es,</w:t>
      </w:r>
      <w:r>
        <w:rPr>
          <w:rFonts w:ascii="Arial" w:hAnsi="Arial" w:cs="Arial"/>
          <w:color w:val="202124"/>
          <w:shd w:val="clear" w:color="auto" w:fill="FFFFFF"/>
        </w:rPr>
        <w:t xml:space="preserve"> al contrario, todos 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enteros</w:t>
      </w:r>
      <w:r>
        <w:rPr>
          <w:rFonts w:ascii="Arial" w:hAnsi="Arial" w:cs="Arial"/>
          <w:color w:val="202124"/>
          <w:shd w:val="clear" w:color="auto" w:fill="FFFFFF"/>
        </w:rPr>
        <w:t> son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racionales</w:t>
      </w:r>
      <w:r>
        <w:rPr>
          <w:rFonts w:ascii="Arial" w:hAnsi="Arial" w:cs="Arial"/>
          <w:color w:val="202124"/>
          <w:shd w:val="clear" w:color="auto" w:fill="FFFFFF"/>
        </w:rPr>
        <w:t>. ... Pues porque un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racional</w:t>
      </w:r>
      <w:r>
        <w:rPr>
          <w:rFonts w:ascii="Arial" w:hAnsi="Arial" w:cs="Arial"/>
          <w:color w:val="202124"/>
          <w:shd w:val="clear" w:color="auto" w:fill="FFFFFF"/>
        </w:rPr>
        <w:t> se puede expresar como cociente de dos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enteros</w:t>
      </w:r>
      <w:r>
        <w:rPr>
          <w:rFonts w:ascii="Arial" w:hAnsi="Arial" w:cs="Arial"/>
          <w:color w:val="202124"/>
          <w:shd w:val="clear" w:color="auto" w:fill="FFFFFF"/>
        </w:rPr>
        <w:t> con denominador no nulo. Por ello, como todo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entero</w:t>
      </w:r>
      <w:r>
        <w:rPr>
          <w:rFonts w:ascii="Arial" w:hAnsi="Arial" w:cs="Arial"/>
          <w:color w:val="202124"/>
          <w:shd w:val="clear" w:color="auto" w:fill="FFFFFF"/>
        </w:rPr>
        <w:t> se puede escribir como es claro que cumple el criterio para ser llamado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racional</w:t>
      </w:r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7CCD4E51" w14:textId="77777777" w:rsidR="0021068E" w:rsidRDefault="0021068E" w:rsidP="0055187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400198DC" w14:textId="3E67E83E" w:rsidR="0055187C" w:rsidRPr="0021068E" w:rsidRDefault="0055187C" w:rsidP="002106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  <w:r w:rsidRPr="0055187C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¿Cuál es la relación entre los conjuntos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es-CO"/>
          </w:rPr>
          <m:t>Z y Q?</m:t>
        </m:r>
      </m:oMath>
    </w:p>
    <w:p w14:paraId="6EBAB8BB" w14:textId="45C89FF3" w:rsidR="0055187C" w:rsidRDefault="0055187C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relación entre los conjuntos Z y Q</w:t>
      </w:r>
      <w:r>
        <w:rPr>
          <w:rFonts w:ascii="Arial" w:hAnsi="Arial" w:cs="Arial"/>
          <w:color w:val="202124"/>
          <w:shd w:val="clear" w:color="auto" w:fill="FFFFFF"/>
        </w:rPr>
        <w:t> 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conjunto Z</w:t>
      </w:r>
      <w:r>
        <w:rPr>
          <w:rFonts w:ascii="Arial" w:hAnsi="Arial" w:cs="Arial"/>
          <w:color w:val="202124"/>
          <w:shd w:val="clear" w:color="auto" w:fill="FFFFFF"/>
        </w:rPr>
        <w:t> es subconjunto del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conjunto Q</w:t>
      </w:r>
      <w:r>
        <w:rPr>
          <w:rFonts w:ascii="Arial" w:hAnsi="Arial" w:cs="Arial"/>
          <w:color w:val="202124"/>
          <w:shd w:val="clear" w:color="auto" w:fill="FFFFFF"/>
        </w:rPr>
        <w:t>, es decir,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conjunto Z</w:t>
      </w:r>
      <w:r>
        <w:rPr>
          <w:rFonts w:ascii="Arial" w:hAnsi="Arial" w:cs="Arial"/>
          <w:color w:val="202124"/>
          <w:shd w:val="clear" w:color="auto" w:fill="FFFFFF"/>
        </w:rPr>
        <w:t> está contenido en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conjunto Q</w:t>
      </w:r>
      <w:r>
        <w:rPr>
          <w:rFonts w:ascii="Arial" w:hAnsi="Arial" w:cs="Arial"/>
          <w:color w:val="202124"/>
          <w:shd w:val="clear" w:color="auto" w:fill="FFFFFF"/>
        </w:rPr>
        <w:t>.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conjunto Q</w:t>
      </w:r>
      <w:r>
        <w:rPr>
          <w:rFonts w:ascii="Arial" w:hAnsi="Arial" w:cs="Arial"/>
          <w:color w:val="202124"/>
          <w:shd w:val="clear" w:color="auto" w:fill="FFFFFF"/>
        </w:rPr>
        <w:t> hace alusión al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conjunto</w:t>
      </w:r>
      <w:r>
        <w:rPr>
          <w:rFonts w:ascii="Arial" w:hAnsi="Arial" w:cs="Arial"/>
          <w:color w:val="202124"/>
          <w:shd w:val="clear" w:color="auto" w:fill="FFFFFF"/>
        </w:rPr>
        <w:t> de los números racionales los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cuales</w:t>
      </w:r>
      <w:r>
        <w:rPr>
          <w:rFonts w:ascii="Arial" w:hAnsi="Arial" w:cs="Arial"/>
          <w:color w:val="202124"/>
          <w:shd w:val="clear" w:color="auto" w:fill="FFFFFF"/>
        </w:rPr>
        <w:t> se pueden expresar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como</w:t>
      </w:r>
      <w:r>
        <w:rPr>
          <w:rFonts w:ascii="Arial" w:hAnsi="Arial" w:cs="Arial"/>
          <w:color w:val="202124"/>
          <w:shd w:val="clear" w:color="auto" w:fill="FFFFFF"/>
        </w:rPr>
        <w:t> el cociente de dos números enteros.</w:t>
      </w:r>
    </w:p>
    <w:p w14:paraId="1E87021F" w14:textId="270417EC" w:rsidR="0055187C" w:rsidRDefault="0055187C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¿Cuál es la relación entre los conjuntos </w:t>
      </w:r>
      <m:oMath>
        <m:r>
          <w:rPr>
            <w:rFonts w:ascii="Cambria Math" w:hAnsi="Cambria Math" w:cs="Arial"/>
            <w:color w:val="000000"/>
            <w:sz w:val="20"/>
            <w:szCs w:val="20"/>
          </w:rPr>
          <m:t>N y Q?</m:t>
        </m:r>
      </m:oMath>
    </w:p>
    <w:p w14:paraId="2AED5DEF" w14:textId="46BEB403" w:rsidR="007E00ED" w:rsidRDefault="0055187C" w:rsidP="00B82572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Los números NATURALES son ENTEROS, RACIONALES Y REALES. Los números ENTEROS se </w:t>
      </w:r>
      <w:r w:rsidR="008C3BA8">
        <w:rPr>
          <w:rFonts w:ascii="Arial" w:hAnsi="Arial" w:cs="Arial"/>
          <w:color w:val="202124"/>
          <w:shd w:val="clear" w:color="auto" w:fill="FFFFFF"/>
        </w:rPr>
        <w:t>denominan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conjunto</w:t>
      </w:r>
      <w:r>
        <w:rPr>
          <w:rFonts w:ascii="Arial" w:hAnsi="Arial" w:cs="Arial"/>
          <w:color w:val="202124"/>
          <w:shd w:val="clear" w:color="auto" w:fill="FFFFFF"/>
        </w:rPr>
        <w:t> Z y comprenden los NATURALES, EL CERO Y LOS NATURALES NEGATIVOS. Los números ENTEROS son RACIONALES que se denominan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Q</w:t>
      </w:r>
      <w:r>
        <w:rPr>
          <w:rFonts w:ascii="Arial" w:hAnsi="Arial" w:cs="Arial"/>
          <w:color w:val="202124"/>
          <w:shd w:val="clear" w:color="auto" w:fill="FFFFFF"/>
        </w:rPr>
        <w:t>. Estos números forman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conjunto Q</w:t>
      </w:r>
      <w:r>
        <w:rPr>
          <w:rFonts w:ascii="Arial" w:hAnsi="Arial" w:cs="Arial"/>
          <w:color w:val="202124"/>
          <w:shd w:val="clear" w:color="auto" w:fill="FFFFFF"/>
        </w:rPr>
        <w:t> que también comprende a los RACIONALES y a los IRRACIONALE</w:t>
      </w:r>
      <w:r w:rsidR="0021068E">
        <w:rPr>
          <w:rFonts w:ascii="Arial" w:hAnsi="Arial" w:cs="Arial"/>
          <w:noProof/>
          <w:color w:val="2021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F1904" wp14:editId="1EBC481B">
                <wp:simplePos x="0" y="0"/>
                <wp:positionH relativeFrom="column">
                  <wp:posOffset>329565</wp:posOffset>
                </wp:positionH>
                <wp:positionV relativeFrom="paragraph">
                  <wp:posOffset>81915</wp:posOffset>
                </wp:positionV>
                <wp:extent cx="200025" cy="1333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68A95" id="Rectángulo 1" o:spid="_x0000_s1026" style="position:absolute;margin-left:25.95pt;margin-top:6.4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" filled="f" strokecolor="#1f3763 [1604]" strokeweight="1pt"/>
            </w:pict>
          </mc:Fallback>
        </mc:AlternateContent>
      </w:r>
    </w:p>
    <w:p w14:paraId="4459318F" w14:textId="04D22A2C" w:rsidR="0055187C" w:rsidRPr="008C3BA8" w:rsidRDefault="007520F9" w:rsidP="008C3BA8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     </w:t>
      </w:r>
      <w:r w:rsidR="00CA3F33" w:rsidRPr="00CA3F33">
        <w:rPr>
          <w:rFonts w:ascii="Arial" w:hAnsi="Arial" w:cs="Arial"/>
          <w:noProof/>
          <w:sz w:val="20"/>
          <w:szCs w:val="20"/>
          <w:lang w:val="es-ES"/>
        </w:rPr>
        <w:drawing>
          <wp:inline distT="0" distB="0" distL="0" distR="0" wp14:anchorId="0DA88F09" wp14:editId="1CCBF0C9">
            <wp:extent cx="5400040" cy="36944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es-ES"/>
        </w:rPr>
        <w:t xml:space="preserve">              </w:t>
      </w:r>
    </w:p>
    <w:sectPr w:rsidR="0055187C" w:rsidRPr="008C3BA8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D5024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F7954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72"/>
    <w:rsid w:val="00043D74"/>
    <w:rsid w:val="000A0038"/>
    <w:rsid w:val="00173672"/>
    <w:rsid w:val="0021068E"/>
    <w:rsid w:val="002C7111"/>
    <w:rsid w:val="0055187C"/>
    <w:rsid w:val="005F4444"/>
    <w:rsid w:val="007520F9"/>
    <w:rsid w:val="007E00ED"/>
    <w:rsid w:val="008C3BA8"/>
    <w:rsid w:val="00B82572"/>
    <w:rsid w:val="00C84F8B"/>
    <w:rsid w:val="00CA3F33"/>
    <w:rsid w:val="00E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E81C"/>
  <w15:chartTrackingRefBased/>
  <w15:docId w15:val="{530AB4A7-BC7C-4F4D-AB7F-DF1BD7A9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8257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dcterms:created xsi:type="dcterms:W3CDTF">2021-02-27T01:01:00Z</dcterms:created>
  <dcterms:modified xsi:type="dcterms:W3CDTF">2021-02-27T01:01:00Z</dcterms:modified>
</cp:coreProperties>
</file>