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14C35" w14:textId="13F126E1" w:rsidR="001C4CA4" w:rsidRPr="001C4CA4" w:rsidRDefault="001C4CA4" w:rsidP="001C4CA4">
      <w:pPr>
        <w:ind w:left="720" w:hanging="360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                         </w:t>
      </w:r>
      <w:r w:rsidRPr="001C4CA4">
        <w:rPr>
          <w:b/>
          <w:bCs/>
          <w:color w:val="FF0000"/>
          <w:sz w:val="40"/>
          <w:szCs w:val="40"/>
        </w:rPr>
        <w:t>La autonomía</w:t>
      </w:r>
    </w:p>
    <w:p w14:paraId="68E1EBD3" w14:textId="27962FB7" w:rsidR="001C4CA4" w:rsidRDefault="001C4CA4" w:rsidP="001C4CA4">
      <w:pPr>
        <w:pStyle w:val="Prrafodelista"/>
        <w:numPr>
          <w:ilvl w:val="0"/>
          <w:numId w:val="1"/>
        </w:numPr>
      </w:pPr>
      <w:r>
        <w:t xml:space="preserve">De acuerdo a la </w:t>
      </w:r>
      <w:r>
        <w:t>explicación</w:t>
      </w:r>
      <w:r>
        <w:t xml:space="preserve"> redactar que es la </w:t>
      </w:r>
      <w:r>
        <w:t>Autonomía,</w:t>
      </w:r>
      <w:r>
        <w:t xml:space="preserve"> que elementos la conforman</w:t>
      </w:r>
      <w:r>
        <w:t xml:space="preserve">  </w:t>
      </w:r>
      <w:r>
        <w:t xml:space="preserve"> </w:t>
      </w:r>
    </w:p>
    <w:p w14:paraId="66DE4877" w14:textId="629F0A93" w:rsidR="00173672" w:rsidRPr="001C4CA4" w:rsidRDefault="001C4CA4" w:rsidP="001C4CA4">
      <w:pPr>
        <w:rPr>
          <w:rFonts w:ascii="Arial" w:hAnsi="Arial" w:cs="Arial"/>
          <w:color w:val="202124"/>
          <w:shd w:val="clear" w:color="auto" w:fill="FFFFFF"/>
        </w:rPr>
      </w:pPr>
      <w:r w:rsidRPr="001C4CA4">
        <w:rPr>
          <w:rFonts w:ascii="Arial" w:hAnsi="Arial" w:cs="Arial"/>
          <w:color w:val="202124"/>
          <w:shd w:val="clear" w:color="auto" w:fill="FFFFFF"/>
        </w:rPr>
        <w:t>Para</w:t>
      </w:r>
      <w:r w:rsidRPr="001C4CA4">
        <w:rPr>
          <w:rFonts w:ascii="Arial" w:hAnsi="Arial" w:cs="Arial"/>
          <w:color w:val="202124"/>
          <w:shd w:val="clear" w:color="auto" w:fill="FFFFFF"/>
        </w:rPr>
        <w:t xml:space="preserve"> obtener una </w:t>
      </w:r>
      <w:r w:rsidRPr="001C4CA4">
        <w:rPr>
          <w:rFonts w:ascii="Arial" w:hAnsi="Arial" w:cs="Arial"/>
          <w:b/>
          <w:bCs/>
          <w:color w:val="202124"/>
          <w:shd w:val="clear" w:color="auto" w:fill="FFFFFF"/>
        </w:rPr>
        <w:t>autonomía</w:t>
      </w:r>
      <w:r w:rsidRPr="001C4CA4">
        <w:rPr>
          <w:rFonts w:ascii="Arial" w:hAnsi="Arial" w:cs="Arial"/>
          <w:color w:val="202124"/>
          <w:shd w:val="clear" w:color="auto" w:fill="FFFFFF"/>
        </w:rPr>
        <w:t> personal, los </w:t>
      </w:r>
      <w:r w:rsidRPr="001C4CA4">
        <w:rPr>
          <w:rFonts w:ascii="Arial" w:hAnsi="Arial" w:cs="Arial"/>
          <w:b/>
          <w:bCs/>
          <w:color w:val="202124"/>
          <w:shd w:val="clear" w:color="auto" w:fill="FFFFFF"/>
        </w:rPr>
        <w:t>elementos</w:t>
      </w:r>
      <w:r w:rsidRPr="001C4CA4">
        <w:rPr>
          <w:rFonts w:ascii="Arial" w:hAnsi="Arial" w:cs="Arial"/>
          <w:color w:val="202124"/>
          <w:shd w:val="clear" w:color="auto" w:fill="FFFFFF"/>
        </w:rPr>
        <w:t> que hay que introducir dentro de nuestra capacidad de socialización incluyen: la moral, el lenguaje, principios, la responsabilidad y la cognición. Dentro de este último se incluyen el autoconcepto, la autoestima y el autocontrol.</w:t>
      </w:r>
    </w:p>
    <w:p w14:paraId="19D05F2A" w14:textId="69DFA061" w:rsidR="001C4CA4" w:rsidRDefault="001C4CA4" w:rsidP="001C4CA4">
      <w:pPr>
        <w:pStyle w:val="Prrafodelista"/>
        <w:rPr>
          <w:rFonts w:ascii="Arial" w:hAnsi="Arial" w:cs="Arial"/>
          <w:color w:val="202124"/>
          <w:shd w:val="clear" w:color="auto" w:fill="FFFFFF"/>
        </w:rPr>
      </w:pPr>
    </w:p>
    <w:p w14:paraId="43188613" w14:textId="1EDC62C4" w:rsidR="001C4CA4" w:rsidRDefault="001C4CA4" w:rsidP="001C4CA4">
      <w:pPr>
        <w:pStyle w:val="Prrafodelista"/>
        <w:rPr>
          <w:rFonts w:ascii="Arial" w:hAnsi="Arial" w:cs="Arial"/>
          <w:color w:val="202124"/>
          <w:shd w:val="clear" w:color="auto" w:fill="FFFFFF"/>
        </w:rPr>
      </w:pPr>
    </w:p>
    <w:p w14:paraId="07C5C735" w14:textId="659266ED" w:rsidR="001C4CA4" w:rsidRDefault="001C4CA4" w:rsidP="001C4CA4">
      <w:pPr>
        <w:pStyle w:val="Prrafodelista"/>
        <w:numPr>
          <w:ilvl w:val="0"/>
          <w:numId w:val="1"/>
        </w:numPr>
      </w:pPr>
      <w:r>
        <w:t xml:space="preserve">¿Cómo se aprende la </w:t>
      </w:r>
      <w:r>
        <w:t>Autonomía?</w:t>
      </w:r>
    </w:p>
    <w:p w14:paraId="59853014" w14:textId="449B8F9F" w:rsidR="001C4CA4" w:rsidRDefault="001C4CA4" w:rsidP="001C4CA4">
      <w:pPr>
        <w:pStyle w:val="Prrafodelista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La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autonomía se aprende</w:t>
      </w:r>
      <w:r>
        <w:rPr>
          <w:rFonts w:ascii="Arial" w:hAnsi="Arial" w:cs="Arial"/>
          <w:color w:val="202124"/>
          <w:shd w:val="clear" w:color="auto" w:fill="FFFFFF"/>
        </w:rPr>
        <w:t>,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se</w:t>
      </w:r>
      <w:r>
        <w:rPr>
          <w:rFonts w:ascii="Arial" w:hAnsi="Arial" w:cs="Arial"/>
          <w:color w:val="202124"/>
          <w:shd w:val="clear" w:color="auto" w:fill="FFFFFF"/>
        </w:rPr>
        <w:t> adquiere mediante su ejercicio, mediante el aprendizaje que proviene de uno mismo y de la interacción social.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Se</w:t>
      </w:r>
      <w:r>
        <w:rPr>
          <w:rFonts w:ascii="Arial" w:hAnsi="Arial" w:cs="Arial"/>
          <w:color w:val="202124"/>
          <w:shd w:val="clear" w:color="auto" w:fill="FFFFFF"/>
        </w:rPr>
        <w:t> trata, así pues, de un ejercicio directo de las propias personas y desde su propio control que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se aprende</w:t>
      </w:r>
      <w:r>
        <w:rPr>
          <w:rFonts w:ascii="Arial" w:hAnsi="Arial" w:cs="Arial"/>
          <w:color w:val="202124"/>
          <w:shd w:val="clear" w:color="auto" w:fill="FFFFFF"/>
        </w:rPr>
        <w:t>.</w:t>
      </w:r>
    </w:p>
    <w:p w14:paraId="1EE194C4" w14:textId="4F14DA0D" w:rsidR="001C4CA4" w:rsidRDefault="001C4CA4" w:rsidP="001C4CA4">
      <w:pPr>
        <w:pStyle w:val="Prrafodelista"/>
        <w:rPr>
          <w:rFonts w:ascii="Arial" w:hAnsi="Arial" w:cs="Arial"/>
          <w:color w:val="202124"/>
          <w:shd w:val="clear" w:color="auto" w:fill="FFFFFF"/>
        </w:rPr>
      </w:pPr>
    </w:p>
    <w:p w14:paraId="6DFDFD10" w14:textId="43E22E92" w:rsidR="001C4CA4" w:rsidRDefault="001C4CA4" w:rsidP="001C4CA4">
      <w:pPr>
        <w:pStyle w:val="Prrafodelista"/>
        <w:rPr>
          <w:rFonts w:ascii="Arial" w:hAnsi="Arial" w:cs="Arial"/>
          <w:color w:val="202124"/>
          <w:shd w:val="clear" w:color="auto" w:fill="FFFFFF"/>
        </w:rPr>
      </w:pPr>
    </w:p>
    <w:p w14:paraId="57217646" w14:textId="39865B03" w:rsidR="001C4CA4" w:rsidRDefault="001C4CA4" w:rsidP="001C4CA4">
      <w:pPr>
        <w:pStyle w:val="Prrafodelista"/>
        <w:numPr>
          <w:ilvl w:val="0"/>
          <w:numId w:val="1"/>
        </w:numPr>
      </w:pPr>
      <w:r>
        <w:t>A que llamamos competencias</w:t>
      </w:r>
    </w:p>
    <w:p w14:paraId="46C2C82E" w14:textId="5085E70A" w:rsidR="001C4CA4" w:rsidRDefault="001C4CA4" w:rsidP="001C4CA4">
      <w:pPr>
        <w:pStyle w:val="Prrafodelista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La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competencia</w:t>
      </w:r>
      <w:r>
        <w:rPr>
          <w:rFonts w:ascii="Arial" w:hAnsi="Arial" w:cs="Arial"/>
          <w:color w:val="202124"/>
          <w:shd w:val="clear" w:color="auto" w:fill="FFFFFF"/>
        </w:rPr>
        <w:t> de actuar con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autonomía</w:t>
      </w:r>
      <w:r>
        <w:rPr>
          <w:rFonts w:ascii="Arial" w:hAnsi="Arial" w:cs="Arial"/>
          <w:color w:val="202124"/>
          <w:shd w:val="clear" w:color="auto" w:fill="FFFFFF"/>
        </w:rPr>
        <w:t> e iniciativa personal se refiere a la capacidad de elegir con criterio propio; de llevar a cabo proyectos y acciones necesarias para desarrollar las opciones y planes en el ámbito personal, social y laboral.</w:t>
      </w:r>
    </w:p>
    <w:p w14:paraId="3BFD49A4" w14:textId="7EFEFEB4" w:rsidR="001C4CA4" w:rsidRDefault="001C4CA4" w:rsidP="001C4CA4">
      <w:pPr>
        <w:pStyle w:val="Prrafodelista"/>
        <w:rPr>
          <w:rFonts w:ascii="Arial" w:hAnsi="Arial" w:cs="Arial"/>
          <w:color w:val="202124"/>
          <w:shd w:val="clear" w:color="auto" w:fill="FFFFFF"/>
        </w:rPr>
      </w:pPr>
    </w:p>
    <w:p w14:paraId="5F6D6395" w14:textId="77777777" w:rsidR="00130141" w:rsidRDefault="00130141" w:rsidP="00130141">
      <w:pPr>
        <w:ind w:left="360"/>
      </w:pPr>
    </w:p>
    <w:p w14:paraId="177E2F56" w14:textId="6B6CA7BB" w:rsidR="001C4CA4" w:rsidRDefault="00480805" w:rsidP="00480805">
      <w:pPr>
        <w:pStyle w:val="Prrafodelista"/>
        <w:numPr>
          <w:ilvl w:val="0"/>
          <w:numId w:val="1"/>
        </w:numPr>
      </w:pPr>
      <w:r>
        <w:t xml:space="preserve"> </w:t>
      </w:r>
      <w:r w:rsidR="0078013E">
        <w:t xml:space="preserve">El mundo laboral se refiere a que </w:t>
      </w:r>
      <w:r w:rsidR="0078013E">
        <w:t>específicamente.</w:t>
      </w:r>
    </w:p>
    <w:p w14:paraId="6118FF24" w14:textId="6D4D75E0" w:rsidR="00AE7049" w:rsidRDefault="00AE7049" w:rsidP="00480805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El mercado de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trabajo</w:t>
      </w:r>
      <w:r>
        <w:rPr>
          <w:rFonts w:ascii="Arial" w:hAnsi="Arial" w:cs="Arial"/>
          <w:color w:val="202124"/>
          <w:shd w:val="clear" w:color="auto" w:fill="FFFFFF"/>
        </w:rPr>
        <w:t xml:space="preserve">, o </w:t>
      </w:r>
      <w:r w:rsidR="00480805">
        <w:rPr>
          <w:rFonts w:ascii="Arial" w:hAnsi="Arial" w:cs="Arial"/>
          <w:color w:val="202124"/>
          <w:shd w:val="clear" w:color="auto" w:fill="FFFFFF"/>
        </w:rPr>
        <w:t>mundo</w:t>
      </w:r>
      <w:r>
        <w:rPr>
          <w:rFonts w:ascii="Arial" w:hAnsi="Arial" w:cs="Arial"/>
          <w:color w:val="202124"/>
          <w:shd w:val="clear" w:color="auto" w:fill="FFFFFF"/>
        </w:rPr>
        <w:t>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laboral</w:t>
      </w:r>
      <w:r>
        <w:rPr>
          <w:rFonts w:ascii="Arial" w:hAnsi="Arial" w:cs="Arial"/>
          <w:color w:val="202124"/>
          <w:shd w:val="clear" w:color="auto" w:fill="FFFFFF"/>
        </w:rPr>
        <w:t>, refleja las oportunidades de empleo y el conjunto de recursos humanos disponible en una nación, región o ciudad, tanto para las actividades privadas como para las públicas.</w:t>
      </w:r>
    </w:p>
    <w:p w14:paraId="1E1DC577" w14:textId="77777777" w:rsidR="00130141" w:rsidRDefault="00130141" w:rsidP="00AE7049"/>
    <w:p w14:paraId="7F71F33D" w14:textId="333EE32A" w:rsidR="00130141" w:rsidRPr="00480805" w:rsidRDefault="00480805" w:rsidP="00AE7049">
      <w:pPr>
        <w:rPr>
          <w:rFonts w:ascii="Arial" w:hAnsi="Arial" w:cs="Arial"/>
          <w:color w:val="202124"/>
          <w:shd w:val="clear" w:color="auto" w:fill="FFFFFF"/>
        </w:rPr>
      </w:pPr>
      <w:r>
        <w:t xml:space="preserve">     </w:t>
      </w:r>
      <w:r w:rsidR="00130141">
        <w:t xml:space="preserve">5. </w:t>
      </w:r>
      <w:r>
        <w:t xml:space="preserve">   </w:t>
      </w:r>
      <w:r w:rsidR="00130141">
        <w:t xml:space="preserve">Se debe reestructurar el pensamiento para ser </w:t>
      </w:r>
      <w:r w:rsidR="00130141">
        <w:t>autónomo</w:t>
      </w:r>
      <w:r w:rsidR="00130141">
        <w:t>.</w:t>
      </w:r>
    </w:p>
    <w:p w14:paraId="58D7668E" w14:textId="77777777" w:rsidR="00480805" w:rsidRPr="00480805" w:rsidRDefault="00480805" w:rsidP="00480805">
      <w:pPr>
        <w:shd w:val="clear" w:color="auto" w:fill="FFFFFF"/>
        <w:spacing w:line="240" w:lineRule="auto"/>
        <w:rPr>
          <w:rFonts w:ascii="Arial" w:eastAsia="Times New Roman" w:hAnsi="Arial" w:cs="Arial"/>
          <w:color w:val="4D5156"/>
          <w:sz w:val="21"/>
          <w:szCs w:val="21"/>
          <w:lang w:eastAsia="es-CO"/>
        </w:rPr>
      </w:pPr>
      <w:r w:rsidRPr="00480805">
        <w:rPr>
          <w:rFonts w:ascii="Arial" w:eastAsia="Times New Roman" w:hAnsi="Arial" w:cs="Arial"/>
          <w:color w:val="4D5156"/>
          <w:sz w:val="21"/>
          <w:szCs w:val="21"/>
          <w:lang w:eastAsia="es-CO"/>
        </w:rPr>
        <w:t>misma </w:t>
      </w:r>
      <w:r w:rsidRPr="00480805">
        <w:rPr>
          <w:rFonts w:ascii="Arial" w:eastAsia="Times New Roman" w:hAnsi="Arial" w:cs="Arial"/>
          <w:b/>
          <w:bCs/>
          <w:color w:val="5F6368"/>
          <w:sz w:val="21"/>
          <w:szCs w:val="21"/>
          <w:lang w:eastAsia="es-CO"/>
        </w:rPr>
        <w:t>estructura</w:t>
      </w:r>
      <w:r w:rsidRPr="00480805">
        <w:rPr>
          <w:rFonts w:ascii="Arial" w:eastAsia="Times New Roman" w:hAnsi="Arial" w:cs="Arial"/>
          <w:color w:val="4D5156"/>
          <w:sz w:val="21"/>
          <w:szCs w:val="21"/>
          <w:lang w:eastAsia="es-CO"/>
        </w:rPr>
        <w:t> del conocimiento ha cambiado en forma radical en relación ... que allí están comprometidas son las que </w:t>
      </w:r>
      <w:r w:rsidRPr="00480805">
        <w:rPr>
          <w:rFonts w:ascii="Arial" w:eastAsia="Times New Roman" w:hAnsi="Arial" w:cs="Arial"/>
          <w:b/>
          <w:bCs/>
          <w:color w:val="5F6368"/>
          <w:sz w:val="21"/>
          <w:szCs w:val="21"/>
          <w:lang w:eastAsia="es-CO"/>
        </w:rPr>
        <w:t>se</w:t>
      </w:r>
      <w:r w:rsidRPr="00480805">
        <w:rPr>
          <w:rFonts w:ascii="Arial" w:eastAsia="Times New Roman" w:hAnsi="Arial" w:cs="Arial"/>
          <w:color w:val="4D5156"/>
          <w:sz w:val="21"/>
          <w:szCs w:val="21"/>
          <w:lang w:eastAsia="es-CO"/>
        </w:rPr>
        <w:t> requieren </w:t>
      </w:r>
      <w:r w:rsidRPr="00480805">
        <w:rPr>
          <w:rFonts w:ascii="Arial" w:eastAsia="Times New Roman" w:hAnsi="Arial" w:cs="Arial"/>
          <w:b/>
          <w:bCs/>
          <w:color w:val="5F6368"/>
          <w:sz w:val="21"/>
          <w:szCs w:val="21"/>
          <w:lang w:eastAsia="es-CO"/>
        </w:rPr>
        <w:t>para</w:t>
      </w:r>
      <w:r w:rsidRPr="00480805">
        <w:rPr>
          <w:rFonts w:ascii="Arial" w:eastAsia="Times New Roman" w:hAnsi="Arial" w:cs="Arial"/>
          <w:color w:val="4D5156"/>
          <w:sz w:val="21"/>
          <w:szCs w:val="21"/>
          <w:lang w:eastAsia="es-CO"/>
        </w:rPr>
        <w:t> el desarrollo </w:t>
      </w:r>
      <w:r w:rsidRPr="00480805">
        <w:rPr>
          <w:rFonts w:ascii="Arial" w:eastAsia="Times New Roman" w:hAnsi="Arial" w:cs="Arial"/>
          <w:b/>
          <w:bCs/>
          <w:color w:val="5F6368"/>
          <w:sz w:val="21"/>
          <w:szCs w:val="21"/>
          <w:lang w:eastAsia="es-CO"/>
        </w:rPr>
        <w:t>de</w:t>
      </w:r>
      <w:r w:rsidRPr="00480805">
        <w:rPr>
          <w:rFonts w:ascii="Arial" w:eastAsia="Times New Roman" w:hAnsi="Arial" w:cs="Arial"/>
          <w:color w:val="4D5156"/>
          <w:sz w:val="21"/>
          <w:szCs w:val="21"/>
          <w:lang w:eastAsia="es-CO"/>
        </w:rPr>
        <w:t> un aprendizaje </w:t>
      </w:r>
      <w:r w:rsidRPr="00480805">
        <w:rPr>
          <w:rFonts w:ascii="Arial" w:eastAsia="Times New Roman" w:hAnsi="Arial" w:cs="Arial"/>
          <w:b/>
          <w:bCs/>
          <w:color w:val="5F6368"/>
          <w:sz w:val="21"/>
          <w:szCs w:val="21"/>
          <w:lang w:eastAsia="es-CO"/>
        </w:rPr>
        <w:t>autónomo</w:t>
      </w:r>
      <w:r w:rsidRPr="00480805">
        <w:rPr>
          <w:rFonts w:ascii="Arial" w:eastAsia="Times New Roman" w:hAnsi="Arial" w:cs="Arial"/>
          <w:color w:val="4D5156"/>
          <w:sz w:val="21"/>
          <w:szCs w:val="21"/>
          <w:lang w:eastAsia="es-CO"/>
        </w:rPr>
        <w:t>: motivación, movilidad </w:t>
      </w:r>
      <w:r w:rsidRPr="00480805">
        <w:rPr>
          <w:rFonts w:ascii="Arial" w:eastAsia="Times New Roman" w:hAnsi="Arial" w:cs="Arial"/>
          <w:b/>
          <w:bCs/>
          <w:color w:val="5F6368"/>
          <w:sz w:val="21"/>
          <w:szCs w:val="21"/>
          <w:lang w:eastAsia="es-CO"/>
        </w:rPr>
        <w:t>de pensamiento</w:t>
      </w:r>
      <w:r w:rsidRPr="00480805">
        <w:rPr>
          <w:rFonts w:ascii="Arial" w:eastAsia="Times New Roman" w:hAnsi="Arial" w:cs="Arial"/>
          <w:color w:val="4D5156"/>
          <w:sz w:val="21"/>
          <w:szCs w:val="21"/>
          <w:lang w:eastAsia="es-CO"/>
        </w:rPr>
        <w:t> y capacidad </w:t>
      </w:r>
      <w:r w:rsidRPr="00480805">
        <w:rPr>
          <w:rFonts w:ascii="Arial" w:eastAsia="Times New Roman" w:hAnsi="Arial" w:cs="Arial"/>
          <w:b/>
          <w:bCs/>
          <w:color w:val="5F6368"/>
          <w:sz w:val="21"/>
          <w:szCs w:val="21"/>
          <w:lang w:eastAsia="es-CO"/>
        </w:rPr>
        <w:t>de</w:t>
      </w:r>
      <w:r w:rsidRPr="00480805">
        <w:rPr>
          <w:rFonts w:ascii="Arial" w:eastAsia="Times New Roman" w:hAnsi="Arial" w:cs="Arial"/>
          <w:color w:val="4D5156"/>
          <w:sz w:val="21"/>
          <w:szCs w:val="21"/>
          <w:lang w:eastAsia="es-CO"/>
        </w:rPr>
        <w:t>.</w:t>
      </w:r>
    </w:p>
    <w:p w14:paraId="0C5D9B83" w14:textId="77777777" w:rsidR="00130141" w:rsidRDefault="00130141" w:rsidP="00130141"/>
    <w:sectPr w:rsidR="00130141" w:rsidSect="00043D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CC3E02"/>
    <w:multiLevelType w:val="hybridMultilevel"/>
    <w:tmpl w:val="592A00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A4"/>
    <w:rsid w:val="00043D74"/>
    <w:rsid w:val="00130141"/>
    <w:rsid w:val="00173672"/>
    <w:rsid w:val="001C4CA4"/>
    <w:rsid w:val="00480805"/>
    <w:rsid w:val="0078013E"/>
    <w:rsid w:val="00AE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1986"/>
  <w15:chartTrackingRefBased/>
  <w15:docId w15:val="{ED76649F-565C-43FD-A67B-88B6198F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4CA4"/>
    <w:pPr>
      <w:ind w:left="720"/>
      <w:contextualSpacing/>
    </w:pPr>
  </w:style>
  <w:style w:type="character" w:customStyle="1" w:styleId="acopre">
    <w:name w:val="acopre"/>
    <w:basedOn w:val="Fuentedeprrafopredeter"/>
    <w:rsid w:val="00AE7049"/>
  </w:style>
  <w:style w:type="character" w:styleId="nfasis">
    <w:name w:val="Emphasis"/>
    <w:basedOn w:val="Fuentedeprrafopredeter"/>
    <w:uiPriority w:val="20"/>
    <w:qFormat/>
    <w:rsid w:val="00AE70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7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16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4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34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6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BONILLA URREA</dc:creator>
  <cp:keywords/>
  <dc:description/>
  <cp:lastModifiedBy>LUIS ALFONSO BONILLA URREA</cp:lastModifiedBy>
  <cp:revision>2</cp:revision>
  <dcterms:created xsi:type="dcterms:W3CDTF">2021-03-01T06:27:00Z</dcterms:created>
  <dcterms:modified xsi:type="dcterms:W3CDTF">2021-03-01T06:27:00Z</dcterms:modified>
</cp:coreProperties>
</file>