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2E7AFA" w:rsidRPr="008E3448" w:rsidRDefault="002E7AFA" w:rsidP="002E7AFA">
      <w:pPr>
        <w:tabs>
          <w:tab w:val="left" w:pos="3288"/>
          <w:tab w:val="center" w:pos="4419"/>
        </w:tabs>
        <w:rPr>
          <w:b/>
          <w:bCs/>
        </w:rPr>
      </w:pPr>
      <w:r>
        <w:rPr>
          <w:noProof/>
          <w:lang w:eastAsia="es-CO"/>
        </w:rPr>
        <mc:AlternateContent>
          <mc:Choice Requires="wps">
            <w:drawing>
              <wp:anchor distT="0" distB="0" distL="114300" distR="114300" simplePos="0" relativeHeight="251665408" behindDoc="0" locked="0" layoutInCell="1" allowOverlap="1" wp14:anchorId="4344053D" wp14:editId="2389DA64">
                <wp:simplePos x="0" y="0"/>
                <wp:positionH relativeFrom="column">
                  <wp:posOffset>2546349</wp:posOffset>
                </wp:positionH>
                <wp:positionV relativeFrom="paragraph">
                  <wp:posOffset>155575</wp:posOffset>
                </wp:positionV>
                <wp:extent cx="45719" cy="426720"/>
                <wp:effectExtent l="38100" t="0" r="69215" b="49530"/>
                <wp:wrapNone/>
                <wp:docPr id="14" name="Conector recto de flecha 14"/>
                <wp:cNvGraphicFramePr/>
                <a:graphic xmlns:a="http://schemas.openxmlformats.org/drawingml/2006/main">
                  <a:graphicData uri="http://schemas.microsoft.com/office/word/2010/wordprocessingShape">
                    <wps:wsp>
                      <wps:cNvCnPr/>
                      <wps:spPr>
                        <a:xfrm>
                          <a:off x="0" y="0"/>
                          <a:ext cx="45719" cy="426720"/>
                        </a:xfrm>
                        <a:prstGeom prst="straightConnector1">
                          <a:avLst/>
                        </a:prstGeom>
                        <a:noFill/>
                        <a:ln w="6350" cap="flat" cmpd="sng" algn="ctr">
                          <a:solidFill>
                            <a:srgbClr val="4472C4"/>
                          </a:solidFill>
                          <a:prstDash val="solid"/>
                          <a:miter lim="800000"/>
                          <a:tailEnd type="triangle"/>
                        </a:ln>
                        <a:effectLst/>
                      </wps:spPr>
                      <wps:bodyPr/>
                    </wps:wsp>
                  </a:graphicData>
                </a:graphic>
                <wp14:sizeRelH relativeFrom="margin">
                  <wp14:pctWidth>0</wp14:pctWidth>
                </wp14:sizeRelH>
                <wp14:sizeRelV relativeFrom="margin">
                  <wp14:pctHeight>0</wp14:pctHeight>
                </wp14:sizeRelV>
              </wp:anchor>
            </w:drawing>
          </mc:Choice>
          <mc:Fallback>
            <w:pict>
              <v:shapetype w14:anchorId="02117569" id="_x0000_t32" coordsize="21600,21600" o:spt="32" o:oned="t" path="m,l21600,21600e" filled="f">
                <v:path arrowok="t" fillok="f" o:connecttype="none"/>
                <o:lock v:ext="edit" shapetype="t"/>
              </v:shapetype>
              <v:shape id="Conector recto de flecha 14" o:spid="_x0000_s1026" type="#_x0000_t32" style="position:absolute;margin-left:200.5pt;margin-top:12.25pt;width:3.6pt;height:33.6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" strokecolor="#4472c4" strokeweight=".5pt">
                <v:stroke endarrow="block" joinstyle="miter"/>
              </v:shape>
            </w:pict>
          </mc:Fallback>
        </mc:AlternateContent>
      </w:r>
      <w:r>
        <w:rPr>
          <w:b/>
          <w:bCs/>
        </w:rPr>
        <w:t xml:space="preserve">                                                                         </w:t>
      </w:r>
      <w:r w:rsidRPr="008E3448">
        <w:rPr>
          <w:b/>
          <w:bCs/>
        </w:rPr>
        <w:t>EL TEXTO</w:t>
      </w:r>
    </w:p>
    <w:p w:rsidR="002E7AFA" w:rsidRDefault="002E7AFA" w:rsidP="002E7AFA">
      <w:pPr>
        <w:tabs>
          <w:tab w:val="center" w:pos="4419"/>
        </w:tabs>
      </w:pPr>
      <w:r>
        <w:tab/>
        <w:t>Es</w:t>
      </w:r>
    </w:p>
    <w:p w:rsidR="002E7AFA" w:rsidRPr="009913B8" w:rsidRDefault="002E7AFA" w:rsidP="002E7AFA">
      <w:pPr>
        <w:jc w:val="both"/>
        <w:rPr>
          <w:b/>
          <w:bCs/>
          <w:sz w:val="24"/>
          <w:szCs w:val="24"/>
        </w:rPr>
      </w:pPr>
      <w:r w:rsidRPr="009913B8">
        <w:rPr>
          <w:b/>
          <w:bCs/>
          <w:sz w:val="24"/>
          <w:szCs w:val="24"/>
        </w:rPr>
        <w:t>Una gran unidad de comunicación. El sentido de un texto está contenido en las diferentes ideas que presenta, distribuidas a través del mismo y que permiten construir las oraciones y párrafos que definen su estructura.</w:t>
      </w:r>
    </w:p>
    <w:p w:rsidR="002E7AFA" w:rsidRPr="00C719E0" w:rsidRDefault="002E7AFA" w:rsidP="002E7AFA">
      <w:pPr>
        <w:rPr>
          <w:b/>
          <w:bCs/>
          <w:sz w:val="24"/>
          <w:szCs w:val="24"/>
        </w:rPr>
      </w:pPr>
      <w:r w:rsidRPr="00C719E0">
        <w:rPr>
          <w:b/>
          <w:bCs/>
          <w:noProof/>
          <w:sz w:val="24"/>
          <w:szCs w:val="24"/>
          <w:lang w:eastAsia="es-CO"/>
        </w:rPr>
        <mc:AlternateContent>
          <mc:Choice Requires="wps">
            <w:drawing>
              <wp:anchor distT="0" distB="0" distL="114300" distR="114300" simplePos="0" relativeHeight="251666432" behindDoc="0" locked="0" layoutInCell="1" allowOverlap="1" wp14:anchorId="7A8BF103" wp14:editId="65A9F341">
                <wp:simplePos x="0" y="0"/>
                <wp:positionH relativeFrom="column">
                  <wp:posOffset>2603500</wp:posOffset>
                </wp:positionH>
                <wp:positionV relativeFrom="paragraph">
                  <wp:posOffset>196215</wp:posOffset>
                </wp:positionV>
                <wp:extent cx="9525" cy="619125"/>
                <wp:effectExtent l="76200" t="0" r="66675" b="47625"/>
                <wp:wrapNone/>
                <wp:docPr id="15" name="Conector recto de flecha 15"/>
                <wp:cNvGraphicFramePr/>
                <a:graphic xmlns:a="http://schemas.openxmlformats.org/drawingml/2006/main">
                  <a:graphicData uri="http://schemas.microsoft.com/office/word/2010/wordprocessingShape">
                    <wps:wsp>
                      <wps:cNvCnPr/>
                      <wps:spPr>
                        <a:xfrm flipH="1">
                          <a:off x="0" y="0"/>
                          <a:ext cx="9525" cy="619125"/>
                        </a:xfrm>
                        <a:prstGeom prst="straightConnector1">
                          <a:avLst/>
                        </a:prstGeom>
                        <a:noFill/>
                        <a:ln w="6350" cap="flat" cmpd="sng" algn="ctr">
                          <a:solidFill>
                            <a:srgbClr val="4472C4"/>
                          </a:solidFill>
                          <a:prstDash val="solid"/>
                          <a:miter lim="800000"/>
                          <a:tailEnd type="triangle"/>
                        </a:ln>
                        <a:effectLst/>
                      </wps:spPr>
                      <wps:bodyPr/>
                    </wps:wsp>
                  </a:graphicData>
                </a:graphic>
              </wp:anchor>
            </w:drawing>
          </mc:Choice>
          <mc:Fallback>
            <w:pict>
              <v:shape w14:anchorId="676FDE90" id="Conector recto de flecha 15" o:spid="_x0000_s1026" type="#_x0000_t32" style="position:absolute;margin-left:205pt;margin-top:15.45pt;width:.75pt;height:48.75pt;flip:x;z-index:251666432;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" strokecolor="#4472c4" strokeweight=".5pt">
                <v:stroke endarrow="block" joinstyle="miter"/>
              </v:shape>
            </w:pict>
          </mc:Fallback>
        </mc:AlternateContent>
      </w:r>
      <w:r w:rsidRPr="00C719E0">
        <w:rPr>
          <w:b/>
          <w:bCs/>
          <w:sz w:val="24"/>
          <w:szCs w:val="24"/>
        </w:rPr>
        <w:t xml:space="preserve">                                      Se caracteriza por tener tres componentes:</w:t>
      </w:r>
    </w:p>
    <w:p w:rsidR="002E7AFA" w:rsidRDefault="002E7AFA" w:rsidP="002E7AFA">
      <w:pPr>
        <w:jc w:val="center"/>
      </w:pPr>
      <w:r>
        <w:t xml:space="preserve">           Estos</w:t>
      </w:r>
    </w:p>
    <w:p w:rsidR="002E7AFA" w:rsidRDefault="002E7AFA" w:rsidP="002E7AFA">
      <w:pPr>
        <w:jc w:val="center"/>
      </w:pPr>
      <w:r>
        <w:rPr>
          <w:noProof/>
          <w:lang w:eastAsia="es-CO"/>
        </w:rPr>
        <mc:AlternateContent>
          <mc:Choice Requires="wps">
            <w:drawing>
              <wp:anchor distT="0" distB="0" distL="114300" distR="114300" simplePos="0" relativeHeight="251660288" behindDoc="0" locked="0" layoutInCell="1" allowOverlap="1" wp14:anchorId="43E5E57F" wp14:editId="65A20DA7">
                <wp:simplePos x="0" y="0"/>
                <wp:positionH relativeFrom="margin">
                  <wp:posOffset>-525780</wp:posOffset>
                </wp:positionH>
                <wp:positionV relativeFrom="paragraph">
                  <wp:posOffset>255270</wp:posOffset>
                </wp:positionV>
                <wp:extent cx="1438275" cy="434975"/>
                <wp:effectExtent l="0" t="0" r="28575" b="22225"/>
                <wp:wrapNone/>
                <wp:docPr id="8" name="Rectángulo 8"/>
                <wp:cNvGraphicFramePr/>
                <a:graphic xmlns:a="http://schemas.openxmlformats.org/drawingml/2006/main">
                  <a:graphicData uri="http://schemas.microsoft.com/office/word/2010/wordprocessingShape">
                    <wps:wsp>
                      <wps:cNvSpPr/>
                      <wps:spPr>
                        <a:xfrm>
                          <a:off x="0" y="0"/>
                          <a:ext cx="1438275" cy="434975"/>
                        </a:xfrm>
                        <a:prstGeom prst="rect">
                          <a:avLst/>
                        </a:prstGeom>
                        <a:solidFill>
                          <a:sysClr val="window" lastClr="FFFFFF"/>
                        </a:solidFill>
                        <a:ln w="12700" cap="flat" cmpd="sng" algn="ctr">
                          <a:solidFill>
                            <a:srgbClr val="70AD47"/>
                          </a:solidFill>
                          <a:prstDash val="solid"/>
                          <a:miter lim="800000"/>
                        </a:ln>
                        <a:effectLst/>
                      </wps:spPr>
                      <wps:txbx>
                        <w:txbxContent>
                          <w:p w:rsidR="002E7AFA" w:rsidRDefault="002E7AFA" w:rsidP="002E7AFA">
                            <w:pPr>
                              <w:jc w:val="center"/>
                            </w:pPr>
                            <w:r>
                              <w:t>EL SIGNIFICADO</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43E5E57F" id="Rectángulo 8" o:spid="_x0000_s1026" style="position:absolute;left:0;text-align:left;margin-left:-41.4pt;margin-top:20.1pt;width:113.25pt;height:34.25pt;z-index:251660288;visibility:visible;mso-wrap-style:square;mso-wrap-distance-left:9pt;mso-wrap-distance-top:0;mso-wrap-distance-right:9pt;mso-wrap-distance-bottom:0;mso-position-horizontal:absolute;mso-position-horizontal-relative:margin;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" fillcolor="window" strokecolor="#70ad47" strokeweight="1pt">
                <v:textbox>
                  <w:txbxContent>
                    <w:p w:rsidR="002E7AFA" w:rsidRDefault="002E7AFA" w:rsidP="002E7AFA">
                      <w:pPr>
                        <w:jc w:val="center"/>
                      </w:pPr>
                      <w:r>
                        <w:t>EL SIGNIFICADO</w:t>
                      </w:r>
                    </w:p>
                  </w:txbxContent>
                </v:textbox>
                <w10:wrap anchorx="margin"/>
              </v:rect>
            </w:pict>
          </mc:Fallback>
        </mc:AlternateContent>
      </w:r>
      <w:r>
        <w:t xml:space="preserve">       son</w:t>
      </w:r>
    </w:p>
    <w:p w:rsidR="002E7AFA" w:rsidRDefault="002E7AFA" w:rsidP="002E7AFA">
      <w:r>
        <w:rPr>
          <w:noProof/>
          <w:lang w:eastAsia="es-CO"/>
        </w:rPr>
        <mc:AlternateContent>
          <mc:Choice Requires="wps">
            <w:drawing>
              <wp:anchor distT="0" distB="0" distL="114300" distR="114300" simplePos="0" relativeHeight="251659264" behindDoc="0" locked="0" layoutInCell="1" allowOverlap="1" wp14:anchorId="14F2BBAD" wp14:editId="3F16A6ED">
                <wp:simplePos x="0" y="0"/>
                <wp:positionH relativeFrom="margin">
                  <wp:posOffset>4573905</wp:posOffset>
                </wp:positionH>
                <wp:positionV relativeFrom="paragraph">
                  <wp:posOffset>3175</wp:posOffset>
                </wp:positionV>
                <wp:extent cx="1805940" cy="495300"/>
                <wp:effectExtent l="0" t="0" r="22860" b="19050"/>
                <wp:wrapNone/>
                <wp:docPr id="5" name="Rectángulo: esquinas redondeadas 5"/>
                <wp:cNvGraphicFramePr/>
                <a:graphic xmlns:a="http://schemas.openxmlformats.org/drawingml/2006/main">
                  <a:graphicData uri="http://schemas.microsoft.com/office/word/2010/wordprocessingShape">
                    <wps:wsp>
                      <wps:cNvSpPr/>
                      <wps:spPr>
                        <a:xfrm>
                          <a:off x="0" y="0"/>
                          <a:ext cx="1805940" cy="495300"/>
                        </a:xfrm>
                        <a:prstGeom prst="roundRect">
                          <a:avLst/>
                        </a:prstGeom>
                        <a:solidFill>
                          <a:sysClr val="window" lastClr="FFFFFF"/>
                        </a:solidFill>
                        <a:ln w="12700" cap="flat" cmpd="sng" algn="ctr">
                          <a:solidFill>
                            <a:sysClr val="windowText" lastClr="000000"/>
                          </a:solidFill>
                          <a:prstDash val="solid"/>
                          <a:miter lim="800000"/>
                        </a:ln>
                        <a:effectLst/>
                      </wps:spPr>
                      <wps:txbx>
                        <w:txbxContent>
                          <w:p w:rsidR="002E7AFA" w:rsidRDefault="002E7AFA" w:rsidP="002E7AFA">
                            <w:pPr>
                              <w:jc w:val="center"/>
                            </w:pPr>
                            <w:r>
                              <w:t>LA ADECUACIÓN</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14F2BBAD" id="Rectángulo: esquinas redondeadas 5" o:spid="_x0000_s1027" style="position:absolute;margin-left:360.15pt;margin-top:.25pt;width:142.2pt;height:39pt;z-index:2516592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" fillcolor="window" strokecolor="windowText" strokeweight="1pt">
                <v:stroke joinstyle="miter"/>
                <v:textbox>
                  <w:txbxContent>
                    <w:p w:rsidR="002E7AFA" w:rsidRDefault="002E7AFA" w:rsidP="002E7AFA">
                      <w:pPr>
                        <w:jc w:val="center"/>
                      </w:pPr>
                      <w:r>
                        <w:t>LA ADECUACIÓN</w:t>
                      </w:r>
                    </w:p>
                  </w:txbxContent>
                </v:textbox>
                <w10:wrap anchorx="margin"/>
              </v:roundrect>
            </w:pict>
          </mc:Fallback>
        </mc:AlternateContent>
      </w:r>
      <w:r>
        <w:rPr>
          <w:noProof/>
          <w:lang w:eastAsia="es-CO"/>
        </w:rPr>
        <mc:AlternateContent>
          <mc:Choice Requires="wps">
            <w:drawing>
              <wp:anchor distT="0" distB="0" distL="114300" distR="114300" simplePos="0" relativeHeight="251668480" behindDoc="0" locked="0" layoutInCell="1" allowOverlap="1" wp14:anchorId="630EAC16" wp14:editId="44ECA79A">
                <wp:simplePos x="0" y="0"/>
                <wp:positionH relativeFrom="column">
                  <wp:posOffset>3126740</wp:posOffset>
                </wp:positionH>
                <wp:positionV relativeFrom="paragraph">
                  <wp:posOffset>230505</wp:posOffset>
                </wp:positionV>
                <wp:extent cx="1343025" cy="9525"/>
                <wp:effectExtent l="0" t="57150" r="28575" b="85725"/>
                <wp:wrapNone/>
                <wp:docPr id="17" name="Conector recto de flecha 17"/>
                <wp:cNvGraphicFramePr/>
                <a:graphic xmlns:a="http://schemas.openxmlformats.org/drawingml/2006/main">
                  <a:graphicData uri="http://schemas.microsoft.com/office/word/2010/wordprocessingShape">
                    <wps:wsp>
                      <wps:cNvCnPr/>
                      <wps:spPr>
                        <a:xfrm>
                          <a:off x="0" y="0"/>
                          <a:ext cx="1343025" cy="9525"/>
                        </a:xfrm>
                        <a:prstGeom prst="straightConnector1">
                          <a:avLst/>
                        </a:prstGeom>
                        <a:noFill/>
                        <a:ln w="6350" cap="flat" cmpd="sng" algn="ctr">
                          <a:solidFill>
                            <a:srgbClr val="4472C4"/>
                          </a:solidFill>
                          <a:prstDash val="solid"/>
                          <a:miter lim="800000"/>
                          <a:tailEnd type="triangle"/>
                        </a:ln>
                        <a:effectLst/>
                      </wps:spPr>
                      <wps:bodyPr/>
                    </wps:wsp>
                  </a:graphicData>
                </a:graphic>
              </wp:anchor>
            </w:drawing>
          </mc:Choice>
          <mc:Fallback>
            <w:pict>
              <v:shape w14:anchorId="6DB7451C" id="Conector recto de flecha 17" o:spid="_x0000_s1026" type="#_x0000_t32" style="position:absolute;margin-left:246.2pt;margin-top:18.15pt;width:105.75pt;height:.75pt;z-index:251668480;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" strokecolor="#4472c4" strokeweight=".5pt">
                <v:stroke endarrow="block" joinstyle="miter"/>
              </v:shape>
            </w:pict>
          </mc:Fallback>
        </mc:AlternateContent>
      </w:r>
      <w:r>
        <w:rPr>
          <w:noProof/>
          <w:lang w:eastAsia="es-CO"/>
        </w:rPr>
        <mc:AlternateContent>
          <mc:Choice Requires="wps">
            <w:drawing>
              <wp:anchor distT="0" distB="0" distL="114300" distR="114300" simplePos="0" relativeHeight="251661312" behindDoc="0" locked="0" layoutInCell="1" allowOverlap="1" wp14:anchorId="45E69018" wp14:editId="3932B7B2">
                <wp:simplePos x="0" y="0"/>
                <wp:positionH relativeFrom="column">
                  <wp:posOffset>1937385</wp:posOffset>
                </wp:positionH>
                <wp:positionV relativeFrom="paragraph">
                  <wp:posOffset>34925</wp:posOffset>
                </wp:positionV>
                <wp:extent cx="1074420" cy="463550"/>
                <wp:effectExtent l="0" t="0" r="11430" b="12700"/>
                <wp:wrapNone/>
                <wp:docPr id="9" name="Rectángulo 9"/>
                <wp:cNvGraphicFramePr/>
                <a:graphic xmlns:a="http://schemas.openxmlformats.org/drawingml/2006/main">
                  <a:graphicData uri="http://schemas.microsoft.com/office/word/2010/wordprocessingShape">
                    <wps:wsp>
                      <wps:cNvSpPr/>
                      <wps:spPr>
                        <a:xfrm>
                          <a:off x="0" y="0"/>
                          <a:ext cx="1074420" cy="463550"/>
                        </a:xfrm>
                        <a:prstGeom prst="rect">
                          <a:avLst/>
                        </a:prstGeom>
                        <a:solidFill>
                          <a:sysClr val="window" lastClr="FFFFFF"/>
                        </a:solidFill>
                        <a:ln w="12700" cap="flat" cmpd="sng" algn="ctr">
                          <a:solidFill>
                            <a:srgbClr val="70AD47"/>
                          </a:solidFill>
                          <a:prstDash val="solid"/>
                          <a:miter lim="800000"/>
                        </a:ln>
                        <a:effectLst/>
                      </wps:spPr>
                      <wps:txbx>
                        <w:txbxContent>
                          <w:p w:rsidR="002E7AFA" w:rsidRDefault="002E7AFA" w:rsidP="002E7AFA">
                            <w:pPr>
                              <w:jc w:val="center"/>
                            </w:pPr>
                            <w:r>
                              <w:t xml:space="preserve">LA FORMA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w14:anchorId="45E69018" id="Rectángulo 9" o:spid="_x0000_s1028" style="position:absolute;margin-left:152.55pt;margin-top:2.75pt;width:84.6pt;height:36.5pt;z-index:2516613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" fillcolor="window" strokecolor="#70ad47" strokeweight="1pt">
                <v:textbox>
                  <w:txbxContent>
                    <w:p w:rsidR="002E7AFA" w:rsidRDefault="002E7AFA" w:rsidP="002E7AFA">
                      <w:pPr>
                        <w:jc w:val="center"/>
                      </w:pPr>
                      <w:r>
                        <w:t xml:space="preserve">LA FORMA </w:t>
                      </w:r>
                    </w:p>
                  </w:txbxContent>
                </v:textbox>
              </v:rect>
            </w:pict>
          </mc:Fallback>
        </mc:AlternateContent>
      </w:r>
      <w:r>
        <w:rPr>
          <w:noProof/>
          <w:lang w:eastAsia="es-CO"/>
        </w:rPr>
        <mc:AlternateContent>
          <mc:Choice Requires="wps">
            <w:drawing>
              <wp:anchor distT="0" distB="0" distL="114300" distR="114300" simplePos="0" relativeHeight="251667456" behindDoc="0" locked="0" layoutInCell="1" allowOverlap="1" wp14:anchorId="69BDEC5F" wp14:editId="3621E802">
                <wp:simplePos x="0" y="0"/>
                <wp:positionH relativeFrom="column">
                  <wp:posOffset>954405</wp:posOffset>
                </wp:positionH>
                <wp:positionV relativeFrom="paragraph">
                  <wp:posOffset>172085</wp:posOffset>
                </wp:positionV>
                <wp:extent cx="853440" cy="45719"/>
                <wp:effectExtent l="0" t="38100" r="41910" b="88265"/>
                <wp:wrapNone/>
                <wp:docPr id="16" name="Conector recto de flecha 16"/>
                <wp:cNvGraphicFramePr/>
                <a:graphic xmlns:a="http://schemas.openxmlformats.org/drawingml/2006/main">
                  <a:graphicData uri="http://schemas.microsoft.com/office/word/2010/wordprocessingShape">
                    <wps:wsp>
                      <wps:cNvCnPr/>
                      <wps:spPr>
                        <a:xfrm>
                          <a:off x="0" y="0"/>
                          <a:ext cx="853440" cy="45719"/>
                        </a:xfrm>
                        <a:prstGeom prst="straightConnector1">
                          <a:avLst/>
                        </a:prstGeom>
                        <a:noFill/>
                        <a:ln w="6350" cap="flat" cmpd="sng" algn="ctr">
                          <a:solidFill>
                            <a:srgbClr val="4472C4"/>
                          </a:solidFill>
                          <a:prstDash val="solid"/>
                          <a:miter lim="800000"/>
                          <a:tailEnd type="triangle"/>
                        </a:ln>
                        <a:effectLst/>
                      </wps:spPr>
                      <wps:bodyPr/>
                    </wps:wsp>
                  </a:graphicData>
                </a:graphic>
                <wp14:sizeRelH relativeFrom="margin">
                  <wp14:pctWidth>0</wp14:pctWidth>
                </wp14:sizeRelH>
                <wp14:sizeRelV relativeFrom="margin">
                  <wp14:pctHeight>0</wp14:pctHeight>
                </wp14:sizeRelV>
              </wp:anchor>
            </w:drawing>
          </mc:Choice>
          <mc:Fallback>
            <w:pict>
              <v:shape w14:anchorId="73132719" id="Conector recto de flecha 16" o:spid="_x0000_s1026" type="#_x0000_t32" style="position:absolute;margin-left:75.15pt;margin-top:13.55pt;width:67.2pt;height:3.6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" strokecolor="#4472c4" strokeweight=".5pt">
                <v:stroke endarrow="block" joinstyle="miter"/>
              </v:shape>
            </w:pict>
          </mc:Fallback>
        </mc:AlternateContent>
      </w:r>
    </w:p>
    <w:p w:rsidR="002E7AFA" w:rsidRDefault="002E7AFA" w:rsidP="002E7AFA"/>
    <w:p w:rsidR="002E7AFA" w:rsidRDefault="002E7AFA" w:rsidP="002E7AFA">
      <w:r>
        <w:rPr>
          <w:noProof/>
          <w:lang w:eastAsia="es-CO"/>
        </w:rPr>
        <mc:AlternateContent>
          <mc:Choice Requires="wps">
            <w:drawing>
              <wp:anchor distT="0" distB="0" distL="114300" distR="114300" simplePos="0" relativeHeight="251664384" behindDoc="0" locked="0" layoutInCell="1" allowOverlap="1" wp14:anchorId="4DCE52FE" wp14:editId="7F52B1F0">
                <wp:simplePos x="0" y="0"/>
                <wp:positionH relativeFrom="column">
                  <wp:posOffset>3408045</wp:posOffset>
                </wp:positionH>
                <wp:positionV relativeFrom="paragraph">
                  <wp:posOffset>133985</wp:posOffset>
                </wp:positionV>
                <wp:extent cx="2956560" cy="2103120"/>
                <wp:effectExtent l="0" t="0" r="15240" b="11430"/>
                <wp:wrapNone/>
                <wp:docPr id="12" name="Rectángulo: esquinas redondeadas 12"/>
                <wp:cNvGraphicFramePr/>
                <a:graphic xmlns:a="http://schemas.openxmlformats.org/drawingml/2006/main">
                  <a:graphicData uri="http://schemas.microsoft.com/office/word/2010/wordprocessingShape">
                    <wps:wsp>
                      <wps:cNvSpPr/>
                      <wps:spPr>
                        <a:xfrm>
                          <a:off x="0" y="0"/>
                          <a:ext cx="2956560" cy="2103120"/>
                        </a:xfrm>
                        <a:prstGeom prst="roundRect">
                          <a:avLst/>
                        </a:prstGeom>
                        <a:solidFill>
                          <a:srgbClr val="4472C4"/>
                        </a:solidFill>
                        <a:ln w="12700" cap="flat" cmpd="sng" algn="ctr">
                          <a:solidFill>
                            <a:srgbClr val="4472C4">
                              <a:shade val="50000"/>
                            </a:srgbClr>
                          </a:solidFill>
                          <a:prstDash val="solid"/>
                          <a:miter lim="800000"/>
                        </a:ln>
                        <a:effectLst/>
                      </wps:spPr>
                      <wps:txbx>
                        <w:txbxContent>
                          <w:p w:rsidR="002E7AFA" w:rsidRDefault="002E7AFA" w:rsidP="002E7AFA">
                            <w:pPr>
                              <w:jc w:val="center"/>
                            </w:pPr>
                            <w:r>
                              <w:t>S</w:t>
                            </w:r>
                            <w:r w:rsidRPr="003908CA">
                              <w:t xml:space="preserve">e refiere a la intención o propósito comunicativo que tiene cada texto (debe ser coherente), </w:t>
                            </w:r>
                            <w:r>
                              <w:t>es decir, corresponder al significado y a la forma del texto. Por ejemplo, el propósito de una noticia es informar, el de un cuento es narrar y el de un poema transmitir sentimientos; por lo tanto, no escribes un poema para informar sobre un suceso o un cuento para transmitir sentimientos o emociones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4DCE52FE" id="Rectángulo: esquinas redondeadas 12" o:spid="_x0000_s1029" style="position:absolute;margin-left:268.35pt;margin-top:10.55pt;width:232.8pt;height:165.6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" fillcolor="#4472c4" strokecolor="#2f528f" strokeweight="1pt">
                <v:stroke joinstyle="miter"/>
                <v:textbox>
                  <w:txbxContent>
                    <w:p w:rsidR="002E7AFA" w:rsidRDefault="002E7AFA" w:rsidP="002E7AFA">
                      <w:pPr>
                        <w:jc w:val="center"/>
                      </w:pPr>
                      <w:r>
                        <w:t>S</w:t>
                      </w:r>
                      <w:r w:rsidRPr="003908CA">
                        <w:t xml:space="preserve">e refiere a la intención o propósito comunicativo que tiene cada texto (debe ser coherente), </w:t>
                      </w:r>
                      <w:r>
                        <w:t>es decir, corresponder al significado y a la forma del texto. Por ejemplo, el propósito de una noticia es informar, el de un cuento es narrar y el de un poema transmitir sentimientos; por lo tanto, no escribes un poema para informar sobre un suceso o un cuento para transmitir sentimientos o emociones</w:t>
                      </w:r>
                    </w:p>
                  </w:txbxContent>
                </v:textbox>
              </v:roundrect>
            </w:pict>
          </mc:Fallback>
        </mc:AlternateContent>
      </w:r>
      <w:r>
        <w:rPr>
          <w:noProof/>
          <w:lang w:eastAsia="es-CO"/>
        </w:rPr>
        <mc:AlternateContent>
          <mc:Choice Requires="wps">
            <w:drawing>
              <wp:anchor distT="0" distB="0" distL="114300" distR="114300" simplePos="0" relativeHeight="251663360" behindDoc="0" locked="0" layoutInCell="1" allowOverlap="1" wp14:anchorId="228131F6" wp14:editId="516661E3">
                <wp:simplePos x="0" y="0"/>
                <wp:positionH relativeFrom="column">
                  <wp:posOffset>1586866</wp:posOffset>
                </wp:positionH>
                <wp:positionV relativeFrom="paragraph">
                  <wp:posOffset>118745</wp:posOffset>
                </wp:positionV>
                <wp:extent cx="1348740" cy="1905000"/>
                <wp:effectExtent l="0" t="0" r="22860" b="19050"/>
                <wp:wrapNone/>
                <wp:docPr id="11" name="Rectángulo: esquinas redondeadas 11"/>
                <wp:cNvGraphicFramePr/>
                <a:graphic xmlns:a="http://schemas.openxmlformats.org/drawingml/2006/main">
                  <a:graphicData uri="http://schemas.microsoft.com/office/word/2010/wordprocessingShape">
                    <wps:wsp>
                      <wps:cNvSpPr/>
                      <wps:spPr>
                        <a:xfrm>
                          <a:off x="0" y="0"/>
                          <a:ext cx="1348740" cy="1905000"/>
                        </a:xfrm>
                        <a:prstGeom prst="roundRect">
                          <a:avLst/>
                        </a:prstGeom>
                        <a:solidFill>
                          <a:srgbClr val="4472C4"/>
                        </a:solidFill>
                        <a:ln w="12700" cap="flat" cmpd="sng" algn="ctr">
                          <a:solidFill>
                            <a:srgbClr val="4472C4">
                              <a:shade val="50000"/>
                            </a:srgbClr>
                          </a:solidFill>
                          <a:prstDash val="solid"/>
                          <a:miter lim="800000"/>
                        </a:ln>
                        <a:effectLst/>
                      </wps:spPr>
                      <wps:txbx>
                        <w:txbxContent>
                          <w:p w:rsidR="002E7AFA" w:rsidRDefault="002E7AFA" w:rsidP="002E7AFA">
                            <w:pPr>
                              <w:jc w:val="center"/>
                            </w:pPr>
                            <w:r>
                              <w:t>L</w:t>
                            </w:r>
                            <w:r w:rsidRPr="002C7546">
                              <w:t>a estructura o manera en que se organizan las ideas dentro del texto.</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oundrect w14:anchorId="228131F6" id="Rectángulo: esquinas redondeadas 11" o:spid="_x0000_s1030" style="position:absolute;margin-left:124.95pt;margin-top:9.35pt;width:106.2pt;height:150pt;z-index:25166336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" fillcolor="#4472c4" strokecolor="#2f528f" strokeweight="1pt">
                <v:stroke joinstyle="miter"/>
                <v:textbox>
                  <w:txbxContent>
                    <w:p w:rsidR="002E7AFA" w:rsidRDefault="002E7AFA" w:rsidP="002E7AFA">
                      <w:pPr>
                        <w:jc w:val="center"/>
                      </w:pPr>
                      <w:r>
                        <w:t>L</w:t>
                      </w:r>
                      <w:r w:rsidRPr="002C7546">
                        <w:t>a estructura o manera en que se organizan las ideas dentro del texto.</w:t>
                      </w:r>
                    </w:p>
                  </w:txbxContent>
                </v:textbox>
              </v:roundrect>
            </w:pict>
          </mc:Fallback>
        </mc:AlternateContent>
      </w:r>
      <w:r>
        <w:rPr>
          <w:noProof/>
          <w:lang w:eastAsia="es-CO"/>
        </w:rPr>
        <mc:AlternateContent>
          <mc:Choice Requires="wps">
            <w:drawing>
              <wp:anchor distT="0" distB="0" distL="114300" distR="114300" simplePos="0" relativeHeight="251662336" behindDoc="0" locked="0" layoutInCell="1" allowOverlap="1" wp14:anchorId="5FC63228" wp14:editId="517F0990">
                <wp:simplePos x="0" y="0"/>
                <wp:positionH relativeFrom="column">
                  <wp:posOffset>-577215</wp:posOffset>
                </wp:positionH>
                <wp:positionV relativeFrom="paragraph">
                  <wp:posOffset>172085</wp:posOffset>
                </wp:positionV>
                <wp:extent cx="1592580" cy="1695450"/>
                <wp:effectExtent l="0" t="0" r="26670" b="19050"/>
                <wp:wrapNone/>
                <wp:docPr id="10" name="Rectángulo: esquinas redondeadas 10"/>
                <wp:cNvGraphicFramePr/>
                <a:graphic xmlns:a="http://schemas.openxmlformats.org/drawingml/2006/main">
                  <a:graphicData uri="http://schemas.microsoft.com/office/word/2010/wordprocessingShape">
                    <wps:wsp>
                      <wps:cNvSpPr/>
                      <wps:spPr>
                        <a:xfrm>
                          <a:off x="0" y="0"/>
                          <a:ext cx="1592580" cy="1695450"/>
                        </a:xfrm>
                        <a:prstGeom prst="roundRect">
                          <a:avLst/>
                        </a:prstGeom>
                        <a:gradFill rotWithShape="1">
                          <a:gsLst>
                            <a:gs pos="0">
                              <a:srgbClr val="5B9BD5">
                                <a:lumMod val="110000"/>
                                <a:satMod val="105000"/>
                                <a:tint val="67000"/>
                              </a:srgbClr>
                            </a:gs>
                            <a:gs pos="50000">
                              <a:srgbClr val="5B9BD5">
                                <a:lumMod val="105000"/>
                                <a:satMod val="103000"/>
                                <a:tint val="73000"/>
                              </a:srgbClr>
                            </a:gs>
                            <a:gs pos="100000">
                              <a:srgbClr val="5B9BD5">
                                <a:lumMod val="105000"/>
                                <a:satMod val="109000"/>
                                <a:tint val="81000"/>
                              </a:srgbClr>
                            </a:gs>
                          </a:gsLst>
                          <a:lin ang="5400000" scaled="0"/>
                        </a:gradFill>
                        <a:ln w="6350" cap="flat" cmpd="sng" algn="ctr">
                          <a:solidFill>
                            <a:srgbClr val="5B9BD5"/>
                          </a:solidFill>
                          <a:prstDash val="solid"/>
                          <a:miter lim="800000"/>
                        </a:ln>
                        <a:effectLst/>
                      </wps:spPr>
                      <wps:txbx>
                        <w:txbxContent>
                          <w:p w:rsidR="002E7AFA" w:rsidRPr="00CB083A" w:rsidRDefault="002E7AFA" w:rsidP="002E7AFA">
                            <w:pPr>
                              <w:jc w:val="center"/>
                              <w:rPr>
                                <w:color w:val="FFFFFF" w:themeColor="background1"/>
                              </w:rPr>
                            </w:pPr>
                            <w:r w:rsidRPr="00CB083A">
                              <w:rPr>
                                <w:color w:val="FFFFFF" w:themeColor="background1"/>
                              </w:rPr>
                              <w:t>Las ideas, conceptos o sentido que quiere transmitir, el cual se encuentra contenido en cada una de las oraciones, párrafos o palabras.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5FC63228" id="Rectángulo: esquinas redondeadas 10" o:spid="_x0000_s1031" style="position:absolute;margin-left:-45.45pt;margin-top:13.55pt;width:125.4pt;height:133.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" fillcolor="#b1cbe9" strokecolor="#5b9bd5" strokeweight=".5pt">
                <v:fill color2="#92b9e4" rotate="t" colors="0 #b1cbe9;.5 #a3c1e5;1 #92b9e4" focus="100%" type="gradient">
                  <o:fill v:ext="view" type="gradientUnscaled"/>
                </v:fill>
                <v:stroke joinstyle="miter"/>
                <v:textbox>
                  <w:txbxContent>
                    <w:p w:rsidR="002E7AFA" w:rsidRPr="00CB083A" w:rsidRDefault="002E7AFA" w:rsidP="002E7AFA">
                      <w:pPr>
                        <w:jc w:val="center"/>
                        <w:rPr>
                          <w:color w:val="FFFFFF" w:themeColor="background1"/>
                        </w:rPr>
                      </w:pPr>
                      <w:r w:rsidRPr="00CB083A">
                        <w:rPr>
                          <w:color w:val="FFFFFF" w:themeColor="background1"/>
                        </w:rPr>
                        <w:t>Las ideas, conceptos o sentido que quiere transmitir, el cual se encuentra contenido en cada una de las oraciones, párrafos o palabras.</w:t>
                      </w:r>
                    </w:p>
                  </w:txbxContent>
                </v:textbox>
              </v:roundrect>
            </w:pict>
          </mc:Fallback>
        </mc:AlternateContent>
      </w:r>
    </w:p>
    <w:p w:rsidR="002E7AFA" w:rsidRDefault="002E7AFA" w:rsidP="002E7AFA"/>
    <w:p w:rsidR="002E7AFA" w:rsidRDefault="002E7AFA" w:rsidP="002E7AFA"/>
    <w:p w:rsidR="002E7AFA" w:rsidRDefault="002E7AFA" w:rsidP="002E7AFA"/>
    <w:p w:rsidR="002E7AFA" w:rsidRDefault="002E7AFA" w:rsidP="002E7AFA"/>
    <w:p w:rsidR="002E7AFA" w:rsidRDefault="002E7AFA" w:rsidP="002E7AFA"/>
    <w:p w:rsidR="002E7AFA" w:rsidRDefault="002E7AFA" w:rsidP="002E7AFA"/>
    <w:p w:rsidR="002E7AFA" w:rsidRPr="008E3448" w:rsidRDefault="002E7AFA" w:rsidP="002E7AFA"/>
    <w:p w:rsidR="002E7AFA" w:rsidRPr="008E3448" w:rsidRDefault="002E7AFA" w:rsidP="002E7AFA">
      <w:r>
        <w:rPr>
          <w:noProof/>
        </w:rPr>
        <w:drawing>
          <wp:inline distT="0" distB="0" distL="0" distR="0" wp14:anchorId="119EBBC5" wp14:editId="119641F8">
            <wp:extent cx="3642360" cy="1478280"/>
            <wp:effectExtent l="0" t="0" r="0" b="7620"/>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3642360" cy="1478280"/>
                    </a:xfrm>
                    <a:prstGeom prst="rect">
                      <a:avLst/>
                    </a:prstGeom>
                    <a:noFill/>
                  </pic:spPr>
                </pic:pic>
              </a:graphicData>
            </a:graphic>
          </wp:inline>
        </w:drawing>
      </w:r>
      <w:r>
        <w:rPr>
          <w:noProof/>
        </w:rPr>
        <w:drawing>
          <wp:inline distT="0" distB="0" distL="0" distR="0" wp14:anchorId="4C6D92EC" wp14:editId="22AA3AAF">
            <wp:extent cx="1414145" cy="1607820"/>
            <wp:effectExtent l="0" t="0" r="0" b="0"/>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414145" cy="1607820"/>
                    </a:xfrm>
                    <a:prstGeom prst="rect">
                      <a:avLst/>
                    </a:prstGeom>
                    <a:noFill/>
                  </pic:spPr>
                </pic:pic>
              </a:graphicData>
            </a:graphic>
          </wp:inline>
        </w:drawing>
      </w:r>
    </w:p>
    <w:p w:rsidR="002E7AFA" w:rsidRPr="008E3448" w:rsidRDefault="002E7AFA" w:rsidP="002E7AFA"/>
    <w:p w:rsidR="002E7AFA" w:rsidRDefault="002E7AFA" w:rsidP="002E7AFA"/>
    <w:p w:rsidR="0016048D" w:rsidRDefault="0016048D" w:rsidP="002E7AFA"/>
    <w:p w:rsidR="0016048D" w:rsidRDefault="0016048D" w:rsidP="002E7AFA">
      <w:bookmarkStart w:id="0" w:name="_GoBack"/>
      <w:bookmarkEnd w:id="0"/>
    </w:p>
    <w:p w:rsidR="002E7AFA" w:rsidRPr="00185BE4" w:rsidRDefault="002E7AFA" w:rsidP="002E7AFA">
      <w:pPr>
        <w:tabs>
          <w:tab w:val="left" w:pos="1980"/>
        </w:tabs>
      </w:pPr>
      <w:r>
        <w:tab/>
      </w:r>
    </w:p>
    <w:p w:rsidR="002E7AFA" w:rsidRDefault="002E7AFA" w:rsidP="002E7AFA"/>
    <w:p w:rsidR="002E7AFA" w:rsidRDefault="002E7AFA" w:rsidP="002E7AFA">
      <w:pPr>
        <w:jc w:val="center"/>
        <w:rPr>
          <w:b/>
          <w:bCs/>
          <w:color w:val="000000"/>
          <w:sz w:val="30"/>
          <w:szCs w:val="30"/>
        </w:rPr>
      </w:pPr>
      <w:r>
        <w:tab/>
      </w:r>
      <w:r>
        <w:rPr>
          <w:b/>
          <w:bCs/>
          <w:color w:val="000000"/>
          <w:sz w:val="30"/>
          <w:szCs w:val="30"/>
        </w:rPr>
        <w:t>Descifremos el significado de las palabras</w:t>
      </w:r>
    </w:p>
    <w:p w:rsidR="002E7AFA" w:rsidRPr="00644162" w:rsidRDefault="002E7AFA" w:rsidP="002E7AFA">
      <w:pPr>
        <w:jc w:val="both"/>
        <w:rPr>
          <w:b/>
          <w:bCs/>
          <w:color w:val="FF0000"/>
          <w:sz w:val="26"/>
          <w:szCs w:val="26"/>
        </w:rPr>
      </w:pPr>
      <w:r>
        <w:rPr>
          <w:noProof/>
          <w:lang w:eastAsia="es-CO"/>
        </w:rPr>
        <w:drawing>
          <wp:anchor distT="0" distB="0" distL="114300" distR="114300" simplePos="0" relativeHeight="251669504" behindDoc="1" locked="0" layoutInCell="1" allowOverlap="1" wp14:anchorId="477788E4" wp14:editId="4FCB76A2">
            <wp:simplePos x="0" y="0"/>
            <wp:positionH relativeFrom="margin">
              <wp:posOffset>43815</wp:posOffset>
            </wp:positionH>
            <wp:positionV relativeFrom="paragraph">
              <wp:posOffset>5080</wp:posOffset>
            </wp:positionV>
            <wp:extent cx="1857375" cy="1733550"/>
            <wp:effectExtent l="0" t="0" r="9525" b="0"/>
            <wp:wrapTight wrapText="bothSides">
              <wp:wrapPolygon edited="0">
                <wp:start x="0" y="0"/>
                <wp:lineTo x="0" y="21363"/>
                <wp:lineTo x="21489" y="21363"/>
                <wp:lineTo x="21489" y="0"/>
                <wp:lineTo x="0" y="0"/>
              </wp:wrapPolygon>
            </wp:wrapTight>
            <wp:docPr id="13" name="Imagen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857375" cy="1733550"/>
                    </a:xfrm>
                    <a:prstGeom prst="rect">
                      <a:avLst/>
                    </a:prstGeom>
                    <a:noFill/>
                    <a:ln>
                      <a:noFill/>
                    </a:ln>
                  </pic:spPr>
                </pic:pic>
              </a:graphicData>
            </a:graphic>
            <wp14:sizeRelH relativeFrom="page">
              <wp14:pctWidth>0</wp14:pctWidth>
            </wp14:sizeRelH>
            <wp14:sizeRelV relativeFrom="page">
              <wp14:pctHeight>0</wp14:pctHeight>
            </wp14:sizeRelV>
          </wp:anchor>
        </w:drawing>
      </w:r>
      <w:r>
        <w:rPr>
          <w:color w:val="000000"/>
          <w:sz w:val="26"/>
          <w:szCs w:val="26"/>
        </w:rPr>
        <w:t xml:space="preserve">Al momento de leer un texto te enfrentas a diferentes niveles de interpretación que van aumentando en </w:t>
      </w:r>
      <w:r w:rsidRPr="00644162">
        <w:rPr>
          <w:b/>
          <w:bCs/>
          <w:color w:val="000000"/>
          <w:sz w:val="26"/>
          <w:szCs w:val="26"/>
        </w:rPr>
        <w:t>complejidad</w:t>
      </w:r>
      <w:r>
        <w:rPr>
          <w:color w:val="000000"/>
          <w:sz w:val="26"/>
          <w:szCs w:val="26"/>
        </w:rPr>
        <w:t xml:space="preserve"> a medida que avanzas por la lectura. Dichos niveles tienen que ver con </w:t>
      </w:r>
      <w:r w:rsidRPr="00644162">
        <w:rPr>
          <w:b/>
          <w:bCs/>
          <w:color w:val="000000"/>
          <w:sz w:val="26"/>
          <w:szCs w:val="26"/>
        </w:rPr>
        <w:t xml:space="preserve">la interpretación del significado transmitido por </w:t>
      </w:r>
      <w:r w:rsidRPr="00644162">
        <w:rPr>
          <w:b/>
          <w:bCs/>
          <w:color w:val="FF0000"/>
          <w:sz w:val="26"/>
          <w:szCs w:val="26"/>
        </w:rPr>
        <w:t>las palabras</w:t>
      </w:r>
      <w:r>
        <w:rPr>
          <w:color w:val="000000"/>
          <w:sz w:val="26"/>
          <w:szCs w:val="26"/>
        </w:rPr>
        <w:t xml:space="preserve">, </w:t>
      </w:r>
      <w:r w:rsidRPr="00644162">
        <w:rPr>
          <w:b/>
          <w:bCs/>
          <w:color w:val="FF0000"/>
          <w:sz w:val="26"/>
          <w:szCs w:val="26"/>
        </w:rPr>
        <w:t xml:space="preserve">las oraciones, los párrafos y el texto en general. </w:t>
      </w:r>
    </w:p>
    <w:p w:rsidR="002E7AFA" w:rsidRDefault="002E7AFA" w:rsidP="002E7AFA">
      <w:pPr>
        <w:pStyle w:val="Pa1"/>
        <w:jc w:val="both"/>
        <w:rPr>
          <w:color w:val="000000"/>
          <w:sz w:val="26"/>
          <w:szCs w:val="26"/>
        </w:rPr>
      </w:pPr>
      <w:r>
        <w:rPr>
          <w:color w:val="000000"/>
          <w:sz w:val="26"/>
          <w:szCs w:val="26"/>
        </w:rPr>
        <w:t xml:space="preserve">La decodificación primaria es el nivel en el cual tienes que descifrar el significado de las palabras que componen las oraciones, de modo que puedas construir el significado de estas y, por consiguiente, hallar más adelante el significado </w:t>
      </w:r>
      <w:r w:rsidRPr="00EE40B2">
        <w:rPr>
          <w:b/>
          <w:bCs/>
          <w:color w:val="000000"/>
          <w:sz w:val="26"/>
          <w:szCs w:val="26"/>
        </w:rPr>
        <w:t>global del texto.</w:t>
      </w:r>
      <w:r>
        <w:rPr>
          <w:color w:val="000000"/>
          <w:sz w:val="26"/>
          <w:szCs w:val="26"/>
        </w:rPr>
        <w:t xml:space="preserve"> En otras palabras, </w:t>
      </w:r>
      <w:r w:rsidRPr="00EE40B2">
        <w:rPr>
          <w:b/>
          <w:bCs/>
          <w:color w:val="000000"/>
          <w:sz w:val="26"/>
          <w:szCs w:val="26"/>
        </w:rPr>
        <w:t>la decodificación primaria tiene que ver con las palabras del texto y su significado.</w:t>
      </w:r>
      <w:r>
        <w:rPr>
          <w:color w:val="000000"/>
          <w:sz w:val="26"/>
          <w:szCs w:val="26"/>
        </w:rPr>
        <w:t xml:space="preserve">  (lo hacemos a diario con nuestras lecturas).</w:t>
      </w:r>
    </w:p>
    <w:p w:rsidR="002E7AFA" w:rsidRPr="003E152E" w:rsidRDefault="002E7AFA" w:rsidP="002E7AFA">
      <w:pPr>
        <w:pStyle w:val="Default"/>
      </w:pPr>
    </w:p>
    <w:p w:rsidR="002E7AFA" w:rsidRDefault="002E7AFA" w:rsidP="002E7AFA">
      <w:pPr>
        <w:pStyle w:val="Pa1"/>
        <w:jc w:val="both"/>
        <w:rPr>
          <w:color w:val="000000"/>
          <w:sz w:val="26"/>
          <w:szCs w:val="26"/>
        </w:rPr>
      </w:pPr>
      <w:r>
        <w:rPr>
          <w:color w:val="000000"/>
          <w:sz w:val="26"/>
          <w:szCs w:val="26"/>
        </w:rPr>
        <w:t xml:space="preserve">Dado que no todas las veces conoces el significado de cada palabra presentada en el texto, </w:t>
      </w:r>
      <w:r w:rsidRPr="00E35E95">
        <w:rPr>
          <w:b/>
          <w:bCs/>
          <w:color w:val="000000"/>
          <w:sz w:val="26"/>
          <w:szCs w:val="26"/>
        </w:rPr>
        <w:t>la decodificación primaria</w:t>
      </w:r>
      <w:r>
        <w:rPr>
          <w:color w:val="000000"/>
          <w:sz w:val="26"/>
          <w:szCs w:val="26"/>
        </w:rPr>
        <w:t xml:space="preserve"> aporta una serie de herramientas o mecanismos por medio de los cuales puedes comprender el significado de dichos términos. Estos mecanismos son: </w:t>
      </w:r>
    </w:p>
    <w:p w:rsidR="002E7AFA" w:rsidRDefault="002E7AFA" w:rsidP="002E7AFA">
      <w:pPr>
        <w:pStyle w:val="Default"/>
        <w:numPr>
          <w:ilvl w:val="0"/>
          <w:numId w:val="1"/>
        </w:numPr>
        <w:ind w:left="360" w:hanging="360"/>
        <w:rPr>
          <w:sz w:val="26"/>
          <w:szCs w:val="26"/>
        </w:rPr>
      </w:pPr>
      <w:r>
        <w:rPr>
          <w:b/>
          <w:bCs/>
          <w:i/>
          <w:iCs/>
          <w:sz w:val="26"/>
          <w:szCs w:val="26"/>
        </w:rPr>
        <w:t xml:space="preserve">Contextualización: </w:t>
      </w:r>
      <w:r>
        <w:rPr>
          <w:sz w:val="26"/>
          <w:szCs w:val="26"/>
        </w:rPr>
        <w:t xml:space="preserve">es un mecanismo que te permite conocer el significado de una palabra </w:t>
      </w:r>
    </w:p>
    <w:p w:rsidR="002E7AFA" w:rsidRDefault="002E7AFA" w:rsidP="002E7AFA">
      <w:pPr>
        <w:pStyle w:val="Default"/>
        <w:rPr>
          <w:sz w:val="26"/>
          <w:szCs w:val="26"/>
        </w:rPr>
      </w:pPr>
    </w:p>
    <w:p w:rsidR="002E7AFA" w:rsidRDefault="002E7AFA" w:rsidP="002E7AFA">
      <w:pPr>
        <w:pStyle w:val="Default"/>
        <w:rPr>
          <w:sz w:val="26"/>
          <w:szCs w:val="26"/>
        </w:rPr>
      </w:pPr>
      <w:r>
        <w:rPr>
          <w:rStyle w:val="A0"/>
        </w:rPr>
        <w:t xml:space="preserve">a. </w:t>
      </w:r>
      <w:r>
        <w:rPr>
          <w:sz w:val="26"/>
          <w:szCs w:val="26"/>
        </w:rPr>
        <w:t xml:space="preserve">Ese artesano es reconocido por su </w:t>
      </w:r>
      <w:r>
        <w:rPr>
          <w:b/>
          <w:bCs/>
          <w:i/>
          <w:iCs/>
          <w:sz w:val="26"/>
          <w:szCs w:val="26"/>
        </w:rPr>
        <w:t xml:space="preserve">pericia. </w:t>
      </w:r>
    </w:p>
    <w:p w:rsidR="002E7AFA" w:rsidRDefault="002E7AFA" w:rsidP="002E7AFA">
      <w:pPr>
        <w:pStyle w:val="Default"/>
        <w:rPr>
          <w:sz w:val="26"/>
          <w:szCs w:val="26"/>
        </w:rPr>
      </w:pPr>
    </w:p>
    <w:p w:rsidR="002E7AFA" w:rsidRDefault="002E7AFA" w:rsidP="002E7AFA">
      <w:pPr>
        <w:pStyle w:val="Pa12"/>
        <w:ind w:left="1120"/>
        <w:jc w:val="both"/>
        <w:rPr>
          <w:color w:val="000000"/>
          <w:sz w:val="26"/>
          <w:szCs w:val="26"/>
        </w:rPr>
      </w:pPr>
      <w:r>
        <w:rPr>
          <w:color w:val="000000"/>
          <w:sz w:val="26"/>
          <w:szCs w:val="26"/>
        </w:rPr>
        <w:t xml:space="preserve">Seguramente no sabes qué significa la palabra “pericia”, pero si te fijas en la siguiente oración te darás cuenta que si lees con atención la segunda parte es posible que puedas conocer el significado de la palabra desconocida. </w:t>
      </w:r>
    </w:p>
    <w:p w:rsidR="002E7AFA" w:rsidRDefault="002E7AFA" w:rsidP="002E7AFA">
      <w:pPr>
        <w:pStyle w:val="Default"/>
        <w:rPr>
          <w:sz w:val="26"/>
          <w:szCs w:val="26"/>
        </w:rPr>
      </w:pPr>
      <w:r>
        <w:rPr>
          <w:rStyle w:val="A0"/>
        </w:rPr>
        <w:t xml:space="preserve">b. </w:t>
      </w:r>
      <w:r>
        <w:rPr>
          <w:sz w:val="26"/>
          <w:szCs w:val="26"/>
        </w:rPr>
        <w:t xml:space="preserve">Ese artesano es reconocido por su pericia, ya que </w:t>
      </w:r>
      <w:r>
        <w:rPr>
          <w:b/>
          <w:bCs/>
          <w:i/>
          <w:iCs/>
          <w:sz w:val="26"/>
          <w:szCs w:val="26"/>
        </w:rPr>
        <w:t xml:space="preserve">es un experto muy hábil </w:t>
      </w:r>
      <w:r>
        <w:rPr>
          <w:sz w:val="26"/>
          <w:szCs w:val="26"/>
        </w:rPr>
        <w:t xml:space="preserve">en el arte de la cerámica. </w:t>
      </w:r>
    </w:p>
    <w:p w:rsidR="002E7AFA" w:rsidRDefault="002E7AFA" w:rsidP="002E7AFA">
      <w:pPr>
        <w:pStyle w:val="Default"/>
        <w:rPr>
          <w:sz w:val="26"/>
          <w:szCs w:val="26"/>
        </w:rPr>
      </w:pPr>
    </w:p>
    <w:p w:rsidR="002E7AFA" w:rsidRDefault="002E7AFA" w:rsidP="002E7AFA">
      <w:pPr>
        <w:pStyle w:val="Pa12"/>
        <w:jc w:val="both"/>
        <w:rPr>
          <w:color w:val="000000"/>
          <w:sz w:val="26"/>
          <w:szCs w:val="26"/>
        </w:rPr>
      </w:pPr>
      <w:r>
        <w:rPr>
          <w:color w:val="000000"/>
          <w:sz w:val="26"/>
          <w:szCs w:val="26"/>
        </w:rPr>
        <w:t xml:space="preserve">Como puedes ver en el ejemplo, si prestas atención al contexto o entorno donde aparece la palabra desconocida encontrarás información que te puede ayudar a conocer su significado; en este caso la información es: “experto muy hábil”, por lo tanto, es posible pensar que la palabra “pericia” tenga algo que </w:t>
      </w:r>
      <w:r>
        <w:rPr>
          <w:color w:val="000000"/>
          <w:sz w:val="26"/>
          <w:szCs w:val="26"/>
        </w:rPr>
        <w:lastRenderedPageBreak/>
        <w:t xml:space="preserve">ver con habilidad, experiencia o conocimiento sobre un tema. Mira lo que dice el diccionario sobre la palabra “pericia”: </w:t>
      </w:r>
    </w:p>
    <w:p w:rsidR="002E7AFA" w:rsidRPr="00056507" w:rsidRDefault="002E7AFA" w:rsidP="002E7AFA">
      <w:pPr>
        <w:pStyle w:val="Pa12"/>
        <w:ind w:left="1120"/>
        <w:jc w:val="both"/>
        <w:rPr>
          <w:b/>
          <w:bCs/>
          <w:color w:val="1F3864" w:themeColor="accent1" w:themeShade="80"/>
          <w:sz w:val="26"/>
          <w:szCs w:val="26"/>
        </w:rPr>
      </w:pPr>
      <w:r w:rsidRPr="00056507">
        <w:rPr>
          <w:b/>
          <w:bCs/>
          <w:i/>
          <w:iCs/>
          <w:color w:val="1F3864" w:themeColor="accent1" w:themeShade="80"/>
          <w:sz w:val="26"/>
          <w:szCs w:val="26"/>
        </w:rPr>
        <w:t xml:space="preserve">Pericia: Sabiduría, práctica, experiencia y habilidad en una ciencia o arte. </w:t>
      </w:r>
    </w:p>
    <w:p w:rsidR="002E7AFA" w:rsidRPr="001304D4" w:rsidRDefault="002E7AFA" w:rsidP="002E7AFA">
      <w:pPr>
        <w:autoSpaceDE w:val="0"/>
        <w:autoSpaceDN w:val="0"/>
        <w:adjustRightInd w:val="0"/>
        <w:spacing w:after="0" w:line="240" w:lineRule="auto"/>
        <w:rPr>
          <w:rFonts w:ascii="Segoe UI" w:hAnsi="Segoe UI" w:cs="Segoe UI"/>
          <w:color w:val="000000"/>
          <w:sz w:val="24"/>
          <w:szCs w:val="24"/>
        </w:rPr>
      </w:pPr>
    </w:p>
    <w:p w:rsidR="002E7AFA" w:rsidRPr="00E47160" w:rsidRDefault="002E7AFA" w:rsidP="002E7AFA">
      <w:pPr>
        <w:pStyle w:val="Prrafodelista"/>
        <w:numPr>
          <w:ilvl w:val="0"/>
          <w:numId w:val="1"/>
        </w:numPr>
        <w:autoSpaceDE w:val="0"/>
        <w:autoSpaceDN w:val="0"/>
        <w:adjustRightInd w:val="0"/>
        <w:spacing w:after="0" w:line="240" w:lineRule="auto"/>
        <w:ind w:left="0"/>
        <w:rPr>
          <w:rFonts w:ascii="Segoe UI" w:hAnsi="Segoe UI" w:cs="Segoe UI"/>
          <w:color w:val="000000"/>
          <w:sz w:val="26"/>
          <w:szCs w:val="26"/>
        </w:rPr>
      </w:pPr>
      <w:r w:rsidRPr="00E47160">
        <w:rPr>
          <w:rFonts w:ascii="Segoe UI" w:hAnsi="Segoe UI" w:cs="Segoe UI"/>
          <w:b/>
          <w:bCs/>
          <w:i/>
          <w:iCs/>
          <w:color w:val="000000"/>
          <w:sz w:val="26"/>
          <w:szCs w:val="26"/>
        </w:rPr>
        <w:t xml:space="preserve">Radicación: </w:t>
      </w:r>
      <w:r w:rsidRPr="00E47160">
        <w:rPr>
          <w:rFonts w:ascii="Segoe UI" w:hAnsi="Segoe UI" w:cs="Segoe UI"/>
          <w:color w:val="000000"/>
          <w:sz w:val="26"/>
          <w:szCs w:val="26"/>
        </w:rPr>
        <w:t xml:space="preserve">Si en el caso anterior conocías el significado de la palabra desconocida a través de </w:t>
      </w:r>
      <w:r w:rsidRPr="00E47160">
        <w:rPr>
          <w:color w:val="000000"/>
          <w:sz w:val="26"/>
          <w:szCs w:val="26"/>
        </w:rPr>
        <w:t xml:space="preserve">los elementos que estaban a su alrededor, en el caso de la radicación lo fundamental </w:t>
      </w:r>
      <w:r w:rsidRPr="00E47160">
        <w:rPr>
          <w:b/>
          <w:bCs/>
          <w:color w:val="000000"/>
          <w:sz w:val="26"/>
          <w:szCs w:val="26"/>
        </w:rPr>
        <w:t>es des</w:t>
      </w:r>
      <w:r w:rsidRPr="00E47160">
        <w:rPr>
          <w:b/>
          <w:bCs/>
          <w:color w:val="000000"/>
          <w:sz w:val="26"/>
          <w:szCs w:val="26"/>
        </w:rPr>
        <w:softHyphen/>
        <w:t>componer la palabra extraña</w:t>
      </w:r>
      <w:r w:rsidRPr="00E47160">
        <w:rPr>
          <w:color w:val="000000"/>
          <w:sz w:val="26"/>
          <w:szCs w:val="26"/>
        </w:rPr>
        <w:t xml:space="preserve"> para analizar sus elementos y así tratar de encontrar su significado. ejemplo:</w:t>
      </w:r>
    </w:p>
    <w:p w:rsidR="002E7AFA" w:rsidRPr="001304D4" w:rsidRDefault="002E7AFA" w:rsidP="002E7AFA">
      <w:pPr>
        <w:autoSpaceDE w:val="0"/>
        <w:autoSpaceDN w:val="0"/>
        <w:adjustRightInd w:val="0"/>
        <w:spacing w:after="0" w:line="240" w:lineRule="auto"/>
        <w:rPr>
          <w:rFonts w:ascii="Segoe UI" w:hAnsi="Segoe UI" w:cs="Segoe UI"/>
          <w:color w:val="000000"/>
          <w:sz w:val="26"/>
          <w:szCs w:val="26"/>
        </w:rPr>
      </w:pPr>
    </w:p>
    <w:p w:rsidR="002E7AFA" w:rsidRPr="001304D4" w:rsidRDefault="002E7AFA" w:rsidP="002E7AFA">
      <w:pPr>
        <w:autoSpaceDE w:val="0"/>
        <w:autoSpaceDN w:val="0"/>
        <w:adjustRightInd w:val="0"/>
        <w:spacing w:after="0" w:line="240" w:lineRule="auto"/>
        <w:rPr>
          <w:rFonts w:ascii="Segoe UI" w:hAnsi="Segoe UI" w:cs="Segoe UI"/>
          <w:color w:val="000000"/>
          <w:sz w:val="26"/>
          <w:szCs w:val="26"/>
        </w:rPr>
      </w:pPr>
      <w:r w:rsidRPr="001304D4">
        <w:rPr>
          <w:rFonts w:ascii="Segoe UI" w:hAnsi="Segoe UI" w:cs="Segoe UI"/>
          <w:b/>
          <w:bCs/>
          <w:i/>
          <w:iCs/>
          <w:color w:val="000000"/>
          <w:sz w:val="26"/>
          <w:szCs w:val="26"/>
        </w:rPr>
        <w:t xml:space="preserve">a. </w:t>
      </w:r>
      <w:r w:rsidRPr="001304D4">
        <w:rPr>
          <w:rFonts w:ascii="Segoe UI" w:hAnsi="Segoe UI" w:cs="Segoe UI"/>
          <w:color w:val="000000"/>
          <w:sz w:val="26"/>
          <w:szCs w:val="26"/>
        </w:rPr>
        <w:t xml:space="preserve">El petróleo es un recurso natural que se encuentra el subsuelo. </w:t>
      </w:r>
    </w:p>
    <w:p w:rsidR="002E7AFA" w:rsidRDefault="002E7AFA" w:rsidP="002E7AFA">
      <w:pPr>
        <w:autoSpaceDE w:val="0"/>
        <w:autoSpaceDN w:val="0"/>
        <w:adjustRightInd w:val="0"/>
        <w:spacing w:after="0" w:line="261" w:lineRule="atLeast"/>
        <w:jc w:val="both"/>
        <w:rPr>
          <w:rFonts w:ascii="Segoe UI" w:hAnsi="Segoe UI" w:cs="Segoe UI"/>
          <w:color w:val="000000"/>
          <w:sz w:val="26"/>
          <w:szCs w:val="26"/>
        </w:rPr>
      </w:pPr>
      <w:r>
        <w:rPr>
          <w:rFonts w:ascii="Segoe UI" w:hAnsi="Segoe UI" w:cs="Segoe UI"/>
          <w:noProof/>
          <w:color w:val="000000"/>
          <w:sz w:val="26"/>
          <w:szCs w:val="26"/>
          <w:lang w:eastAsia="es-CO"/>
        </w:rPr>
        <mc:AlternateContent>
          <mc:Choice Requires="wps">
            <w:drawing>
              <wp:anchor distT="0" distB="0" distL="114300" distR="114300" simplePos="0" relativeHeight="251671552" behindDoc="0" locked="0" layoutInCell="1" allowOverlap="1" wp14:anchorId="4B92FC98" wp14:editId="60F12198">
                <wp:simplePos x="0" y="0"/>
                <wp:positionH relativeFrom="column">
                  <wp:posOffset>3072765</wp:posOffset>
                </wp:positionH>
                <wp:positionV relativeFrom="paragraph">
                  <wp:posOffset>490220</wp:posOffset>
                </wp:positionV>
                <wp:extent cx="2247900" cy="619125"/>
                <wp:effectExtent l="0" t="0" r="19050" b="28575"/>
                <wp:wrapNone/>
                <wp:docPr id="6" name="Rectángulo 6"/>
                <wp:cNvGraphicFramePr/>
                <a:graphic xmlns:a="http://schemas.openxmlformats.org/drawingml/2006/main">
                  <a:graphicData uri="http://schemas.microsoft.com/office/word/2010/wordprocessingShape">
                    <wps:wsp>
                      <wps:cNvSpPr/>
                      <wps:spPr>
                        <a:xfrm>
                          <a:off x="0" y="0"/>
                          <a:ext cx="2247900" cy="619125"/>
                        </a:xfrm>
                        <a:prstGeom prst="rect">
                          <a:avLst/>
                        </a:prstGeom>
                        <a:solidFill>
                          <a:sysClr val="window" lastClr="FFFFFF"/>
                        </a:solidFill>
                        <a:ln w="12700" cap="flat" cmpd="sng" algn="ctr">
                          <a:solidFill>
                            <a:srgbClr val="70AD47"/>
                          </a:solidFill>
                          <a:prstDash val="solid"/>
                          <a:miter lim="800000"/>
                        </a:ln>
                        <a:effectLst/>
                      </wps:spPr>
                      <wps:txbx>
                        <w:txbxContent>
                          <w:p w:rsidR="002E7AFA" w:rsidRDefault="002E7AFA" w:rsidP="002E7AFA">
                            <w:pPr>
                              <w:jc w:val="center"/>
                            </w:pPr>
                            <w:r>
                              <w:t>Suelo</w:t>
                            </w:r>
                          </w:p>
                          <w:p w:rsidR="002E7AFA" w:rsidRDefault="002E7AFA" w:rsidP="002E7AFA">
                            <w:pPr>
                              <w:jc w:val="center"/>
                            </w:pPr>
                            <w:r>
                              <w:t>Superficie, suelo</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4B92FC98" id="Rectángulo 6" o:spid="_x0000_s1032" style="position:absolute;left:0;text-align:left;margin-left:241.95pt;margin-top:38.6pt;width:177pt;height:48.75pt;z-index:25167155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" fillcolor="window" strokecolor="#70ad47" strokeweight="1pt">
                <v:textbox>
                  <w:txbxContent>
                    <w:p w:rsidR="002E7AFA" w:rsidRDefault="002E7AFA" w:rsidP="002E7AFA">
                      <w:pPr>
                        <w:jc w:val="center"/>
                      </w:pPr>
                      <w:r>
                        <w:t>Suelo</w:t>
                      </w:r>
                    </w:p>
                    <w:p w:rsidR="002E7AFA" w:rsidRDefault="002E7AFA" w:rsidP="002E7AFA">
                      <w:pPr>
                        <w:jc w:val="center"/>
                      </w:pPr>
                      <w:r>
                        <w:t>Superficie, suelo</w:t>
                      </w:r>
                    </w:p>
                  </w:txbxContent>
                </v:textbox>
              </v:rect>
            </w:pict>
          </mc:Fallback>
        </mc:AlternateContent>
      </w:r>
      <w:r>
        <w:rPr>
          <w:rFonts w:ascii="Segoe UI" w:hAnsi="Segoe UI" w:cs="Segoe UI"/>
          <w:noProof/>
          <w:color w:val="000000"/>
          <w:sz w:val="26"/>
          <w:szCs w:val="26"/>
          <w:lang w:eastAsia="es-CO"/>
        </w:rPr>
        <mc:AlternateContent>
          <mc:Choice Requires="wps">
            <w:drawing>
              <wp:anchor distT="0" distB="0" distL="114300" distR="114300" simplePos="0" relativeHeight="251670528" behindDoc="0" locked="0" layoutInCell="1" allowOverlap="1" wp14:anchorId="1DA29DE9" wp14:editId="0290B762">
                <wp:simplePos x="0" y="0"/>
                <wp:positionH relativeFrom="column">
                  <wp:posOffset>758190</wp:posOffset>
                </wp:positionH>
                <wp:positionV relativeFrom="paragraph">
                  <wp:posOffset>537845</wp:posOffset>
                </wp:positionV>
                <wp:extent cx="2066925" cy="571500"/>
                <wp:effectExtent l="0" t="0" r="28575" b="19050"/>
                <wp:wrapNone/>
                <wp:docPr id="4" name="Rectángulo 4"/>
                <wp:cNvGraphicFramePr/>
                <a:graphic xmlns:a="http://schemas.openxmlformats.org/drawingml/2006/main">
                  <a:graphicData uri="http://schemas.microsoft.com/office/word/2010/wordprocessingShape">
                    <wps:wsp>
                      <wps:cNvSpPr/>
                      <wps:spPr>
                        <a:xfrm>
                          <a:off x="0" y="0"/>
                          <a:ext cx="2066925" cy="571500"/>
                        </a:xfrm>
                        <a:prstGeom prst="rect">
                          <a:avLst/>
                        </a:prstGeom>
                        <a:solidFill>
                          <a:sysClr val="window" lastClr="FFFFFF"/>
                        </a:solidFill>
                        <a:ln w="12700" cap="flat" cmpd="sng" algn="ctr">
                          <a:solidFill>
                            <a:srgbClr val="70AD47"/>
                          </a:solidFill>
                          <a:prstDash val="solid"/>
                          <a:miter lim="800000"/>
                        </a:ln>
                        <a:effectLst/>
                      </wps:spPr>
                      <wps:txbx>
                        <w:txbxContent>
                          <w:p w:rsidR="002E7AFA" w:rsidRDefault="002E7AFA" w:rsidP="002E7AFA">
                            <w:pPr>
                              <w:jc w:val="center"/>
                            </w:pPr>
                            <w:r>
                              <w:t>Sub-</w:t>
                            </w:r>
                          </w:p>
                          <w:p w:rsidR="002E7AFA" w:rsidRDefault="002E7AFA" w:rsidP="002E7AFA">
                            <w:pPr>
                              <w:jc w:val="center"/>
                            </w:pPr>
                            <w:r>
                              <w:t>Bajo, abajo o por debajo de</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1DA29DE9" id="Rectángulo 4" o:spid="_x0000_s1033" style="position:absolute;left:0;text-align:left;margin-left:59.7pt;margin-top:42.35pt;width:162.75pt;height:45pt;z-index:25167052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" fillcolor="window" strokecolor="#70ad47" strokeweight="1pt">
                <v:textbox>
                  <w:txbxContent>
                    <w:p w:rsidR="002E7AFA" w:rsidRDefault="002E7AFA" w:rsidP="002E7AFA">
                      <w:pPr>
                        <w:jc w:val="center"/>
                      </w:pPr>
                      <w:r>
                        <w:t>Sub-</w:t>
                      </w:r>
                    </w:p>
                    <w:p w:rsidR="002E7AFA" w:rsidRDefault="002E7AFA" w:rsidP="002E7AFA">
                      <w:pPr>
                        <w:jc w:val="center"/>
                      </w:pPr>
                      <w:r>
                        <w:t>Bajo, abajo o por debajo de</w:t>
                      </w:r>
                    </w:p>
                  </w:txbxContent>
                </v:textbox>
              </v:rect>
            </w:pict>
          </mc:Fallback>
        </mc:AlternateContent>
      </w:r>
      <w:r w:rsidRPr="001304D4">
        <w:rPr>
          <w:rFonts w:ascii="Segoe UI" w:hAnsi="Segoe UI" w:cs="Segoe UI"/>
          <w:color w:val="000000"/>
          <w:sz w:val="26"/>
          <w:szCs w:val="26"/>
        </w:rPr>
        <w:t xml:space="preserve">Seguramente desconoces el significado de la palabra “subsuelo”, así que vamos a descomponerla en las diferentes partes que la componen: sub – suelo. </w:t>
      </w:r>
    </w:p>
    <w:p w:rsidR="002E7AFA" w:rsidRDefault="002E7AFA" w:rsidP="002E7AFA">
      <w:pPr>
        <w:autoSpaceDE w:val="0"/>
        <w:autoSpaceDN w:val="0"/>
        <w:adjustRightInd w:val="0"/>
        <w:spacing w:after="0" w:line="261" w:lineRule="atLeast"/>
        <w:ind w:left="1120"/>
        <w:jc w:val="both"/>
        <w:rPr>
          <w:rFonts w:ascii="Segoe UI" w:hAnsi="Segoe UI" w:cs="Segoe UI"/>
          <w:color w:val="000000"/>
          <w:sz w:val="26"/>
          <w:szCs w:val="26"/>
        </w:rPr>
      </w:pPr>
    </w:p>
    <w:p w:rsidR="002E7AFA" w:rsidRDefault="002E7AFA" w:rsidP="002E7AFA">
      <w:pPr>
        <w:autoSpaceDE w:val="0"/>
        <w:autoSpaceDN w:val="0"/>
        <w:adjustRightInd w:val="0"/>
        <w:spacing w:after="0" w:line="261" w:lineRule="atLeast"/>
        <w:ind w:left="1120"/>
        <w:jc w:val="both"/>
        <w:rPr>
          <w:rFonts w:ascii="Segoe UI" w:hAnsi="Segoe UI" w:cs="Segoe UI"/>
          <w:color w:val="000000"/>
          <w:sz w:val="26"/>
          <w:szCs w:val="26"/>
        </w:rPr>
      </w:pPr>
    </w:p>
    <w:p w:rsidR="002E7AFA" w:rsidRPr="001304D4" w:rsidRDefault="002E7AFA" w:rsidP="002E7AFA">
      <w:pPr>
        <w:autoSpaceDE w:val="0"/>
        <w:autoSpaceDN w:val="0"/>
        <w:adjustRightInd w:val="0"/>
        <w:spacing w:after="0" w:line="261" w:lineRule="atLeast"/>
        <w:jc w:val="both"/>
        <w:rPr>
          <w:rFonts w:ascii="Segoe UI" w:hAnsi="Segoe UI" w:cs="Segoe UI"/>
          <w:color w:val="000000"/>
          <w:sz w:val="26"/>
          <w:szCs w:val="26"/>
        </w:rPr>
      </w:pPr>
      <w:r w:rsidRPr="001304D4">
        <w:rPr>
          <w:rFonts w:ascii="Segoe UI" w:hAnsi="Segoe UI" w:cs="Segoe UI"/>
          <w:color w:val="000000"/>
          <w:sz w:val="26"/>
          <w:szCs w:val="26"/>
        </w:rPr>
        <w:t xml:space="preserve">Cada una de estas partes tiene un significado y a partir de la unión de ambos significados se construye el significado de la palabra. Mira con atención: </w:t>
      </w:r>
    </w:p>
    <w:p w:rsidR="002E7AFA" w:rsidRPr="001304D4" w:rsidRDefault="002E7AFA" w:rsidP="002E7AFA">
      <w:pPr>
        <w:autoSpaceDE w:val="0"/>
        <w:autoSpaceDN w:val="0"/>
        <w:adjustRightInd w:val="0"/>
        <w:spacing w:after="0" w:line="261" w:lineRule="atLeast"/>
        <w:jc w:val="both"/>
        <w:rPr>
          <w:rFonts w:ascii="Segoe UI" w:hAnsi="Segoe UI" w:cs="Segoe UI"/>
          <w:color w:val="000000"/>
          <w:sz w:val="26"/>
          <w:szCs w:val="26"/>
        </w:rPr>
      </w:pPr>
      <w:r w:rsidRPr="001304D4">
        <w:rPr>
          <w:rFonts w:ascii="Segoe UI" w:hAnsi="Segoe UI" w:cs="Segoe UI"/>
          <w:color w:val="000000"/>
          <w:sz w:val="26"/>
          <w:szCs w:val="26"/>
        </w:rPr>
        <w:t xml:space="preserve">Por lo tanto, subsuelo significa bajo, abajo o por debajo de la tierra. </w:t>
      </w:r>
    </w:p>
    <w:p w:rsidR="002E7AFA" w:rsidRDefault="002E7AFA" w:rsidP="002E7AFA">
      <w:pPr>
        <w:autoSpaceDE w:val="0"/>
        <w:autoSpaceDN w:val="0"/>
        <w:adjustRightInd w:val="0"/>
        <w:spacing w:after="0" w:line="261" w:lineRule="atLeast"/>
        <w:jc w:val="both"/>
        <w:rPr>
          <w:rFonts w:ascii="Segoe UI" w:hAnsi="Segoe UI" w:cs="Segoe UI"/>
          <w:color w:val="000000"/>
          <w:sz w:val="26"/>
          <w:szCs w:val="26"/>
        </w:rPr>
      </w:pPr>
      <w:r w:rsidRPr="001304D4">
        <w:rPr>
          <w:rFonts w:ascii="Segoe UI" w:hAnsi="Segoe UI" w:cs="Segoe UI"/>
          <w:color w:val="000000"/>
          <w:sz w:val="26"/>
          <w:szCs w:val="26"/>
        </w:rPr>
        <w:t xml:space="preserve">“sub- “no es como tal una palabra, ya que no puede ser usada de manera independiente, mientras que “suelo” sí es una palabra autónoma con significado propio; en otras palabras, “sub- “es un </w:t>
      </w:r>
      <w:r w:rsidRPr="001304D4">
        <w:rPr>
          <w:rFonts w:ascii="Segoe UI" w:hAnsi="Segoe UI" w:cs="Segoe UI"/>
          <w:b/>
          <w:bCs/>
          <w:color w:val="000000"/>
          <w:sz w:val="26"/>
          <w:szCs w:val="26"/>
        </w:rPr>
        <w:t>prefijo</w:t>
      </w:r>
      <w:r w:rsidRPr="001304D4">
        <w:rPr>
          <w:rFonts w:ascii="Segoe UI" w:hAnsi="Segoe UI" w:cs="Segoe UI"/>
          <w:color w:val="000000"/>
          <w:sz w:val="26"/>
          <w:szCs w:val="26"/>
        </w:rPr>
        <w:t xml:space="preserve">, es decir, una partícula, parte o componente de una palabra que necesita estar unido a ella para tener un sentido completo. </w:t>
      </w:r>
    </w:p>
    <w:p w:rsidR="002E7AFA" w:rsidRPr="00AF3C18" w:rsidRDefault="002E7AFA" w:rsidP="002E7AFA">
      <w:pPr>
        <w:autoSpaceDE w:val="0"/>
        <w:autoSpaceDN w:val="0"/>
        <w:adjustRightInd w:val="0"/>
        <w:spacing w:after="0" w:line="240" w:lineRule="auto"/>
        <w:rPr>
          <w:rFonts w:ascii="Segoe UI" w:hAnsi="Segoe UI" w:cs="Segoe UI"/>
          <w:color w:val="000000"/>
          <w:sz w:val="24"/>
          <w:szCs w:val="24"/>
        </w:rPr>
      </w:pPr>
    </w:p>
    <w:p w:rsidR="002E7AFA" w:rsidRPr="00C1584A" w:rsidRDefault="002E7AFA" w:rsidP="002E7AFA">
      <w:pPr>
        <w:pStyle w:val="Prrafodelista"/>
        <w:numPr>
          <w:ilvl w:val="0"/>
          <w:numId w:val="1"/>
        </w:numPr>
        <w:autoSpaceDE w:val="0"/>
        <w:autoSpaceDN w:val="0"/>
        <w:adjustRightInd w:val="0"/>
        <w:spacing w:after="0" w:line="240" w:lineRule="auto"/>
        <w:ind w:left="0"/>
        <w:rPr>
          <w:rFonts w:ascii="Segoe UI" w:hAnsi="Segoe UI" w:cs="Segoe UI"/>
          <w:color w:val="000000"/>
          <w:sz w:val="26"/>
          <w:szCs w:val="26"/>
        </w:rPr>
      </w:pPr>
      <w:r w:rsidRPr="00C1584A">
        <w:rPr>
          <w:rFonts w:ascii="Segoe UI" w:hAnsi="Segoe UI" w:cs="Segoe UI"/>
          <w:b/>
          <w:bCs/>
          <w:i/>
          <w:iCs/>
          <w:color w:val="000000"/>
          <w:sz w:val="26"/>
          <w:szCs w:val="26"/>
        </w:rPr>
        <w:t xml:space="preserve">Sinonimia: </w:t>
      </w:r>
      <w:r w:rsidRPr="00C1584A">
        <w:rPr>
          <w:rFonts w:ascii="Segoe UI" w:hAnsi="Segoe UI" w:cs="Segoe UI"/>
          <w:color w:val="000000"/>
          <w:sz w:val="26"/>
          <w:szCs w:val="26"/>
        </w:rPr>
        <w:t xml:space="preserve">Es decir, el empleo de sinónimos para hallar el significado de la palabra desconocida. </w:t>
      </w:r>
    </w:p>
    <w:p w:rsidR="002E7AFA" w:rsidRPr="00AF3C18" w:rsidRDefault="002E7AFA" w:rsidP="002E7AFA">
      <w:pPr>
        <w:autoSpaceDE w:val="0"/>
        <w:autoSpaceDN w:val="0"/>
        <w:adjustRightInd w:val="0"/>
        <w:spacing w:after="0" w:line="240" w:lineRule="auto"/>
        <w:rPr>
          <w:rFonts w:ascii="Segoe UI" w:hAnsi="Segoe UI" w:cs="Segoe UI"/>
          <w:color w:val="000000"/>
          <w:sz w:val="26"/>
          <w:szCs w:val="26"/>
        </w:rPr>
      </w:pPr>
    </w:p>
    <w:p w:rsidR="002E7AFA" w:rsidRPr="00AF3C18" w:rsidRDefault="002E7AFA" w:rsidP="002E7AFA">
      <w:pPr>
        <w:autoSpaceDE w:val="0"/>
        <w:autoSpaceDN w:val="0"/>
        <w:adjustRightInd w:val="0"/>
        <w:spacing w:after="0" w:line="240" w:lineRule="auto"/>
        <w:rPr>
          <w:rFonts w:ascii="Segoe UI" w:hAnsi="Segoe UI" w:cs="Segoe UI"/>
          <w:color w:val="000000"/>
          <w:sz w:val="26"/>
          <w:szCs w:val="26"/>
        </w:rPr>
      </w:pPr>
      <w:r w:rsidRPr="00AF3C18">
        <w:rPr>
          <w:rFonts w:ascii="Segoe UI" w:hAnsi="Segoe UI" w:cs="Segoe UI"/>
          <w:b/>
          <w:bCs/>
          <w:i/>
          <w:iCs/>
          <w:color w:val="000000"/>
          <w:sz w:val="26"/>
          <w:szCs w:val="26"/>
        </w:rPr>
        <w:t xml:space="preserve">a. </w:t>
      </w:r>
      <w:r w:rsidRPr="00AF3C18">
        <w:rPr>
          <w:rFonts w:ascii="Segoe UI" w:hAnsi="Segoe UI" w:cs="Segoe UI"/>
          <w:color w:val="000000"/>
          <w:sz w:val="26"/>
          <w:szCs w:val="26"/>
        </w:rPr>
        <w:t xml:space="preserve">Nadie ha visto al </w:t>
      </w:r>
      <w:r w:rsidRPr="00AF3C18">
        <w:rPr>
          <w:rFonts w:ascii="Segoe UI" w:hAnsi="Segoe UI" w:cs="Segoe UI"/>
          <w:b/>
          <w:bCs/>
          <w:color w:val="000000"/>
          <w:sz w:val="26"/>
          <w:szCs w:val="26"/>
        </w:rPr>
        <w:t xml:space="preserve">clérigo </w:t>
      </w:r>
      <w:r w:rsidRPr="00AF3C18">
        <w:rPr>
          <w:rFonts w:ascii="Segoe UI" w:hAnsi="Segoe UI" w:cs="Segoe UI"/>
          <w:color w:val="000000"/>
          <w:sz w:val="26"/>
          <w:szCs w:val="26"/>
        </w:rPr>
        <w:t xml:space="preserve">en todo el día; parece que el sacerdote no vino hoy. </w:t>
      </w:r>
    </w:p>
    <w:p w:rsidR="002E7AFA" w:rsidRPr="00C1584A" w:rsidRDefault="002E7AFA" w:rsidP="002E7AFA">
      <w:pPr>
        <w:autoSpaceDE w:val="0"/>
        <w:autoSpaceDN w:val="0"/>
        <w:adjustRightInd w:val="0"/>
        <w:spacing w:after="0" w:line="261" w:lineRule="atLeast"/>
        <w:jc w:val="both"/>
        <w:rPr>
          <w:rFonts w:ascii="Segoe UI" w:hAnsi="Segoe UI" w:cs="Segoe UI"/>
          <w:b/>
          <w:bCs/>
          <w:sz w:val="26"/>
          <w:szCs w:val="26"/>
        </w:rPr>
      </w:pPr>
      <w:r>
        <w:rPr>
          <w:noProof/>
          <w:lang w:eastAsia="es-CO"/>
        </w:rPr>
        <w:drawing>
          <wp:anchor distT="0" distB="0" distL="114300" distR="114300" simplePos="0" relativeHeight="251672576" behindDoc="1" locked="0" layoutInCell="1" allowOverlap="1" wp14:anchorId="04D7E5E0" wp14:editId="699A697D">
            <wp:simplePos x="0" y="0"/>
            <wp:positionH relativeFrom="column">
              <wp:posOffset>43815</wp:posOffset>
            </wp:positionH>
            <wp:positionV relativeFrom="paragraph">
              <wp:posOffset>182245</wp:posOffset>
            </wp:positionV>
            <wp:extent cx="1123950" cy="800100"/>
            <wp:effectExtent l="0" t="0" r="0" b="0"/>
            <wp:wrapTight wrapText="bothSides">
              <wp:wrapPolygon edited="0">
                <wp:start x="0" y="0"/>
                <wp:lineTo x="0" y="21086"/>
                <wp:lineTo x="21234" y="21086"/>
                <wp:lineTo x="21234" y="0"/>
                <wp:lineTo x="0" y="0"/>
              </wp:wrapPolygon>
            </wp:wrapTight>
            <wp:docPr id="7" name="Imagen 7" descr="Niña Niño Con Signo De Interrogación Fotos, Retratos, Imágenes Y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Niña Niño Con Signo De Interrogación Fotos, Retratos, Imágenes Y ..."/>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123950" cy="8001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C1584A">
        <w:rPr>
          <w:rFonts w:ascii="Segoe UI" w:hAnsi="Segoe UI" w:cs="Segoe UI"/>
          <w:b/>
          <w:bCs/>
          <w:sz w:val="26"/>
          <w:szCs w:val="26"/>
        </w:rPr>
        <w:t xml:space="preserve">RECUERDA: </w:t>
      </w:r>
    </w:p>
    <w:p w:rsidR="002E7AFA" w:rsidRDefault="002E7AFA" w:rsidP="002E7AFA">
      <w:pPr>
        <w:autoSpaceDE w:val="0"/>
        <w:autoSpaceDN w:val="0"/>
        <w:adjustRightInd w:val="0"/>
        <w:spacing w:after="0" w:line="261" w:lineRule="atLeast"/>
        <w:jc w:val="both"/>
        <w:rPr>
          <w:rFonts w:ascii="Segoe UI" w:hAnsi="Segoe UI" w:cs="Segoe UI"/>
          <w:color w:val="000000"/>
          <w:sz w:val="26"/>
          <w:szCs w:val="26"/>
        </w:rPr>
      </w:pPr>
      <w:r>
        <w:rPr>
          <w:rFonts w:ascii="Segoe UI" w:hAnsi="Segoe UI" w:cs="Segoe UI"/>
          <w:color w:val="000000"/>
          <w:sz w:val="26"/>
          <w:szCs w:val="26"/>
        </w:rPr>
        <w:t>L</w:t>
      </w:r>
      <w:r w:rsidRPr="00AF3C18">
        <w:rPr>
          <w:rFonts w:ascii="Segoe UI" w:hAnsi="Segoe UI" w:cs="Segoe UI"/>
          <w:color w:val="000000"/>
          <w:sz w:val="26"/>
          <w:szCs w:val="26"/>
        </w:rPr>
        <w:t>os mecanismos de decodificación primari</w:t>
      </w:r>
      <w:r>
        <w:rPr>
          <w:rFonts w:ascii="Segoe UI" w:hAnsi="Segoe UI" w:cs="Segoe UI"/>
          <w:color w:val="000000"/>
          <w:sz w:val="26"/>
          <w:szCs w:val="26"/>
        </w:rPr>
        <w:t xml:space="preserve">a, </w:t>
      </w:r>
      <w:r w:rsidRPr="00AF3C18">
        <w:rPr>
          <w:rFonts w:ascii="Segoe UI" w:hAnsi="Segoe UI" w:cs="Segoe UI"/>
          <w:color w:val="000000"/>
          <w:sz w:val="26"/>
          <w:szCs w:val="26"/>
        </w:rPr>
        <w:t xml:space="preserve">pueden ser usados para facilitar la comprensión de lectura de cualquier texto, no solamente de los textos informativos, razón por la cual es recomendable que los uses cada vez que vayas a leer y tengas alguna duda con respecto al vocabulario. </w:t>
      </w:r>
    </w:p>
    <w:p w:rsidR="00F80141" w:rsidRDefault="00F80141"/>
    <w:sectPr w:rsidR="00F80141">
      <w:pgSz w:w="12240" w:h="15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B8A98996"/>
    <w:multiLevelType w:val="hybridMultilevel"/>
    <w:tmpl w:val="4483B43B"/>
    <w:lvl w:ilvl="0" w:tplc="FFFFFFFF">
      <w:start w:val="1"/>
      <w:numFmt w:val="decimal"/>
      <w:lvlText w:val="%1."/>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9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E7AFA"/>
    <w:rsid w:val="0016048D"/>
    <w:rsid w:val="002E7AFA"/>
    <w:rsid w:val="00F80141"/>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1915A70"/>
  <w15:chartTrackingRefBased/>
  <w15:docId w15:val="{75F53CC1-B803-43C3-9DC7-412287B5EE1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s-CO"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E7AFA"/>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customStyle="1" w:styleId="Default">
    <w:name w:val="Default"/>
    <w:rsid w:val="002E7AFA"/>
    <w:pPr>
      <w:autoSpaceDE w:val="0"/>
      <w:autoSpaceDN w:val="0"/>
      <w:adjustRightInd w:val="0"/>
      <w:spacing w:after="0" w:line="240" w:lineRule="auto"/>
    </w:pPr>
    <w:rPr>
      <w:rFonts w:ascii="Segoe UI" w:hAnsi="Segoe UI" w:cs="Segoe UI"/>
      <w:color w:val="000000"/>
      <w:sz w:val="24"/>
      <w:szCs w:val="24"/>
    </w:rPr>
  </w:style>
  <w:style w:type="paragraph" w:customStyle="1" w:styleId="Pa1">
    <w:name w:val="Pa1"/>
    <w:basedOn w:val="Default"/>
    <w:next w:val="Default"/>
    <w:uiPriority w:val="99"/>
    <w:rsid w:val="002E7AFA"/>
    <w:pPr>
      <w:spacing w:line="261" w:lineRule="atLeast"/>
    </w:pPr>
    <w:rPr>
      <w:color w:val="auto"/>
    </w:rPr>
  </w:style>
  <w:style w:type="character" w:customStyle="1" w:styleId="A0">
    <w:name w:val="A0"/>
    <w:uiPriority w:val="99"/>
    <w:rsid w:val="002E7AFA"/>
    <w:rPr>
      <w:b/>
      <w:bCs/>
      <w:i/>
      <w:iCs/>
      <w:color w:val="000000"/>
      <w:sz w:val="26"/>
      <w:szCs w:val="26"/>
    </w:rPr>
  </w:style>
  <w:style w:type="paragraph" w:customStyle="1" w:styleId="Pa12">
    <w:name w:val="Pa12"/>
    <w:basedOn w:val="Default"/>
    <w:next w:val="Default"/>
    <w:uiPriority w:val="99"/>
    <w:rsid w:val="002E7AFA"/>
    <w:pPr>
      <w:spacing w:line="261" w:lineRule="atLeast"/>
    </w:pPr>
    <w:rPr>
      <w:color w:val="auto"/>
    </w:rPr>
  </w:style>
  <w:style w:type="paragraph" w:styleId="Prrafodelista">
    <w:name w:val="List Paragraph"/>
    <w:basedOn w:val="Normal"/>
    <w:uiPriority w:val="34"/>
    <w:qFormat/>
    <w:rsid w:val="002E7AFA"/>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jpeg"/><Relationship Id="rId3" Type="http://schemas.openxmlformats.org/officeDocument/2006/relationships/settings" Target="settings.xml"/><Relationship Id="rId7" Type="http://schemas.openxmlformats.org/officeDocument/2006/relationships/image" Target="media/image3.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png"/><Relationship Id="rId5" Type="http://schemas.openxmlformats.org/officeDocument/2006/relationships/image" Target="media/image1.png"/><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614</Words>
  <Characters>3380</Characters>
  <Application>Microsoft Office Word</Application>
  <DocSecurity>0</DocSecurity>
  <Lines>28</Lines>
  <Paragraphs>7</Paragraphs>
  <ScaleCrop>false</ScaleCrop>
  <Company/>
  <LinksUpToDate>false</LinksUpToDate>
  <CharactersWithSpaces>3987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Adriana</dc:creator>
  <cp:keywords/>
  <dc:description/>
  <cp:lastModifiedBy>Adriana</cp:lastModifiedBy>
  <cp:revision>2</cp:revision>
  <dcterms:created xsi:type="dcterms:W3CDTF">2022-06-23T01:50:00Z</dcterms:created>
  <dcterms:modified xsi:type="dcterms:W3CDTF">2022-06-23T01:50:00Z</dcterms:modified>
</cp:coreProperties>
</file>