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3B" w:rsidRPr="001372A7" w:rsidRDefault="006E1E69" w:rsidP="00694BC6">
      <w:pPr>
        <w:jc w:val="center"/>
        <w:rPr>
          <w:b/>
          <w:bCs/>
          <w:color w:val="C00000"/>
          <w:sz w:val="40"/>
          <w:szCs w:val="40"/>
          <w:lang w:val="es-ES"/>
          <w14:textOutline w14:w="9525" w14:cap="rnd" w14:cmpd="sng" w14:algn="ctr">
            <w14:noFill/>
            <w14:prstDash w14:val="solid"/>
            <w14:bevel/>
          </w14:textOutline>
        </w:rPr>
      </w:pPr>
      <w:r>
        <w:rPr>
          <w:b/>
          <w:bCs/>
          <w:color w:val="C00000"/>
          <w:sz w:val="40"/>
          <w:szCs w:val="40"/>
          <w:lang w:val="es-ES"/>
          <w14:textOutline w14:w="9525" w14:cap="rnd" w14:cmpd="sng" w14:algn="ctr">
            <w14:noFill/>
            <w14:prstDash w14:val="solid"/>
            <w14:bevel/>
          </w14:textOutline>
        </w:rPr>
        <w:t>Las fracciones</w:t>
      </w:r>
      <w:bookmarkStart w:id="0" w:name="_GoBack"/>
      <w:bookmarkEnd w:id="0"/>
    </w:p>
    <w:p w:rsidR="00AF4AE9" w:rsidRPr="00DB5B5D" w:rsidRDefault="00AF4AE9" w:rsidP="00AF4AE9">
      <w:pPr>
        <w:ind w:left="285"/>
        <w:jc w:val="center"/>
        <w:textAlignment w:val="baseline"/>
        <w:rPr>
          <w:rFonts w:ascii="Bradley Hand ITC" w:hAnsi="Bradley Hand ITC"/>
          <w:b/>
          <w:color w:val="000000"/>
          <w:spacing w:val="3"/>
          <w:sz w:val="28"/>
          <w:szCs w:val="23"/>
        </w:rPr>
      </w:pPr>
      <w:r w:rsidRPr="00DB5B5D">
        <w:rPr>
          <w:rFonts w:ascii="Bradley Hand ITC" w:hAnsi="Bradley Hand ITC"/>
          <w:b/>
          <w:color w:val="000000"/>
          <w:spacing w:val="3"/>
          <w:sz w:val="28"/>
          <w:szCs w:val="23"/>
          <w:bdr w:val="none" w:sz="0" w:space="0" w:color="auto" w:frame="1"/>
        </w:rPr>
        <w:t>"</w:t>
      </w:r>
      <w:r w:rsidR="00320B98">
        <w:rPr>
          <w:rFonts w:ascii="Bradley Hand ITC" w:hAnsi="Bradley Hand ITC"/>
          <w:b/>
          <w:color w:val="000000"/>
          <w:spacing w:val="3"/>
          <w:sz w:val="28"/>
          <w:szCs w:val="23"/>
          <w:bdr w:val="none" w:sz="0" w:space="0" w:color="auto" w:frame="1"/>
        </w:rPr>
        <w:t>La verdadera ignorancia no es la ausencia de conocimientos, sino el hecho de negarse a adquirirlos</w:t>
      </w:r>
      <w:r w:rsidRPr="00DB5B5D">
        <w:rPr>
          <w:rFonts w:ascii="Bradley Hand ITC" w:hAnsi="Bradley Hand ITC"/>
          <w:b/>
          <w:color w:val="000000"/>
          <w:spacing w:val="3"/>
          <w:sz w:val="28"/>
          <w:szCs w:val="23"/>
          <w:bdr w:val="none" w:sz="0" w:space="0" w:color="auto" w:frame="1"/>
        </w:rPr>
        <w:t xml:space="preserve">": </w:t>
      </w:r>
      <w:r w:rsidR="00320B98">
        <w:rPr>
          <w:rFonts w:ascii="Bradley Hand ITC" w:hAnsi="Bradley Hand ITC"/>
          <w:b/>
          <w:color w:val="000000"/>
          <w:spacing w:val="3"/>
          <w:sz w:val="28"/>
          <w:szCs w:val="23"/>
          <w:bdr w:val="none" w:sz="0" w:space="0" w:color="auto" w:frame="1"/>
        </w:rPr>
        <w:t>Karl Popper</w:t>
      </w:r>
    </w:p>
    <w:p w:rsidR="00B96114" w:rsidRDefault="00B96114" w:rsidP="004A083B">
      <w:pPr>
        <w:rPr>
          <w:b/>
          <w:bCs/>
          <w:lang w:val="es-ES"/>
          <w14:textOutline w14:w="9525" w14:cap="rnd" w14:cmpd="sng" w14:algn="ctr">
            <w14:noFill/>
            <w14:prstDash w14:val="solid"/>
            <w14:bevel/>
          </w14:textOutline>
        </w:rPr>
      </w:pPr>
    </w:p>
    <w:p w:rsidR="009C1CAE" w:rsidRPr="00B96114" w:rsidRDefault="009C1CAE" w:rsidP="004A083B">
      <w:pPr>
        <w:rPr>
          <w:b/>
          <w:bCs/>
          <w:sz w:val="28"/>
          <w:lang w:val="es-ES"/>
          <w14:textOutline w14:w="9525" w14:cap="rnd" w14:cmpd="sng" w14:algn="ctr">
            <w14:noFill/>
            <w14:prstDash w14:val="solid"/>
            <w14:bevel/>
          </w14:textOutline>
        </w:rPr>
      </w:pPr>
      <w:r w:rsidRPr="00B96114">
        <w:rPr>
          <w:b/>
          <w:bCs/>
          <w:sz w:val="28"/>
          <w:lang w:val="es-ES"/>
          <w14:textOutline w14:w="9525" w14:cap="rnd" w14:cmpd="sng" w14:algn="ctr">
            <w14:noFill/>
            <w14:prstDash w14:val="solid"/>
            <w14:bevel/>
          </w14:textOutline>
        </w:rPr>
        <w:t xml:space="preserve">Grado: </w:t>
      </w:r>
      <w:r w:rsidR="00302F54" w:rsidRPr="00B96114">
        <w:rPr>
          <w:sz w:val="28"/>
          <w:lang w:val="es-ES"/>
          <w14:textOutline w14:w="9525" w14:cap="rnd" w14:cmpd="sng" w14:algn="ctr">
            <w14:noFill/>
            <w14:prstDash w14:val="solid"/>
            <w14:bevel/>
          </w14:textOutline>
        </w:rPr>
        <w:t>Quinto</w:t>
      </w:r>
      <w:r w:rsidR="00C21665" w:rsidRPr="00B96114">
        <w:rPr>
          <w:sz w:val="28"/>
          <w:lang w:val="es-ES"/>
          <w14:textOutline w14:w="9525" w14:cap="rnd" w14:cmpd="sng" w14:algn="ctr">
            <w14:noFill/>
            <w14:prstDash w14:val="solid"/>
            <w14:bevel/>
          </w14:textOutline>
        </w:rPr>
        <w:t xml:space="preserve"> </w:t>
      </w:r>
      <w:r w:rsidRPr="00B96114">
        <w:rPr>
          <w:b/>
          <w:bCs/>
          <w:sz w:val="28"/>
          <w:lang w:val="es-ES"/>
          <w14:textOutline w14:w="9525" w14:cap="rnd" w14:cmpd="sng" w14:algn="ctr">
            <w14:noFill/>
            <w14:prstDash w14:val="solid"/>
            <w14:bevel/>
          </w14:textOutline>
        </w:rPr>
        <w:t xml:space="preserve"> </w:t>
      </w:r>
      <w:r w:rsidR="00EE0363" w:rsidRPr="00B96114">
        <w:rPr>
          <w:b/>
          <w:bCs/>
          <w:sz w:val="28"/>
          <w:lang w:val="es-ES"/>
          <w14:textOutline w14:w="9525" w14:cap="rnd" w14:cmpd="sng" w14:algn="ctr">
            <w14:noFill/>
            <w14:prstDash w14:val="solid"/>
            <w14:bevel/>
          </w14:textOutline>
        </w:rPr>
        <w:t xml:space="preserve">    </w:t>
      </w:r>
      <w:r w:rsidR="00EE0363" w:rsidRPr="00B96114">
        <w:rPr>
          <w:b/>
          <w:bCs/>
          <w:sz w:val="28"/>
          <w:lang w:val="es-ES"/>
          <w14:textOutline w14:w="9525" w14:cap="rnd" w14:cmpd="sng" w14:algn="ctr">
            <w14:noFill/>
            <w14:prstDash w14:val="solid"/>
            <w14:bevel/>
          </w14:textOutline>
        </w:rPr>
        <w:tab/>
      </w:r>
      <w:r w:rsidR="00EE0363" w:rsidRPr="00B96114">
        <w:rPr>
          <w:b/>
          <w:bCs/>
          <w:sz w:val="28"/>
          <w:lang w:val="es-ES"/>
          <w14:textOutline w14:w="9525" w14:cap="rnd" w14:cmpd="sng" w14:algn="ctr">
            <w14:noFill/>
            <w14:prstDash w14:val="solid"/>
            <w14:bevel/>
          </w14:textOutline>
        </w:rPr>
        <w:tab/>
      </w:r>
      <w:r w:rsidR="00EE0363" w:rsidRPr="00B96114">
        <w:rPr>
          <w:b/>
          <w:bCs/>
          <w:sz w:val="28"/>
          <w:lang w:val="es-ES"/>
          <w14:textOutline w14:w="9525" w14:cap="rnd" w14:cmpd="sng" w14:algn="ctr">
            <w14:noFill/>
            <w14:prstDash w14:val="solid"/>
            <w14:bevel/>
          </w14:textOutline>
        </w:rPr>
        <w:tab/>
      </w:r>
      <w:r w:rsidR="00EE0363" w:rsidRPr="00B96114">
        <w:rPr>
          <w:b/>
          <w:bCs/>
          <w:sz w:val="28"/>
          <w:lang w:val="es-ES"/>
          <w14:textOutline w14:w="9525" w14:cap="rnd" w14:cmpd="sng" w14:algn="ctr">
            <w14:noFill/>
            <w14:prstDash w14:val="solid"/>
            <w14:bevel/>
          </w14:textOutline>
        </w:rPr>
        <w:tab/>
      </w:r>
      <w:r w:rsidR="00EE0363" w:rsidRPr="00B96114">
        <w:rPr>
          <w:b/>
          <w:bCs/>
          <w:sz w:val="28"/>
          <w:lang w:val="es-ES"/>
          <w14:textOutline w14:w="9525" w14:cap="rnd" w14:cmpd="sng" w14:algn="ctr">
            <w14:noFill/>
            <w14:prstDash w14:val="solid"/>
            <w14:bevel/>
          </w14:textOutline>
        </w:rPr>
        <w:tab/>
      </w:r>
      <w:r w:rsidR="000E3F07" w:rsidRPr="00B96114">
        <w:rPr>
          <w:b/>
          <w:bCs/>
          <w:sz w:val="28"/>
          <w:lang w:val="es-ES"/>
          <w14:textOutline w14:w="9525" w14:cap="rnd" w14:cmpd="sng" w14:algn="ctr">
            <w14:noFill/>
            <w14:prstDash w14:val="solid"/>
            <w14:bevel/>
          </w14:textOutline>
        </w:rPr>
        <w:t xml:space="preserve">       </w:t>
      </w:r>
      <w:r w:rsidRPr="00B96114">
        <w:rPr>
          <w:b/>
          <w:bCs/>
          <w:sz w:val="28"/>
          <w:lang w:val="es-ES"/>
          <w14:textOutline w14:w="9525" w14:cap="rnd" w14:cmpd="sng" w14:algn="ctr">
            <w14:noFill/>
            <w14:prstDash w14:val="solid"/>
            <w14:bevel/>
          </w14:textOutline>
        </w:rPr>
        <w:t xml:space="preserve">Área: </w:t>
      </w:r>
      <w:r w:rsidRPr="00B96114">
        <w:rPr>
          <w:sz w:val="28"/>
          <w:lang w:val="es-ES"/>
          <w14:textOutline w14:w="9525" w14:cap="rnd" w14:cmpd="sng" w14:algn="ctr">
            <w14:noFill/>
            <w14:prstDash w14:val="solid"/>
            <w14:bevel/>
          </w14:textOutline>
        </w:rPr>
        <w:t>matemáticas</w:t>
      </w:r>
    </w:p>
    <w:p w:rsidR="00007271" w:rsidRPr="00007271" w:rsidRDefault="00302F54" w:rsidP="00420C39">
      <w:pPr>
        <w:rPr>
          <w:sz w:val="28"/>
          <w:lang w:val="es-ES"/>
          <w14:textOutline w14:w="9525" w14:cap="rnd" w14:cmpd="sng" w14:algn="ctr">
            <w14:noFill/>
            <w14:prstDash w14:val="solid"/>
            <w14:bevel/>
          </w14:textOutline>
        </w:rPr>
      </w:pPr>
      <w:r w:rsidRPr="00B96114">
        <w:rPr>
          <w:b/>
          <w:bCs/>
          <w:sz w:val="28"/>
          <w:lang w:val="es-ES"/>
          <w14:textOutline w14:w="9525" w14:cap="rnd" w14:cmpd="sng" w14:algn="ctr">
            <w14:noFill/>
            <w14:prstDash w14:val="solid"/>
            <w14:bevel/>
          </w14:textOutline>
        </w:rPr>
        <w:t xml:space="preserve">Nombre </w:t>
      </w:r>
      <w:r w:rsidR="006679DE">
        <w:rPr>
          <w:b/>
          <w:bCs/>
          <w:sz w:val="28"/>
          <w:lang w:val="es-ES"/>
          <w14:textOutline w14:w="9525" w14:cap="rnd" w14:cmpd="sng" w14:algn="ctr">
            <w14:noFill/>
            <w14:prstDash w14:val="solid"/>
            <w14:bevel/>
          </w14:textOutline>
        </w:rPr>
        <w:t xml:space="preserve"> </w:t>
      </w:r>
      <w:r w:rsidRPr="00B96114">
        <w:rPr>
          <w:b/>
          <w:bCs/>
          <w:sz w:val="28"/>
          <w:lang w:val="es-ES"/>
          <w14:textOutline w14:w="9525" w14:cap="rnd" w14:cmpd="sng" w14:algn="ctr">
            <w14:noFill/>
            <w14:prstDash w14:val="solid"/>
            <w14:bevel/>
          </w14:textOutline>
        </w:rPr>
        <w:t xml:space="preserve">del estudiante: </w:t>
      </w:r>
      <w:r w:rsidR="002F752B">
        <w:rPr>
          <w:b/>
          <w:bCs/>
          <w:sz w:val="28"/>
          <w:lang w:val="es-ES"/>
          <w14:textOutline w14:w="9525" w14:cap="rnd" w14:cmpd="sng" w14:algn="ctr">
            <w14:noFill/>
            <w14:prstDash w14:val="solid"/>
            <w14:bevel/>
          </w14:textOutline>
        </w:rPr>
        <w:t xml:space="preserve"> </w:t>
      </w:r>
      <w:r w:rsidRPr="00B96114">
        <w:rPr>
          <w:b/>
          <w:bCs/>
          <w:sz w:val="28"/>
          <w:lang w:val="es-ES"/>
          <w14:textOutline w14:w="9525" w14:cap="rnd" w14:cmpd="sng" w14:algn="ctr">
            <w14:noFill/>
            <w14:prstDash w14:val="solid"/>
            <w14:bevel/>
          </w14:textOutline>
        </w:rPr>
        <w:t xml:space="preserve">          </w:t>
      </w:r>
      <w:r w:rsidR="00007271">
        <w:rPr>
          <w:b/>
          <w:bCs/>
          <w:sz w:val="28"/>
          <w:lang w:val="es-ES"/>
          <w14:textOutline w14:w="9525" w14:cap="rnd" w14:cmpd="sng" w14:algn="ctr">
            <w14:noFill/>
            <w14:prstDash w14:val="solid"/>
            <w14:bevel/>
          </w14:textOutline>
        </w:rPr>
        <w:t xml:space="preserve">                        </w:t>
      </w:r>
      <w:r w:rsidRPr="00B96114">
        <w:rPr>
          <w:b/>
          <w:bCs/>
          <w:sz w:val="28"/>
          <w:lang w:val="es-ES"/>
          <w14:textOutline w14:w="9525" w14:cap="rnd" w14:cmpd="sng" w14:algn="ctr">
            <w14:noFill/>
            <w14:prstDash w14:val="solid"/>
            <w14:bevel/>
          </w14:textOutline>
        </w:rPr>
        <w:t xml:space="preserve">  </w:t>
      </w:r>
      <w:r w:rsidR="00007271" w:rsidRPr="00B96114">
        <w:rPr>
          <w:b/>
          <w:bCs/>
          <w:sz w:val="28"/>
          <w:lang w:val="es-ES"/>
          <w14:textOutline w14:w="9525" w14:cap="rnd" w14:cmpd="sng" w14:algn="ctr">
            <w14:noFill/>
            <w14:prstDash w14:val="solid"/>
            <w14:bevel/>
          </w14:textOutline>
        </w:rPr>
        <w:t xml:space="preserve">Docente: </w:t>
      </w:r>
      <w:r w:rsidR="00007271" w:rsidRPr="00B96114">
        <w:rPr>
          <w:bCs/>
          <w:sz w:val="28"/>
          <w:lang w:val="es-ES"/>
          <w14:textOutline w14:w="9525" w14:cap="rnd" w14:cmpd="sng" w14:algn="ctr">
            <w14:noFill/>
            <w14:prstDash w14:val="solid"/>
            <w14:bevel/>
          </w14:textOutline>
        </w:rPr>
        <w:t>Esteffany Ipuz Montoya</w:t>
      </w:r>
      <w:r w:rsidRPr="00B96114">
        <w:rPr>
          <w:b/>
          <w:bCs/>
          <w:sz w:val="28"/>
          <w:lang w:val="es-ES"/>
          <w14:textOutline w14:w="9525" w14:cap="rnd" w14:cmpd="sng" w14:algn="ctr">
            <w14:noFill/>
            <w14:prstDash w14:val="solid"/>
            <w14:bevel/>
          </w14:textOutline>
        </w:rPr>
        <w:t xml:space="preserve">          </w:t>
      </w:r>
      <w:r w:rsidR="006679DE">
        <w:rPr>
          <w:b/>
          <w:bCs/>
          <w:sz w:val="28"/>
          <w:lang w:val="es-ES"/>
          <w14:textOutline w14:w="9525" w14:cap="rnd" w14:cmpd="sng" w14:algn="ctr">
            <w14:noFill/>
            <w14:prstDash w14:val="solid"/>
            <w14:bevel/>
          </w14:textOutline>
        </w:rPr>
        <w:t xml:space="preserve">   </w:t>
      </w:r>
      <w:r w:rsidRPr="00B96114">
        <w:rPr>
          <w:b/>
          <w:bCs/>
          <w:sz w:val="28"/>
          <w:lang w:val="es-ES"/>
          <w14:textOutline w14:w="9525" w14:cap="rnd" w14:cmpd="sng" w14:algn="ctr">
            <w14:noFill/>
            <w14:prstDash w14:val="solid"/>
            <w14:bevel/>
          </w14:textOutline>
        </w:rPr>
        <w:t xml:space="preserve">   </w:t>
      </w:r>
    </w:p>
    <w:p w:rsidR="00420C39" w:rsidRPr="00B96114" w:rsidRDefault="00302F54" w:rsidP="00420C39">
      <w:pPr>
        <w:rPr>
          <w:b/>
          <w:bCs/>
          <w:sz w:val="28"/>
          <w14:textOutline w14:w="9525" w14:cap="rnd" w14:cmpd="sng" w14:algn="ctr">
            <w14:noFill/>
            <w14:prstDash w14:val="solid"/>
            <w14:bevel/>
          </w14:textOutline>
        </w:rPr>
      </w:pPr>
      <w:r w:rsidRPr="00B96114">
        <w:rPr>
          <w:b/>
          <w:bCs/>
          <w:sz w:val="28"/>
          <w:lang w:val="es-ES"/>
          <w14:textOutline w14:w="9525" w14:cap="rnd" w14:cmpd="sng" w14:algn="ctr">
            <w14:noFill/>
            <w14:prstDash w14:val="solid"/>
            <w14:bevel/>
          </w14:textOutline>
        </w:rPr>
        <w:t>Fecha:</w:t>
      </w:r>
      <w:r w:rsidR="00420C39" w:rsidRPr="00B96114">
        <w:rPr>
          <w:b/>
          <w:bCs/>
          <w:sz w:val="28"/>
          <w:lang w:val="es-ES"/>
          <w14:textOutline w14:w="9525" w14:cap="rnd" w14:cmpd="sng" w14:algn="ctr">
            <w14:noFill/>
            <w14:prstDash w14:val="solid"/>
            <w14:bevel/>
          </w14:textOutline>
        </w:rPr>
        <w:t xml:space="preserve"> </w:t>
      </w:r>
    </w:p>
    <w:p w:rsidR="00855F0D" w:rsidRPr="00B96114" w:rsidRDefault="00855F0D" w:rsidP="004A083B">
      <w:pPr>
        <w:rPr>
          <w:sz w:val="28"/>
          <w:lang w:val="es-ES"/>
          <w14:textOutline w14:w="9525" w14:cap="rnd" w14:cmpd="sng" w14:algn="ctr">
            <w14:noFill/>
            <w14:prstDash w14:val="solid"/>
            <w14:bevel/>
          </w14:textOutline>
        </w:rPr>
      </w:pPr>
    </w:p>
    <w:p w:rsidR="005F1211" w:rsidRPr="00B96114" w:rsidRDefault="0015606E" w:rsidP="005F1211">
      <w:pPr>
        <w:ind w:firstLine="4"/>
        <w:jc w:val="both"/>
        <w:rPr>
          <w:sz w:val="28"/>
          <w14:textOutline w14:w="9525" w14:cap="rnd" w14:cmpd="sng" w14:algn="ctr">
            <w14:noFill/>
            <w14:prstDash w14:val="solid"/>
            <w14:bevel/>
          </w14:textOutline>
        </w:rPr>
      </w:pPr>
      <w:r w:rsidRPr="00B96114">
        <w:rPr>
          <w:b/>
          <w:bCs/>
          <w:sz w:val="28"/>
          <w:lang w:val="es-ES"/>
          <w14:textOutline w14:w="9525" w14:cap="rnd" w14:cmpd="sng" w14:algn="ctr">
            <w14:noFill/>
            <w14:prstDash w14:val="solid"/>
            <w14:bevel/>
          </w14:textOutline>
        </w:rPr>
        <w:t>Propósito (</w:t>
      </w:r>
      <w:r w:rsidR="005F1211" w:rsidRPr="00B96114">
        <w:rPr>
          <w:b/>
          <w:bCs/>
          <w:sz w:val="28"/>
          <w:lang w:val="es-ES"/>
          <w14:textOutline w14:w="9525" w14:cap="rnd" w14:cmpd="sng" w14:algn="ctr">
            <w14:noFill/>
            <w14:prstDash w14:val="solid"/>
            <w14:bevel/>
          </w14:textOutline>
        </w:rPr>
        <w:t>Fin en mente</w:t>
      </w:r>
      <w:r w:rsidRPr="00B96114">
        <w:rPr>
          <w:b/>
          <w:bCs/>
          <w:sz w:val="28"/>
          <w:lang w:val="es-ES"/>
          <w14:textOutline w14:w="9525" w14:cap="rnd" w14:cmpd="sng" w14:algn="ctr">
            <w14:noFill/>
            <w14:prstDash w14:val="solid"/>
            <w14:bevel/>
          </w14:textOutline>
        </w:rPr>
        <w:t>)</w:t>
      </w:r>
      <w:r w:rsidR="00045BBD" w:rsidRPr="00B96114">
        <w:rPr>
          <w:b/>
          <w:bCs/>
          <w:sz w:val="28"/>
          <w:lang w:val="es-ES"/>
          <w14:textOutline w14:w="9525" w14:cap="rnd" w14:cmpd="sng" w14:algn="ctr">
            <w14:noFill/>
            <w14:prstDash w14:val="solid"/>
            <w14:bevel/>
          </w14:textOutline>
        </w:rPr>
        <w:t>:</w:t>
      </w:r>
      <w:r w:rsidR="00045BBD" w:rsidRPr="00B96114">
        <w:rPr>
          <w:sz w:val="28"/>
          <w:lang w:val="es-ES"/>
          <w14:textOutline w14:w="9525" w14:cap="rnd" w14:cmpd="sng" w14:algn="ctr">
            <w14:noFill/>
            <w14:prstDash w14:val="solid"/>
            <w14:bevel/>
          </w14:textOutline>
        </w:rPr>
        <w:t xml:space="preserve"> </w:t>
      </w:r>
      <w:r w:rsidR="005F1211" w:rsidRPr="00B96114">
        <w:rPr>
          <w:sz w:val="28"/>
          <w14:textOutline w14:w="9525" w14:cap="rnd" w14:cmpd="sng" w14:algn="ctr">
            <w14:noFill/>
            <w14:prstDash w14:val="solid"/>
            <w14:bevel/>
          </w14:textOutline>
        </w:rPr>
        <w:t>Que el estudiante</w:t>
      </w:r>
      <w:r w:rsidRPr="00B96114">
        <w:rPr>
          <w:sz w:val="28"/>
          <w14:textOutline w14:w="9525" w14:cap="rnd" w14:cmpd="sng" w14:algn="ctr">
            <w14:noFill/>
            <w14:prstDash w14:val="solid"/>
            <w14:bevel/>
          </w14:textOutline>
        </w:rPr>
        <w:t xml:space="preserve"> </w:t>
      </w:r>
      <w:r w:rsidR="00007271">
        <w:rPr>
          <w:sz w:val="28"/>
          <w14:textOutline w14:w="9525" w14:cap="rnd" w14:cmpd="sng" w14:algn="ctr">
            <w14:noFill/>
            <w14:prstDash w14:val="solid"/>
            <w14:bevel/>
          </w14:textOutline>
        </w:rPr>
        <w:t xml:space="preserve">comprenda </w:t>
      </w:r>
      <w:r w:rsidR="004A51A8">
        <w:rPr>
          <w:sz w:val="28"/>
          <w14:textOutline w14:w="9525" w14:cap="rnd" w14:cmpd="sng" w14:algn="ctr">
            <w14:noFill/>
            <w14:prstDash w14:val="solid"/>
            <w14:bevel/>
          </w14:textOutline>
        </w:rPr>
        <w:t>el concepto y usos de los números fraccionarios y los utilice para resolver problemas matemáticos y de su vida cotidiana, a través de su lectura, representación gráfica-numérica y operación entre ellos.</w:t>
      </w:r>
    </w:p>
    <w:p w:rsidR="007C4507" w:rsidRPr="007C4507" w:rsidRDefault="007C4507" w:rsidP="000E3F07">
      <w:pPr>
        <w:jc w:val="both"/>
        <w:rPr>
          <w:rFonts w:cstheme="minorHAnsi"/>
          <w:sz w:val="28"/>
          <w:lang w:val="es-ES"/>
        </w:rPr>
      </w:pPr>
    </w:p>
    <w:p w:rsidR="002535DB" w:rsidRDefault="001D02D1" w:rsidP="00045BBD">
      <w:pPr>
        <w:rPr>
          <w:b/>
          <w:bCs/>
          <w:i/>
          <w:iCs/>
          <w:sz w:val="22"/>
          <w:szCs w:val="22"/>
          <w:lang w:val="es-ES"/>
          <w14:textOutline w14:w="9525" w14:cap="rnd" w14:cmpd="sng" w14:algn="ctr">
            <w14:noFill/>
            <w14:prstDash w14:val="solid"/>
            <w14:bevel/>
          </w14:textOutline>
        </w:rPr>
      </w:pPr>
      <w:r w:rsidRPr="009E347D">
        <w:rPr>
          <w:noProof/>
          <w:sz w:val="20"/>
          <w:szCs w:val="20"/>
          <w:lang w:eastAsia="es-CO"/>
        </w:rPr>
        <w:drawing>
          <wp:anchor distT="0" distB="0" distL="114300" distR="114300" simplePos="0" relativeHeight="251720704" behindDoc="1" locked="0" layoutInCell="1" allowOverlap="1" wp14:anchorId="058C416A" wp14:editId="70B63A19">
            <wp:simplePos x="0" y="0"/>
            <wp:positionH relativeFrom="column">
              <wp:posOffset>-378460</wp:posOffset>
            </wp:positionH>
            <wp:positionV relativeFrom="paragraph">
              <wp:posOffset>125730</wp:posOffset>
            </wp:positionV>
            <wp:extent cx="341630" cy="341630"/>
            <wp:effectExtent l="0" t="0" r="1270" b="1270"/>
            <wp:wrapTight wrapText="bothSides">
              <wp:wrapPolygon edited="0">
                <wp:start x="1204" y="0"/>
                <wp:lineTo x="0" y="6022"/>
                <wp:lineTo x="0" y="18067"/>
                <wp:lineTo x="3613" y="20476"/>
                <wp:lineTo x="19271" y="20476"/>
                <wp:lineTo x="20476" y="15658"/>
                <wp:lineTo x="20476" y="3613"/>
                <wp:lineTo x="16862" y="0"/>
                <wp:lineTo x="1204" y="0"/>
              </wp:wrapPolygon>
            </wp:wrapTight>
            <wp:docPr id="1"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F0888EC-3CAF-CD46-B82C-80CAC4B3A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F0888EC-3CAF-CD46-B82C-80CAC4B3A8C2}"/>
                        </a:ext>
                      </a:extLst>
                    </pic:cNvPr>
                    <pic:cNvPicPr>
                      <a:picLocks noChangeAspect="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1630" cy="341630"/>
                    </a:xfrm>
                    <a:prstGeom prst="rect">
                      <a:avLst/>
                    </a:prstGeom>
                  </pic:spPr>
                </pic:pic>
              </a:graphicData>
            </a:graphic>
            <wp14:sizeRelH relativeFrom="page">
              <wp14:pctWidth>0</wp14:pctWidth>
            </wp14:sizeRelH>
            <wp14:sizeRelV relativeFrom="page">
              <wp14:pctHeight>0</wp14:pctHeight>
            </wp14:sizeRelV>
          </wp:anchor>
        </w:drawing>
      </w:r>
    </w:p>
    <w:p w:rsidR="00045BBD" w:rsidRPr="000D5BAA" w:rsidRDefault="00CF47F4" w:rsidP="00045BBD">
      <w:pPr>
        <w:rPr>
          <w:sz w:val="32"/>
          <w:szCs w:val="32"/>
          <w:lang w:val="es-ES"/>
        </w:rPr>
      </w:pPr>
      <w:r>
        <w:rPr>
          <w:b/>
          <w:bCs/>
          <w:i/>
          <w:iCs/>
          <w:sz w:val="32"/>
          <w:szCs w:val="32"/>
          <w:lang w:val="es-ES"/>
          <w14:textOutline w14:w="9525" w14:cap="rnd" w14:cmpd="sng" w14:algn="ctr">
            <w14:noFill/>
            <w14:prstDash w14:val="solid"/>
            <w14:bevel/>
          </w14:textOutline>
        </w:rPr>
        <w:t xml:space="preserve">ESTRUCTURACIÓN: </w:t>
      </w:r>
      <w:r w:rsidR="000E3F07">
        <w:rPr>
          <w:b/>
          <w:bCs/>
          <w:i/>
          <w:iCs/>
          <w:color w:val="808080" w:themeColor="background1" w:themeShade="80"/>
          <w:sz w:val="32"/>
          <w:szCs w:val="32"/>
          <w:lang w:val="es-ES"/>
          <w14:textOutline w14:w="9525" w14:cap="rnd" w14:cmpd="sng" w14:algn="ctr">
            <w14:noFill/>
            <w14:prstDash w14:val="solid"/>
            <w14:bevel/>
          </w14:textOutline>
        </w:rPr>
        <w:t>Lo que necesito saber</w:t>
      </w:r>
      <w:r w:rsidR="00DD155B">
        <w:rPr>
          <w:b/>
          <w:bCs/>
          <w:i/>
          <w:iCs/>
          <w:color w:val="808080" w:themeColor="background1" w:themeShade="80"/>
          <w:sz w:val="32"/>
          <w:szCs w:val="32"/>
          <w:lang w:val="es-ES"/>
          <w14:textOutline w14:w="9525" w14:cap="rnd" w14:cmpd="sng" w14:algn="ctr">
            <w14:noFill/>
            <w14:prstDash w14:val="solid"/>
            <w14:bevel/>
          </w14:textOutline>
        </w:rPr>
        <w:t xml:space="preserve"> acerca de </w:t>
      </w:r>
      <w:r w:rsidR="001D02D1">
        <w:rPr>
          <w:b/>
          <w:bCs/>
          <w:i/>
          <w:iCs/>
          <w:color w:val="808080" w:themeColor="background1" w:themeShade="80"/>
          <w:sz w:val="32"/>
          <w:szCs w:val="32"/>
          <w:lang w:val="es-ES"/>
          <w14:textOutline w14:w="9525" w14:cap="rnd" w14:cmpd="sng" w14:algn="ctr">
            <w14:noFill/>
            <w14:prstDash w14:val="solid"/>
            <w14:bevel/>
          </w14:textOutline>
        </w:rPr>
        <w:t>las fracciones</w:t>
      </w:r>
    </w:p>
    <w:p w:rsidR="005839E1" w:rsidRDefault="005839E1" w:rsidP="00855F0D">
      <w:pPr>
        <w:rPr>
          <w:noProof/>
          <w:lang w:eastAsia="es-CO"/>
        </w:rPr>
      </w:pPr>
    </w:p>
    <w:p w:rsidR="00E168AD" w:rsidRPr="00E168AD" w:rsidRDefault="00E168AD" w:rsidP="00E168AD">
      <w:pPr>
        <w:pStyle w:val="NormalWeb"/>
        <w:shd w:val="clear" w:color="auto" w:fill="FFFFFF"/>
        <w:spacing w:after="0" w:afterAutospacing="0"/>
        <w:jc w:val="both"/>
        <w:rPr>
          <w:b/>
          <w:color w:val="222222"/>
          <w:sz w:val="28"/>
          <w:szCs w:val="28"/>
        </w:rPr>
      </w:pPr>
      <w:r w:rsidRPr="00E168AD">
        <w:rPr>
          <w:b/>
          <w:color w:val="222222"/>
          <w:spacing w:val="2"/>
          <w:sz w:val="28"/>
          <w:szCs w:val="28"/>
        </w:rPr>
        <w:t>Concepto de fracción</w:t>
      </w:r>
    </w:p>
    <w:p w:rsidR="00E168AD" w:rsidRPr="00E168AD" w:rsidRDefault="00E168AD" w:rsidP="00E168AD">
      <w:pPr>
        <w:pStyle w:val="NormalWeb"/>
        <w:shd w:val="clear" w:color="auto" w:fill="FFFFFF"/>
        <w:spacing w:after="0" w:afterAutospacing="0"/>
        <w:jc w:val="both"/>
        <w:rPr>
          <w:color w:val="222222"/>
          <w:sz w:val="28"/>
          <w:szCs w:val="28"/>
        </w:rPr>
      </w:pPr>
      <w:r w:rsidRPr="00E168AD">
        <w:rPr>
          <w:color w:val="222222"/>
          <w:sz w:val="28"/>
          <w:szCs w:val="28"/>
        </w:rPr>
        <w:t>Una fracción es el cociente de dos números enteros </w:t>
      </w:r>
      <w:r w:rsidRPr="00E168AD">
        <w:rPr>
          <w:noProof/>
          <w:color w:val="222222"/>
          <w:sz w:val="28"/>
          <w:szCs w:val="28"/>
        </w:rPr>
        <w:drawing>
          <wp:inline distT="0" distB="0" distL="0" distR="0" wp14:anchorId="19DFD2EF" wp14:editId="3AABEC6C">
            <wp:extent cx="103505" cy="87630"/>
            <wp:effectExtent l="0" t="0" r="0" b="7620"/>
            <wp:docPr id="14" name="Imagen 1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E168AD">
        <w:rPr>
          <w:color w:val="222222"/>
          <w:sz w:val="28"/>
          <w:szCs w:val="28"/>
        </w:rPr>
        <w:t> </w:t>
      </w:r>
      <w:proofErr w:type="gramStart"/>
      <w:r w:rsidRPr="00E168AD">
        <w:rPr>
          <w:color w:val="222222"/>
          <w:sz w:val="28"/>
          <w:szCs w:val="28"/>
        </w:rPr>
        <w:t>y </w:t>
      </w:r>
      <w:proofErr w:type="gramEnd"/>
      <w:r w:rsidRPr="00E168AD">
        <w:rPr>
          <w:noProof/>
          <w:color w:val="222222"/>
          <w:sz w:val="28"/>
          <w:szCs w:val="28"/>
        </w:rPr>
        <w:drawing>
          <wp:inline distT="0" distB="0" distL="0" distR="0" wp14:anchorId="7099BDA7" wp14:editId="550DA860">
            <wp:extent cx="87630" cy="135255"/>
            <wp:effectExtent l="0" t="0" r="7620" b="0"/>
            <wp:docPr id="13" name="Imagen 1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135255"/>
                    </a:xfrm>
                    <a:prstGeom prst="rect">
                      <a:avLst/>
                    </a:prstGeom>
                    <a:noFill/>
                    <a:ln>
                      <a:noFill/>
                    </a:ln>
                  </pic:spPr>
                </pic:pic>
              </a:graphicData>
            </a:graphic>
          </wp:inline>
        </w:drawing>
      </w:r>
      <w:r w:rsidRPr="00E168AD">
        <w:rPr>
          <w:color w:val="222222"/>
          <w:sz w:val="28"/>
          <w:szCs w:val="28"/>
        </w:rPr>
        <w:t>, que representamos de la siguiente forma:</w:t>
      </w:r>
    </w:p>
    <w:p w:rsidR="00E168AD" w:rsidRPr="00E168AD" w:rsidRDefault="00E168AD" w:rsidP="00E168AD">
      <w:pPr>
        <w:shd w:val="clear" w:color="auto" w:fill="FFFFFF"/>
        <w:jc w:val="both"/>
        <w:rPr>
          <w:color w:val="222222"/>
          <w:sz w:val="28"/>
          <w:szCs w:val="28"/>
        </w:rPr>
      </w:pPr>
      <w:r w:rsidRPr="00E168AD">
        <w:rPr>
          <w:noProof/>
          <w:color w:val="222222"/>
          <w:sz w:val="28"/>
          <w:szCs w:val="28"/>
          <w:lang w:eastAsia="es-CO"/>
        </w:rPr>
        <w:drawing>
          <wp:inline distT="0" distB="0" distL="0" distR="0" wp14:anchorId="08015CB2" wp14:editId="374DC8C5">
            <wp:extent cx="1113155" cy="374015"/>
            <wp:effectExtent l="0" t="0" r="0" b="6985"/>
            <wp:docPr id="12" name="Imagen 12" descr="\cfrac{a}{b}\; \; \; \; \; \; \; \; \; \; b\neq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frac{a}{b}\; \; \; \; \; \; \; \; \; \; b\neq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155" cy="374015"/>
                    </a:xfrm>
                    <a:prstGeom prst="rect">
                      <a:avLst/>
                    </a:prstGeom>
                    <a:noFill/>
                    <a:ln>
                      <a:noFill/>
                    </a:ln>
                  </pic:spPr>
                </pic:pic>
              </a:graphicData>
            </a:graphic>
          </wp:inline>
        </w:drawing>
      </w:r>
    </w:p>
    <w:p w:rsidR="00E168AD" w:rsidRPr="00E168AD" w:rsidRDefault="00E168AD" w:rsidP="00E168AD">
      <w:pPr>
        <w:shd w:val="clear" w:color="auto" w:fill="FFFFFF"/>
        <w:spacing w:beforeAutospacing="1"/>
        <w:jc w:val="both"/>
        <w:rPr>
          <w:color w:val="222222"/>
          <w:sz w:val="28"/>
          <w:szCs w:val="28"/>
          <w:lang w:eastAsia="es-CO"/>
        </w:rPr>
      </w:pPr>
      <w:r w:rsidRPr="00E168AD">
        <w:rPr>
          <w:noProof/>
          <w:color w:val="222222"/>
          <w:sz w:val="28"/>
          <w:szCs w:val="28"/>
          <w:lang w:eastAsia="es-CO"/>
        </w:rPr>
        <w:drawing>
          <wp:inline distT="0" distB="0" distL="0" distR="0" wp14:anchorId="3E1BF892" wp14:editId="521BCC0F">
            <wp:extent cx="87630" cy="135255"/>
            <wp:effectExtent l="0" t="0" r="7620" b="0"/>
            <wp:docPr id="16" name="Imagen 1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135255"/>
                    </a:xfrm>
                    <a:prstGeom prst="rect">
                      <a:avLst/>
                    </a:prstGeom>
                    <a:noFill/>
                    <a:ln>
                      <a:noFill/>
                    </a:ln>
                  </pic:spPr>
                </pic:pic>
              </a:graphicData>
            </a:graphic>
          </wp:inline>
        </w:drawing>
      </w:r>
      <w:r w:rsidRPr="00E168AD">
        <w:rPr>
          <w:color w:val="222222"/>
          <w:sz w:val="28"/>
          <w:szCs w:val="28"/>
          <w:lang w:eastAsia="es-CO"/>
        </w:rPr>
        <w:t>  Denominador, indica el número de partes en que se ha dividido la unidad.</w:t>
      </w:r>
    </w:p>
    <w:p w:rsidR="00E168AD" w:rsidRPr="00E168AD" w:rsidRDefault="00E168AD" w:rsidP="00E168AD">
      <w:pPr>
        <w:shd w:val="clear" w:color="auto" w:fill="FFFFFF"/>
        <w:spacing w:before="100" w:beforeAutospacing="1"/>
        <w:jc w:val="both"/>
        <w:rPr>
          <w:color w:val="222222"/>
          <w:sz w:val="28"/>
          <w:szCs w:val="28"/>
          <w:lang w:eastAsia="es-CO"/>
        </w:rPr>
      </w:pPr>
      <w:r w:rsidRPr="00E168AD">
        <w:rPr>
          <w:color w:val="222222"/>
          <w:sz w:val="28"/>
          <w:szCs w:val="28"/>
          <w:lang w:eastAsia="es-CO"/>
        </w:rPr>
        <w:t> </w:t>
      </w:r>
      <w:r w:rsidRPr="00E168AD">
        <w:rPr>
          <w:noProof/>
          <w:color w:val="222222"/>
          <w:sz w:val="28"/>
          <w:szCs w:val="28"/>
          <w:lang w:eastAsia="es-CO"/>
        </w:rPr>
        <w:drawing>
          <wp:inline distT="0" distB="0" distL="0" distR="0" wp14:anchorId="0F703F2F" wp14:editId="6034987B">
            <wp:extent cx="103505" cy="87630"/>
            <wp:effectExtent l="0" t="0" r="0" b="7620"/>
            <wp:docPr id="15" name="Imagen 1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E168AD">
        <w:rPr>
          <w:color w:val="222222"/>
          <w:sz w:val="28"/>
          <w:szCs w:val="28"/>
          <w:lang w:eastAsia="es-CO"/>
        </w:rPr>
        <w:t>  Numerador, indica el número de unidades fraccionarias elegidas.</w:t>
      </w:r>
    </w:p>
    <w:p w:rsidR="00E168AD" w:rsidRDefault="00E168AD" w:rsidP="00855F0D">
      <w:pPr>
        <w:rPr>
          <w:noProof/>
          <w:lang w:eastAsia="es-CO"/>
        </w:rPr>
      </w:pPr>
      <w:r>
        <w:rPr>
          <w:noProof/>
          <w:lang w:eastAsia="es-CO"/>
        </w:rPr>
        <w:drawing>
          <wp:anchor distT="0" distB="0" distL="114300" distR="114300" simplePos="0" relativeHeight="251828224" behindDoc="0" locked="0" layoutInCell="1" allowOverlap="1" wp14:anchorId="12691D45" wp14:editId="6594A393">
            <wp:simplePos x="0" y="0"/>
            <wp:positionH relativeFrom="column">
              <wp:posOffset>1239339</wp:posOffset>
            </wp:positionH>
            <wp:positionV relativeFrom="paragraph">
              <wp:posOffset>135541</wp:posOffset>
            </wp:positionV>
            <wp:extent cx="3014505" cy="2393698"/>
            <wp:effectExtent l="19050" t="19050" r="14605" b="26035"/>
            <wp:wrapNone/>
            <wp:docPr id="25" name="Imagen 25" descr="Cuáles son las Partes de la Fracción?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áles son las Partes de la Fracción? (Ejempl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43" cy="2400160"/>
                    </a:xfrm>
                    <a:prstGeom prst="rect">
                      <a:avLst/>
                    </a:prstGeom>
                    <a:noFill/>
                    <a:ln>
                      <a:solidFill>
                        <a:srgbClr val="FF0000"/>
                      </a:solidFill>
                    </a:ln>
                  </pic:spPr>
                </pic:pic>
              </a:graphicData>
            </a:graphic>
            <wp14:sizeRelH relativeFrom="page">
              <wp14:pctWidth>0</wp14:pctWidth>
            </wp14:sizeRelH>
            <wp14:sizeRelV relativeFrom="page">
              <wp14:pctHeight>0</wp14:pctHeight>
            </wp14:sizeRelV>
          </wp:anchor>
        </w:drawing>
      </w: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Default="00E168AD" w:rsidP="00855F0D">
      <w:pPr>
        <w:rPr>
          <w:noProof/>
          <w:lang w:eastAsia="es-CO"/>
        </w:rPr>
      </w:pPr>
    </w:p>
    <w:p w:rsidR="00E168AD" w:rsidRPr="00E168AD" w:rsidRDefault="00055FB6" w:rsidP="00E168AD">
      <w:pPr>
        <w:pStyle w:val="Ttulo2"/>
        <w:shd w:val="clear" w:color="auto" w:fill="FFFFFF"/>
        <w:jc w:val="both"/>
        <w:rPr>
          <w:rFonts w:ascii="Times New Roman" w:hAnsi="Times New Roman" w:cs="Times New Roman"/>
          <w:b/>
          <w:color w:val="222222"/>
          <w:spacing w:val="2"/>
          <w:sz w:val="28"/>
          <w:szCs w:val="28"/>
        </w:rPr>
      </w:pPr>
      <w:r>
        <w:rPr>
          <w:rFonts w:ascii="Times New Roman" w:hAnsi="Times New Roman" w:cs="Times New Roman"/>
          <w:spacing w:val="2"/>
          <w:sz w:val="28"/>
          <w:szCs w:val="28"/>
        </w:rPr>
        <w:lastRenderedPageBreak/>
        <w:t xml:space="preserve">La </w:t>
      </w:r>
      <w:r w:rsidRPr="00E168AD">
        <w:rPr>
          <w:rFonts w:ascii="Times New Roman" w:hAnsi="Times New Roman" w:cs="Times New Roman"/>
          <w:spacing w:val="2"/>
          <w:sz w:val="28"/>
          <w:szCs w:val="28"/>
        </w:rPr>
        <w:t>fracción como cociente</w:t>
      </w:r>
      <w:r>
        <w:rPr>
          <w:rFonts w:ascii="Times New Roman" w:hAnsi="Times New Roman" w:cs="Times New Roman"/>
          <w:spacing w:val="2"/>
          <w:sz w:val="28"/>
          <w:szCs w:val="28"/>
        </w:rPr>
        <w:t xml:space="preserve"> parte de la unidad</w:t>
      </w:r>
    </w:p>
    <w:p w:rsidR="00E168AD" w:rsidRPr="00E168AD" w:rsidRDefault="00E168AD" w:rsidP="00E168AD">
      <w:pPr>
        <w:pStyle w:val="Ttulo2"/>
        <w:shd w:val="clear" w:color="auto" w:fill="FFFFFF"/>
        <w:jc w:val="both"/>
        <w:rPr>
          <w:rFonts w:ascii="Times New Roman" w:hAnsi="Times New Roman" w:cs="Times New Roman"/>
          <w:color w:val="222222"/>
          <w:spacing w:val="2"/>
          <w:sz w:val="28"/>
          <w:szCs w:val="28"/>
        </w:rPr>
      </w:pPr>
      <w:r w:rsidRPr="00E168AD">
        <w:rPr>
          <w:rFonts w:ascii="Times New Roman" w:hAnsi="Times New Roman" w:cs="Times New Roman"/>
          <w:color w:val="222222"/>
          <w:sz w:val="28"/>
          <w:szCs w:val="28"/>
        </w:rPr>
        <w:t>El todo se toma como la unidad. La fracción expresa un valor con relación a ese todo.</w:t>
      </w:r>
    </w:p>
    <w:p w:rsidR="001D02D1" w:rsidRPr="00E168AD" w:rsidRDefault="001D02D1" w:rsidP="00E168AD">
      <w:pPr>
        <w:snapToGrid w:val="0"/>
        <w:jc w:val="both"/>
        <w:rPr>
          <w:b/>
          <w:bCs/>
          <w:sz w:val="28"/>
          <w:szCs w:val="28"/>
          <w:lang w:val="es-ES"/>
        </w:rPr>
      </w:pPr>
    </w:p>
    <w:p w:rsidR="00E168AD" w:rsidRDefault="00E168AD" w:rsidP="00E168AD">
      <w:pPr>
        <w:pStyle w:val="Ttulo3"/>
        <w:shd w:val="clear" w:color="auto" w:fill="FFFFFF"/>
        <w:spacing w:after="0"/>
        <w:jc w:val="both"/>
        <w:rPr>
          <w:rFonts w:ascii="Times New Roman" w:hAnsi="Times New Roman" w:cs="Times New Roman"/>
          <w:color w:val="FA6484"/>
          <w:sz w:val="28"/>
          <w:szCs w:val="28"/>
        </w:rPr>
      </w:pPr>
      <w:r w:rsidRPr="00E168AD">
        <w:rPr>
          <w:rFonts w:ascii="Times New Roman" w:hAnsi="Times New Roman" w:cs="Times New Roman"/>
          <w:color w:val="FA6484"/>
          <w:sz w:val="28"/>
          <w:szCs w:val="28"/>
        </w:rPr>
        <w:t>Ejemplo</w:t>
      </w:r>
    </w:p>
    <w:p w:rsidR="00E168AD" w:rsidRPr="00E168AD" w:rsidRDefault="00E168AD" w:rsidP="00E168AD">
      <w:pPr>
        <w:pStyle w:val="Ttulo3"/>
        <w:shd w:val="clear" w:color="auto" w:fill="FFFFFF"/>
        <w:spacing w:after="0"/>
        <w:jc w:val="both"/>
        <w:rPr>
          <w:rFonts w:ascii="Times New Roman" w:hAnsi="Times New Roman" w:cs="Times New Roman"/>
          <w:b w:val="0"/>
          <w:color w:val="FA6484"/>
          <w:sz w:val="28"/>
          <w:szCs w:val="28"/>
        </w:rPr>
      </w:pPr>
      <w:r w:rsidRPr="00E168AD">
        <w:rPr>
          <w:rFonts w:ascii="Times New Roman" w:hAnsi="Times New Roman" w:cs="Times New Roman"/>
          <w:b w:val="0"/>
          <w:color w:val="222222"/>
          <w:sz w:val="28"/>
          <w:szCs w:val="28"/>
        </w:rPr>
        <w:t>Un depósito contiene </w:t>
      </w:r>
      <w:r w:rsidRPr="00E168AD">
        <w:rPr>
          <w:rFonts w:ascii="Times New Roman" w:hAnsi="Times New Roman" w:cs="Times New Roman"/>
          <w:b w:val="0"/>
          <w:noProof/>
          <w:color w:val="222222"/>
          <w:sz w:val="28"/>
          <w:szCs w:val="28"/>
          <w:lang w:val="es-CO" w:eastAsia="es-CO"/>
        </w:rPr>
        <w:drawing>
          <wp:inline distT="0" distB="0" distL="0" distR="0" wp14:anchorId="3A3622C8" wp14:editId="49E12CB8">
            <wp:extent cx="103505" cy="429260"/>
            <wp:effectExtent l="0" t="0" r="0" b="8890"/>
            <wp:docPr id="11" name="Imagen 11" descr="\cfra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rac{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429260"/>
                    </a:xfrm>
                    <a:prstGeom prst="rect">
                      <a:avLst/>
                    </a:prstGeom>
                    <a:noFill/>
                    <a:ln>
                      <a:noFill/>
                    </a:ln>
                  </pic:spPr>
                </pic:pic>
              </a:graphicData>
            </a:graphic>
          </wp:inline>
        </w:drawing>
      </w:r>
      <w:r w:rsidRPr="00E168AD">
        <w:rPr>
          <w:rFonts w:ascii="Times New Roman" w:hAnsi="Times New Roman" w:cs="Times New Roman"/>
          <w:b w:val="0"/>
          <w:color w:val="222222"/>
          <w:sz w:val="28"/>
          <w:szCs w:val="28"/>
        </w:rPr>
        <w:t> de gasolina</w:t>
      </w:r>
    </w:p>
    <w:p w:rsidR="00E168AD" w:rsidRPr="00E168AD" w:rsidRDefault="00E168AD" w:rsidP="00E168AD">
      <w:pPr>
        <w:pStyle w:val="NormalWeb"/>
        <w:shd w:val="clear" w:color="auto" w:fill="FFFFFF"/>
        <w:spacing w:after="0" w:afterAutospacing="0"/>
        <w:jc w:val="both"/>
        <w:rPr>
          <w:color w:val="222222"/>
          <w:sz w:val="28"/>
          <w:szCs w:val="28"/>
        </w:rPr>
      </w:pPr>
      <w:r w:rsidRPr="00E168AD">
        <w:rPr>
          <w:color w:val="222222"/>
          <w:sz w:val="28"/>
          <w:szCs w:val="28"/>
        </w:rPr>
        <w:t> </w:t>
      </w:r>
    </w:p>
    <w:p w:rsidR="00E168AD" w:rsidRPr="00E168AD" w:rsidRDefault="00E168AD" w:rsidP="00E168AD">
      <w:pPr>
        <w:shd w:val="clear" w:color="auto" w:fill="FFFFFF"/>
        <w:jc w:val="both"/>
        <w:rPr>
          <w:color w:val="222222"/>
          <w:sz w:val="28"/>
          <w:szCs w:val="28"/>
        </w:rPr>
      </w:pPr>
      <w:r w:rsidRPr="00E168AD">
        <w:rPr>
          <w:noProof/>
          <w:color w:val="222222"/>
          <w:sz w:val="28"/>
          <w:szCs w:val="28"/>
          <w:lang w:eastAsia="es-CO"/>
        </w:rPr>
        <w:drawing>
          <wp:inline distT="0" distB="0" distL="0" distR="0" wp14:anchorId="584768D1" wp14:editId="468CFCFB">
            <wp:extent cx="2250440" cy="683895"/>
            <wp:effectExtent l="0" t="0" r="0" b="1905"/>
            <wp:docPr id="9" name="Imagen 9" descr="Uso de las fracciones en el volumen de un recipiente representación gráf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o de las fracciones en el volumen de un recipiente representación gráfica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0440" cy="683895"/>
                    </a:xfrm>
                    <a:prstGeom prst="rect">
                      <a:avLst/>
                    </a:prstGeom>
                    <a:noFill/>
                    <a:ln>
                      <a:noFill/>
                    </a:ln>
                  </pic:spPr>
                </pic:pic>
              </a:graphicData>
            </a:graphic>
          </wp:inline>
        </w:drawing>
      </w:r>
      <w:r w:rsidRPr="00E168AD">
        <w:t xml:space="preserve"> </w:t>
      </w:r>
    </w:p>
    <w:p w:rsidR="00E168AD" w:rsidRPr="00E168AD" w:rsidRDefault="00E168AD" w:rsidP="00E168AD">
      <w:pPr>
        <w:pStyle w:val="NormalWeb"/>
        <w:shd w:val="clear" w:color="auto" w:fill="FFFFFF"/>
        <w:spacing w:after="0" w:afterAutospacing="0"/>
        <w:jc w:val="both"/>
        <w:rPr>
          <w:color w:val="222222"/>
          <w:sz w:val="28"/>
          <w:szCs w:val="28"/>
        </w:rPr>
      </w:pPr>
      <w:r w:rsidRPr="00E168AD">
        <w:rPr>
          <w:color w:val="222222"/>
          <w:sz w:val="28"/>
          <w:szCs w:val="28"/>
        </w:rPr>
        <w:t> </w:t>
      </w:r>
    </w:p>
    <w:p w:rsidR="00E168AD" w:rsidRPr="00E168AD" w:rsidRDefault="00E168AD" w:rsidP="00E168AD">
      <w:pPr>
        <w:pStyle w:val="guion-r"/>
        <w:shd w:val="clear" w:color="auto" w:fill="FFFFFF"/>
        <w:spacing w:after="0" w:afterAutospacing="0"/>
        <w:jc w:val="both"/>
        <w:rPr>
          <w:color w:val="222222"/>
          <w:sz w:val="28"/>
          <w:szCs w:val="28"/>
        </w:rPr>
      </w:pPr>
      <w:r w:rsidRPr="00E168AD">
        <w:rPr>
          <w:color w:val="222222"/>
          <w:sz w:val="28"/>
          <w:szCs w:val="28"/>
        </w:rPr>
        <w:t>El todo es el depósito.</w:t>
      </w:r>
    </w:p>
    <w:p w:rsidR="00E168AD" w:rsidRDefault="00E168AD" w:rsidP="00E168AD">
      <w:pPr>
        <w:pStyle w:val="NormalWeb"/>
        <w:shd w:val="clear" w:color="auto" w:fill="FFFFFF"/>
        <w:spacing w:after="0" w:afterAutospacing="0"/>
        <w:jc w:val="both"/>
        <w:rPr>
          <w:color w:val="222222"/>
          <w:sz w:val="28"/>
          <w:szCs w:val="28"/>
        </w:rPr>
      </w:pPr>
      <w:r w:rsidRPr="00E168AD">
        <w:rPr>
          <w:color w:val="222222"/>
          <w:sz w:val="28"/>
          <w:szCs w:val="28"/>
        </w:rPr>
        <w:t>La unidad equivale a  </w:t>
      </w:r>
      <w:r w:rsidRPr="00E168AD">
        <w:rPr>
          <w:noProof/>
          <w:color w:val="222222"/>
          <w:sz w:val="28"/>
          <w:szCs w:val="28"/>
        </w:rPr>
        <w:drawing>
          <wp:inline distT="0" distB="0" distL="0" distR="0" wp14:anchorId="70C79323" wp14:editId="33648699">
            <wp:extent cx="103505" cy="429260"/>
            <wp:effectExtent l="0" t="0" r="0" b="8890"/>
            <wp:docPr id="6" name="Imagen 6" descr="\cfra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rac{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429260"/>
                    </a:xfrm>
                    <a:prstGeom prst="rect">
                      <a:avLst/>
                    </a:prstGeom>
                    <a:noFill/>
                    <a:ln>
                      <a:noFill/>
                    </a:ln>
                  </pic:spPr>
                </pic:pic>
              </a:graphicData>
            </a:graphic>
          </wp:inline>
        </w:drawing>
      </w:r>
      <w:r w:rsidRPr="00E168AD">
        <w:rPr>
          <w:color w:val="222222"/>
          <w:sz w:val="28"/>
          <w:szCs w:val="28"/>
        </w:rPr>
        <w:t>, en este caso.</w:t>
      </w:r>
    </w:p>
    <w:p w:rsidR="004034EA" w:rsidRDefault="004034EA" w:rsidP="00E168AD">
      <w:pPr>
        <w:pStyle w:val="Ttulo2"/>
        <w:jc w:val="both"/>
        <w:rPr>
          <w:rFonts w:ascii="Times New Roman" w:hAnsi="Times New Roman" w:cs="Times New Roman"/>
          <w:spacing w:val="2"/>
          <w:sz w:val="28"/>
          <w:szCs w:val="28"/>
        </w:rPr>
      </w:pPr>
      <w:r>
        <w:rPr>
          <w:noProof/>
          <w:lang w:eastAsia="es-CO"/>
        </w:rPr>
        <w:drawing>
          <wp:anchor distT="0" distB="0" distL="114300" distR="114300" simplePos="0" relativeHeight="251832320" behindDoc="0" locked="0" layoutInCell="1" allowOverlap="1" wp14:anchorId="72B974CE" wp14:editId="4FC2F16E">
            <wp:simplePos x="0" y="0"/>
            <wp:positionH relativeFrom="column">
              <wp:posOffset>4386580</wp:posOffset>
            </wp:positionH>
            <wp:positionV relativeFrom="paragraph">
              <wp:posOffset>163195</wp:posOffset>
            </wp:positionV>
            <wp:extent cx="1454785" cy="1450340"/>
            <wp:effectExtent l="0" t="0" r="0" b="0"/>
            <wp:wrapNone/>
            <wp:docPr id="31" name="Imagen 31" descr="Talleres de origami para niños - Nihonni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lleres de origami para niños - Nihonnip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4785" cy="145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8AD" w:rsidRPr="00E168AD" w:rsidRDefault="004034EA" w:rsidP="00E168AD">
      <w:pPr>
        <w:pStyle w:val="Ttulo2"/>
        <w:jc w:val="both"/>
        <w:rPr>
          <w:rFonts w:ascii="Times New Roman" w:hAnsi="Times New Roman" w:cs="Times New Roman"/>
          <w:color w:val="auto"/>
          <w:spacing w:val="2"/>
          <w:sz w:val="28"/>
          <w:szCs w:val="28"/>
        </w:rPr>
      </w:pPr>
      <w:r>
        <w:rPr>
          <w:noProof/>
          <w:lang w:eastAsia="es-CO"/>
        </w:rPr>
        <w:drawing>
          <wp:anchor distT="0" distB="0" distL="114300" distR="114300" simplePos="0" relativeHeight="251831296" behindDoc="0" locked="0" layoutInCell="1" allowOverlap="1" wp14:anchorId="119CC56B" wp14:editId="464E67B9">
            <wp:simplePos x="0" y="0"/>
            <wp:positionH relativeFrom="column">
              <wp:posOffset>3629025</wp:posOffset>
            </wp:positionH>
            <wp:positionV relativeFrom="paragraph">
              <wp:posOffset>68580</wp:posOffset>
            </wp:positionV>
            <wp:extent cx="1017270" cy="1144905"/>
            <wp:effectExtent l="0" t="0" r="0" b="0"/>
            <wp:wrapNone/>
            <wp:docPr id="30" name="Imagen 30" descr="Baguette o pan francés (barras de pan muy fáciles) - Anna Recetas Fá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guette o pan francés (barras de pan muy fáciles) - Anna Recetas Fácil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7270"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8AD" w:rsidRPr="00E168AD">
        <w:rPr>
          <w:rFonts w:ascii="Times New Roman" w:hAnsi="Times New Roman" w:cs="Times New Roman"/>
          <w:spacing w:val="2"/>
          <w:sz w:val="28"/>
          <w:szCs w:val="28"/>
        </w:rPr>
        <w:t>La fracción como cociente</w:t>
      </w:r>
    </w:p>
    <w:p w:rsidR="00E168AD" w:rsidRPr="00E168AD" w:rsidRDefault="00E168AD" w:rsidP="00E168AD">
      <w:pPr>
        <w:pStyle w:val="NormalWeb"/>
        <w:spacing w:after="0" w:afterAutospacing="0"/>
        <w:jc w:val="both"/>
        <w:rPr>
          <w:sz w:val="28"/>
          <w:szCs w:val="28"/>
        </w:rPr>
      </w:pPr>
      <w:r w:rsidRPr="00E168AD">
        <w:rPr>
          <w:sz w:val="28"/>
          <w:szCs w:val="28"/>
        </w:rPr>
        <w:t>Repartir </w:t>
      </w:r>
      <w:r w:rsidRPr="00E168AD">
        <w:rPr>
          <w:noProof/>
          <w:sz w:val="28"/>
          <w:szCs w:val="28"/>
        </w:rPr>
        <w:drawing>
          <wp:inline distT="0" distB="0" distL="0" distR="0" wp14:anchorId="23A5D46F" wp14:editId="2BD359E0">
            <wp:extent cx="95250" cy="151130"/>
            <wp:effectExtent l="0" t="0" r="0" b="1270"/>
            <wp:docPr id="22" name="Imagen 22" descr="4\: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 \eur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151130"/>
                    </a:xfrm>
                    <a:prstGeom prst="rect">
                      <a:avLst/>
                    </a:prstGeom>
                    <a:noFill/>
                    <a:ln>
                      <a:noFill/>
                    </a:ln>
                  </pic:spPr>
                </pic:pic>
              </a:graphicData>
            </a:graphic>
          </wp:inline>
        </w:drawing>
      </w:r>
      <w:r w:rsidRPr="00E168AD">
        <w:rPr>
          <w:sz w:val="28"/>
          <w:szCs w:val="28"/>
        </w:rPr>
        <w:t> </w:t>
      </w:r>
      <w:r w:rsidR="004034EA">
        <w:rPr>
          <w:sz w:val="28"/>
          <w:szCs w:val="28"/>
        </w:rPr>
        <w:t xml:space="preserve">panes </w:t>
      </w:r>
      <w:r w:rsidRPr="00E168AD">
        <w:rPr>
          <w:sz w:val="28"/>
          <w:szCs w:val="28"/>
        </w:rPr>
        <w:t>entre cinco amigos: </w:t>
      </w:r>
      <w:r w:rsidRPr="00E168AD">
        <w:rPr>
          <w:noProof/>
          <w:sz w:val="28"/>
          <w:szCs w:val="28"/>
        </w:rPr>
        <w:drawing>
          <wp:inline distT="0" distB="0" distL="0" distR="0" wp14:anchorId="662BBF03" wp14:editId="374BD1B9">
            <wp:extent cx="628015" cy="429260"/>
            <wp:effectExtent l="0" t="0" r="635" b="8890"/>
            <wp:docPr id="21" name="Imagen 21" descr="\cfrac{4}{5}=0.8\: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frac{4}{5}=0.8\: \eur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015" cy="429260"/>
                    </a:xfrm>
                    <a:prstGeom prst="rect">
                      <a:avLst/>
                    </a:prstGeom>
                    <a:noFill/>
                    <a:ln>
                      <a:noFill/>
                    </a:ln>
                  </pic:spPr>
                </pic:pic>
              </a:graphicData>
            </a:graphic>
          </wp:inline>
        </w:drawing>
      </w:r>
      <w:r w:rsidR="004034EA" w:rsidRPr="004034EA">
        <w:t xml:space="preserve"> </w:t>
      </w:r>
    </w:p>
    <w:p w:rsidR="00E168AD" w:rsidRPr="00E168AD" w:rsidRDefault="00E168AD" w:rsidP="00E168AD">
      <w:pPr>
        <w:pStyle w:val="NormalWeb"/>
        <w:shd w:val="clear" w:color="auto" w:fill="FFFFFF"/>
        <w:spacing w:after="0" w:afterAutospacing="0"/>
        <w:jc w:val="both"/>
        <w:rPr>
          <w:color w:val="222222"/>
          <w:sz w:val="28"/>
          <w:szCs w:val="28"/>
        </w:rPr>
      </w:pPr>
      <w:r w:rsidRPr="00E168AD">
        <w:rPr>
          <w:color w:val="222222"/>
          <w:sz w:val="28"/>
          <w:szCs w:val="28"/>
        </w:rPr>
        <w:t> </w:t>
      </w:r>
    </w:p>
    <w:p w:rsidR="00E168AD" w:rsidRPr="00E168AD" w:rsidRDefault="00E168AD" w:rsidP="00E168AD">
      <w:pPr>
        <w:pStyle w:val="Ttulo2"/>
        <w:jc w:val="both"/>
        <w:rPr>
          <w:rFonts w:ascii="Times New Roman" w:hAnsi="Times New Roman" w:cs="Times New Roman"/>
          <w:color w:val="auto"/>
          <w:spacing w:val="2"/>
          <w:sz w:val="28"/>
          <w:szCs w:val="28"/>
        </w:rPr>
      </w:pPr>
      <w:r w:rsidRPr="00E168AD">
        <w:rPr>
          <w:rFonts w:ascii="Times New Roman" w:hAnsi="Times New Roman" w:cs="Times New Roman"/>
          <w:spacing w:val="2"/>
          <w:sz w:val="28"/>
          <w:szCs w:val="28"/>
        </w:rPr>
        <w:t>La fracción como operador</w:t>
      </w:r>
    </w:p>
    <w:p w:rsidR="00E168AD" w:rsidRPr="00E168AD" w:rsidRDefault="00E168AD" w:rsidP="00E168AD">
      <w:pPr>
        <w:pStyle w:val="NormalWeb"/>
        <w:spacing w:after="0" w:afterAutospacing="0"/>
        <w:jc w:val="both"/>
        <w:rPr>
          <w:sz w:val="28"/>
          <w:szCs w:val="28"/>
        </w:rPr>
      </w:pPr>
      <w:r w:rsidRPr="00E168AD">
        <w:rPr>
          <w:sz w:val="28"/>
          <w:szCs w:val="28"/>
        </w:rPr>
        <w:t>Para calcular la fracción de un número, multiplicamos el numerador por el número</w:t>
      </w:r>
      <w:r w:rsidR="00055FB6">
        <w:rPr>
          <w:sz w:val="28"/>
          <w:szCs w:val="28"/>
        </w:rPr>
        <w:t xml:space="preserve"> y el resultado lo dividimos entre</w:t>
      </w:r>
      <w:r w:rsidRPr="00E168AD">
        <w:rPr>
          <w:sz w:val="28"/>
          <w:szCs w:val="28"/>
        </w:rPr>
        <w:t xml:space="preserve"> el denominador.</w:t>
      </w:r>
    </w:p>
    <w:p w:rsidR="00E168AD" w:rsidRPr="00E168AD" w:rsidRDefault="00E168AD" w:rsidP="004034EA">
      <w:pPr>
        <w:pStyle w:val="NormalWeb"/>
        <w:spacing w:after="0" w:afterAutospacing="0"/>
        <w:jc w:val="both"/>
        <w:rPr>
          <w:color w:val="FA6484"/>
          <w:sz w:val="28"/>
          <w:szCs w:val="28"/>
        </w:rPr>
      </w:pPr>
      <w:r w:rsidRPr="00E168AD">
        <w:rPr>
          <w:sz w:val="28"/>
          <w:szCs w:val="28"/>
        </w:rPr>
        <w:t> </w:t>
      </w:r>
      <w:r w:rsidRPr="00E168AD">
        <w:rPr>
          <w:color w:val="FA6484"/>
          <w:sz w:val="28"/>
          <w:szCs w:val="28"/>
        </w:rPr>
        <w:t>Ejemplo</w:t>
      </w:r>
    </w:p>
    <w:p w:rsidR="00E168AD" w:rsidRPr="00E168AD" w:rsidRDefault="00055FB6" w:rsidP="00055FB6">
      <w:pPr>
        <w:pStyle w:val="NormalWeb"/>
        <w:tabs>
          <w:tab w:val="left" w:pos="6524"/>
        </w:tabs>
        <w:spacing w:after="0" w:afterAutospacing="0"/>
        <w:jc w:val="both"/>
        <w:rPr>
          <w:sz w:val="28"/>
          <w:szCs w:val="28"/>
        </w:rPr>
      </w:pPr>
      <w:r w:rsidRPr="00E168AD">
        <w:rPr>
          <w:b/>
          <w:bCs/>
          <w:noProof/>
          <w:color w:val="FA6484"/>
          <w:sz w:val="28"/>
          <w:szCs w:val="28"/>
        </w:rPr>
        <w:drawing>
          <wp:anchor distT="0" distB="0" distL="114300" distR="114300" simplePos="0" relativeHeight="251837440" behindDoc="0" locked="0" layoutInCell="1" allowOverlap="1" wp14:anchorId="3114924C" wp14:editId="7D3D4532">
            <wp:simplePos x="0" y="0"/>
            <wp:positionH relativeFrom="column">
              <wp:posOffset>4421836</wp:posOffset>
            </wp:positionH>
            <wp:positionV relativeFrom="paragraph">
              <wp:posOffset>487680</wp:posOffset>
            </wp:positionV>
            <wp:extent cx="1105535" cy="158750"/>
            <wp:effectExtent l="0" t="0" r="0" b="0"/>
            <wp:wrapNone/>
            <wp:docPr id="17" name="Imagen 17" descr="120\div 3=40\: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20\div 3=40\: \eur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5535"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8AD">
        <w:rPr>
          <w:noProof/>
          <w:sz w:val="28"/>
          <w:szCs w:val="28"/>
        </w:rPr>
        <w:drawing>
          <wp:anchor distT="0" distB="0" distL="114300" distR="114300" simplePos="0" relativeHeight="251836416" behindDoc="0" locked="0" layoutInCell="1" allowOverlap="1" wp14:anchorId="0FD632C8" wp14:editId="2766E2B9">
            <wp:simplePos x="0" y="0"/>
            <wp:positionH relativeFrom="column">
              <wp:posOffset>2808605</wp:posOffset>
            </wp:positionH>
            <wp:positionV relativeFrom="paragraph">
              <wp:posOffset>488011</wp:posOffset>
            </wp:positionV>
            <wp:extent cx="1009650" cy="158750"/>
            <wp:effectExtent l="0" t="0" r="0" b="0"/>
            <wp:wrapNone/>
            <wp:docPr id="18" name="Imagen 18" descr="2\cdot 6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cdot 60=1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8AD" w:rsidRPr="00E168AD">
        <w:rPr>
          <w:sz w:val="28"/>
          <w:szCs w:val="28"/>
        </w:rPr>
        <w:t> Calcular los </w:t>
      </w:r>
      <w:r w:rsidR="00E168AD" w:rsidRPr="00E168AD">
        <w:rPr>
          <w:noProof/>
          <w:sz w:val="28"/>
          <w:szCs w:val="28"/>
        </w:rPr>
        <w:drawing>
          <wp:inline distT="0" distB="0" distL="0" distR="0" wp14:anchorId="4D2C45C9" wp14:editId="367E0478">
            <wp:extent cx="103505" cy="429260"/>
            <wp:effectExtent l="0" t="0" r="0" b="8890"/>
            <wp:docPr id="20" name="Imagen 20" descr="\cfra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frac{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429260"/>
                    </a:xfrm>
                    <a:prstGeom prst="rect">
                      <a:avLst/>
                    </a:prstGeom>
                    <a:noFill/>
                    <a:ln>
                      <a:noFill/>
                    </a:ln>
                  </pic:spPr>
                </pic:pic>
              </a:graphicData>
            </a:graphic>
          </wp:inline>
        </w:drawing>
      </w:r>
      <w:r w:rsidR="00E168AD" w:rsidRPr="00E168AD">
        <w:rPr>
          <w:sz w:val="28"/>
          <w:szCs w:val="28"/>
        </w:rPr>
        <w:t> de </w:t>
      </w:r>
      <w:r w:rsidR="00E168AD" w:rsidRPr="00E168AD">
        <w:rPr>
          <w:noProof/>
          <w:sz w:val="28"/>
          <w:szCs w:val="28"/>
        </w:rPr>
        <w:drawing>
          <wp:inline distT="0" distB="0" distL="0" distR="0" wp14:anchorId="1B7E2EE9" wp14:editId="52DA66C7">
            <wp:extent cx="198755" cy="142875"/>
            <wp:effectExtent l="0" t="0" r="0" b="9525"/>
            <wp:docPr id="19" name="Imagen 19" descr="60\: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60\: \eur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755" cy="142875"/>
                    </a:xfrm>
                    <a:prstGeom prst="rect">
                      <a:avLst/>
                    </a:prstGeom>
                    <a:noFill/>
                    <a:ln>
                      <a:noFill/>
                    </a:ln>
                  </pic:spPr>
                </pic:pic>
              </a:graphicData>
            </a:graphic>
          </wp:inline>
        </w:drawing>
      </w:r>
      <w:r>
        <w:rPr>
          <w:sz w:val="28"/>
          <w:szCs w:val="28"/>
        </w:rPr>
        <w:t>= 40, porque:</w:t>
      </w:r>
      <w:r>
        <w:rPr>
          <w:sz w:val="28"/>
          <w:szCs w:val="28"/>
        </w:rPr>
        <w:tab/>
        <w:t>y</w:t>
      </w:r>
    </w:p>
    <w:p w:rsidR="004034EA" w:rsidRDefault="00E168AD" w:rsidP="007C4507">
      <w:pPr>
        <w:pStyle w:val="NormalWeb"/>
        <w:spacing w:after="0" w:afterAutospacing="0"/>
        <w:jc w:val="both"/>
        <w:rPr>
          <w:spacing w:val="2"/>
          <w:sz w:val="28"/>
          <w:szCs w:val="28"/>
        </w:rPr>
      </w:pPr>
      <w:r w:rsidRPr="00E168AD">
        <w:rPr>
          <w:sz w:val="28"/>
          <w:szCs w:val="28"/>
        </w:rPr>
        <w:t> </w:t>
      </w:r>
    </w:p>
    <w:p w:rsidR="004034EA" w:rsidRPr="00E168AD" w:rsidRDefault="004034EA" w:rsidP="004034EA">
      <w:pPr>
        <w:pStyle w:val="Ttulo2"/>
        <w:jc w:val="both"/>
        <w:rPr>
          <w:rFonts w:ascii="Times New Roman" w:hAnsi="Times New Roman" w:cs="Times New Roman"/>
          <w:color w:val="auto"/>
          <w:spacing w:val="2"/>
          <w:sz w:val="28"/>
          <w:szCs w:val="28"/>
        </w:rPr>
      </w:pPr>
      <w:r>
        <w:rPr>
          <w:rFonts w:ascii="Times New Roman" w:hAnsi="Times New Roman" w:cs="Times New Roman"/>
          <w:spacing w:val="2"/>
          <w:sz w:val="28"/>
          <w:szCs w:val="28"/>
        </w:rPr>
        <w:lastRenderedPageBreak/>
        <w:t>La fracción como parte de un conjunto</w:t>
      </w:r>
    </w:p>
    <w:p w:rsidR="00E168AD" w:rsidRPr="004034EA" w:rsidRDefault="004034EA" w:rsidP="004034EA">
      <w:pPr>
        <w:snapToGrid w:val="0"/>
        <w:jc w:val="both"/>
        <w:rPr>
          <w:b/>
          <w:bCs/>
          <w:sz w:val="36"/>
          <w:szCs w:val="22"/>
          <w:lang w:val="es-ES"/>
        </w:rPr>
      </w:pPr>
      <w:r w:rsidRPr="004034EA">
        <w:rPr>
          <w:color w:val="202124"/>
          <w:sz w:val="28"/>
          <w:shd w:val="clear" w:color="auto" w:fill="FFFFFF"/>
        </w:rPr>
        <w:t>Una </w:t>
      </w:r>
      <w:r w:rsidRPr="004034EA">
        <w:rPr>
          <w:b/>
          <w:bCs/>
          <w:color w:val="202124"/>
          <w:sz w:val="28"/>
          <w:shd w:val="clear" w:color="auto" w:fill="FFFFFF"/>
        </w:rPr>
        <w:t>fracción</w:t>
      </w:r>
      <w:r w:rsidRPr="004034EA">
        <w:rPr>
          <w:color w:val="202124"/>
          <w:sz w:val="28"/>
          <w:shd w:val="clear" w:color="auto" w:fill="FFFFFF"/>
        </w:rPr>
        <w:t> puede indicar que </w:t>
      </w:r>
      <w:r w:rsidRPr="004034EA">
        <w:rPr>
          <w:b/>
          <w:bCs/>
          <w:color w:val="202124"/>
          <w:sz w:val="28"/>
          <w:shd w:val="clear" w:color="auto" w:fill="FFFFFF"/>
        </w:rPr>
        <w:t>parte de un conjunto</w:t>
      </w:r>
      <w:r w:rsidRPr="004034EA">
        <w:rPr>
          <w:color w:val="202124"/>
          <w:sz w:val="28"/>
          <w:shd w:val="clear" w:color="auto" w:fill="FFFFFF"/>
        </w:rPr>
        <w:t> corresponde a uno de sus subconjuntos. En este caso, el denominador es el número de elementos del </w:t>
      </w:r>
      <w:r w:rsidRPr="004034EA">
        <w:rPr>
          <w:b/>
          <w:bCs/>
          <w:color w:val="202124"/>
          <w:sz w:val="28"/>
          <w:shd w:val="clear" w:color="auto" w:fill="FFFFFF"/>
        </w:rPr>
        <w:t>conjunto</w:t>
      </w:r>
      <w:r w:rsidRPr="004034EA">
        <w:rPr>
          <w:color w:val="202124"/>
          <w:sz w:val="28"/>
          <w:shd w:val="clear" w:color="auto" w:fill="FFFFFF"/>
        </w:rPr>
        <w:t> y el numerador de elementos del subconjunto.</w:t>
      </w:r>
    </w:p>
    <w:p w:rsidR="001D02D1" w:rsidRDefault="001D02D1" w:rsidP="000B40F7">
      <w:pPr>
        <w:snapToGrid w:val="0"/>
        <w:rPr>
          <w:b/>
          <w:bCs/>
          <w:sz w:val="32"/>
          <w:szCs w:val="22"/>
          <w:lang w:val="es-ES"/>
        </w:rPr>
      </w:pPr>
    </w:p>
    <w:p w:rsidR="001D02D1" w:rsidRDefault="004034EA" w:rsidP="004034EA">
      <w:pPr>
        <w:snapToGrid w:val="0"/>
        <w:jc w:val="center"/>
        <w:rPr>
          <w:b/>
          <w:bCs/>
          <w:sz w:val="32"/>
          <w:szCs w:val="22"/>
          <w:lang w:val="es-ES"/>
        </w:rPr>
      </w:pPr>
      <w:r>
        <w:rPr>
          <w:noProof/>
          <w:lang w:eastAsia="es-CO"/>
        </w:rPr>
        <w:drawing>
          <wp:inline distT="0" distB="0" distL="0" distR="0">
            <wp:extent cx="1749287" cy="1364974"/>
            <wp:effectExtent l="0" t="0" r="3810" b="6985"/>
            <wp:docPr id="29" name="Imagen 29" descr="FRACCIONES de cantidades que se cuentan 👩🏻‍🏫 | Fracciones como PARTE DE  UN CONJUNTO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RACCIONES de cantidades que se cuentan 👩🏻‍🏫 | Fracciones como PARTE DE  UN CONJUNTO ✏️ - YouTube"/>
                    <pic:cNvPicPr>
                      <a:picLocks noChangeAspect="1" noChangeArrowheads="1"/>
                    </pic:cNvPicPr>
                  </pic:nvPicPr>
                  <pic:blipFill rotWithShape="1">
                    <a:blip r:embed="rId24">
                      <a:extLst>
                        <a:ext uri="{28A0092B-C50C-407E-A947-70E740481C1C}">
                          <a14:useLocalDpi xmlns:a14="http://schemas.microsoft.com/office/drawing/2010/main" val="0"/>
                        </a:ext>
                      </a:extLst>
                    </a:blip>
                    <a:srcRect l="55618" t="34259" r="9915" b="18056"/>
                    <a:stretch/>
                  </pic:blipFill>
                  <pic:spPr bwMode="auto">
                    <a:xfrm>
                      <a:off x="0" y="0"/>
                      <a:ext cx="1749484" cy="1365127"/>
                    </a:xfrm>
                    <a:prstGeom prst="rect">
                      <a:avLst/>
                    </a:prstGeom>
                    <a:noFill/>
                    <a:ln>
                      <a:noFill/>
                    </a:ln>
                    <a:extLst>
                      <a:ext uri="{53640926-AAD7-44D8-BBD7-CCE9431645EC}">
                        <a14:shadowObscured xmlns:a14="http://schemas.microsoft.com/office/drawing/2010/main"/>
                      </a:ext>
                    </a:extLst>
                  </pic:spPr>
                </pic:pic>
              </a:graphicData>
            </a:graphic>
          </wp:inline>
        </w:drawing>
      </w:r>
    </w:p>
    <w:p w:rsidR="004034EA" w:rsidRDefault="004034EA" w:rsidP="004034EA">
      <w:pPr>
        <w:snapToGrid w:val="0"/>
        <w:jc w:val="center"/>
        <w:rPr>
          <w:b/>
          <w:bCs/>
          <w:sz w:val="32"/>
          <w:szCs w:val="22"/>
          <w:lang w:val="es-ES"/>
        </w:rPr>
      </w:pPr>
    </w:p>
    <w:p w:rsidR="004034EA" w:rsidRPr="004034EA" w:rsidRDefault="004034EA" w:rsidP="004034EA">
      <w:pPr>
        <w:snapToGrid w:val="0"/>
        <w:jc w:val="center"/>
        <w:rPr>
          <w:bCs/>
          <w:sz w:val="28"/>
          <w:szCs w:val="22"/>
          <w:lang w:val="es-ES"/>
        </w:rPr>
      </w:pPr>
      <w:r w:rsidRPr="004034EA">
        <w:rPr>
          <w:bCs/>
          <w:sz w:val="28"/>
          <w:szCs w:val="22"/>
          <w:lang w:val="es-ES"/>
        </w:rPr>
        <w:t>REPRESENTACIÓN GRÁFICA Y EN LA RECTA NUMÉRICA</w:t>
      </w:r>
    </w:p>
    <w:p w:rsidR="004034EA" w:rsidRDefault="004034EA" w:rsidP="004034EA">
      <w:pPr>
        <w:snapToGrid w:val="0"/>
        <w:rPr>
          <w:b/>
          <w:bCs/>
          <w:sz w:val="32"/>
          <w:szCs w:val="22"/>
          <w:lang w:val="es-ES"/>
        </w:rPr>
      </w:pPr>
    </w:p>
    <w:p w:rsidR="004034EA" w:rsidRPr="00E168AD" w:rsidRDefault="007C4507" w:rsidP="004034EA">
      <w:pPr>
        <w:pStyle w:val="NormalWeb"/>
        <w:shd w:val="clear" w:color="auto" w:fill="FFFFFF"/>
        <w:spacing w:after="0" w:afterAutospacing="0"/>
        <w:jc w:val="both"/>
        <w:rPr>
          <w:color w:val="222222"/>
          <w:sz w:val="28"/>
          <w:szCs w:val="28"/>
        </w:rPr>
      </w:pPr>
      <w:r>
        <w:rPr>
          <w:noProof/>
        </w:rPr>
        <w:drawing>
          <wp:anchor distT="0" distB="0" distL="114300" distR="114300" simplePos="0" relativeHeight="251835392" behindDoc="0" locked="0" layoutInCell="1" allowOverlap="1" wp14:anchorId="4256CFFC" wp14:editId="1775BFE8">
            <wp:simplePos x="0" y="0"/>
            <wp:positionH relativeFrom="column">
              <wp:posOffset>2357120</wp:posOffset>
            </wp:positionH>
            <wp:positionV relativeFrom="paragraph">
              <wp:posOffset>835025</wp:posOffset>
            </wp:positionV>
            <wp:extent cx="691515" cy="633095"/>
            <wp:effectExtent l="0" t="0" r="0" b="0"/>
            <wp:wrapNone/>
            <wp:docPr id="28" name="Imagen 28" descr="Las fracciones | Fracciones y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as fracciones | Fracciones y decimal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151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4368" behindDoc="0" locked="0" layoutInCell="1" allowOverlap="1" wp14:anchorId="43009D36" wp14:editId="099C0ACB">
            <wp:simplePos x="0" y="0"/>
            <wp:positionH relativeFrom="column">
              <wp:posOffset>3359150</wp:posOffset>
            </wp:positionH>
            <wp:positionV relativeFrom="paragraph">
              <wp:posOffset>211455</wp:posOffset>
            </wp:positionV>
            <wp:extent cx="3164840" cy="3818255"/>
            <wp:effectExtent l="19050" t="19050" r="16510" b="10795"/>
            <wp:wrapNone/>
            <wp:docPr id="26" name="Imagen 26" descr="Representar fracciones en la recta numérica | Fracciones, Recta numerica,  Fracciones improp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presentar fracciones en la recta numérica | Fracciones, Recta numerica,  Fracciones impropias"/>
                    <pic:cNvPicPr>
                      <a:picLocks noChangeAspect="1" noChangeArrowheads="1"/>
                    </pic:cNvPicPr>
                  </pic:nvPicPr>
                  <pic:blipFill rotWithShape="1">
                    <a:blip r:embed="rId26">
                      <a:extLst>
                        <a:ext uri="{28A0092B-C50C-407E-A947-70E740481C1C}">
                          <a14:useLocalDpi xmlns:a14="http://schemas.microsoft.com/office/drawing/2010/main" val="0"/>
                        </a:ext>
                      </a:extLst>
                    </a:blip>
                    <a:srcRect l="4698" r="6041"/>
                    <a:stretch/>
                  </pic:blipFill>
                  <pic:spPr bwMode="auto">
                    <a:xfrm>
                      <a:off x="0" y="0"/>
                      <a:ext cx="3164840" cy="3818255"/>
                    </a:xfrm>
                    <a:prstGeom prst="rect">
                      <a:avLst/>
                    </a:prstGeom>
                    <a:noFill/>
                    <a:ln w="9525" cap="flat" cmpd="sng" algn="ctr">
                      <a:solidFill>
                        <a:srgbClr val="FF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34EA" w:rsidRPr="00E168AD">
        <w:rPr>
          <w:color w:val="222222"/>
          <w:sz w:val="28"/>
          <w:szCs w:val="28"/>
        </w:rPr>
        <w:t> </w:t>
      </w:r>
      <w:r w:rsidR="004034EA">
        <w:rPr>
          <w:noProof/>
        </w:rPr>
        <w:drawing>
          <wp:inline distT="0" distB="0" distL="0" distR="0" wp14:anchorId="2823E184" wp14:editId="038F4326">
            <wp:extent cx="3251016" cy="3828422"/>
            <wp:effectExtent l="19050" t="19050" r="26035" b="19685"/>
            <wp:docPr id="27" name="Imagen 27" descr="FRACCIONES: Concepto de fracción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RACCIONES: Concepto de fracción - ppt video online descargar"/>
                    <pic:cNvPicPr>
                      <a:picLocks noChangeAspect="1" noChangeArrowheads="1"/>
                    </pic:cNvPicPr>
                  </pic:nvPicPr>
                  <pic:blipFill rotWithShape="1">
                    <a:blip r:embed="rId27">
                      <a:extLst>
                        <a:ext uri="{28A0092B-C50C-407E-A947-70E740481C1C}">
                          <a14:useLocalDpi xmlns:a14="http://schemas.microsoft.com/office/drawing/2010/main" val="0"/>
                        </a:ext>
                      </a:extLst>
                    </a:blip>
                    <a:srcRect b="24765"/>
                    <a:stretch/>
                  </pic:blipFill>
                  <pic:spPr bwMode="auto">
                    <a:xfrm>
                      <a:off x="0" y="0"/>
                      <a:ext cx="3252084" cy="3829680"/>
                    </a:xfrm>
                    <a:prstGeom prst="rect">
                      <a:avLst/>
                    </a:prstGeom>
                    <a:noFill/>
                    <a:ln>
                      <a:solidFill>
                        <a:srgbClr val="FF0000"/>
                      </a:solidFill>
                    </a:ln>
                    <a:extLst>
                      <a:ext uri="{53640926-AAD7-44D8-BBD7-CCE9431645EC}">
                        <a14:shadowObscured xmlns:a14="http://schemas.microsoft.com/office/drawing/2010/main"/>
                      </a:ext>
                    </a:extLst>
                  </pic:spPr>
                </pic:pic>
              </a:graphicData>
            </a:graphic>
          </wp:inline>
        </w:drawing>
      </w:r>
    </w:p>
    <w:p w:rsidR="004034EA" w:rsidRDefault="004034EA" w:rsidP="004034EA">
      <w:pPr>
        <w:snapToGrid w:val="0"/>
        <w:rPr>
          <w:b/>
          <w:bCs/>
          <w:sz w:val="32"/>
          <w:szCs w:val="22"/>
          <w:lang w:val="es-ES"/>
        </w:rPr>
      </w:pPr>
    </w:p>
    <w:p w:rsidR="001D02D1" w:rsidRDefault="001D02D1" w:rsidP="000B40F7">
      <w:pPr>
        <w:snapToGrid w:val="0"/>
        <w:rPr>
          <w:b/>
          <w:bCs/>
          <w:sz w:val="32"/>
          <w:szCs w:val="22"/>
          <w:lang w:val="es-ES"/>
        </w:rPr>
      </w:pPr>
    </w:p>
    <w:p w:rsidR="005C26E5" w:rsidRPr="00AF44C7" w:rsidRDefault="005C26E5" w:rsidP="00AF44C7">
      <w:pPr>
        <w:pStyle w:val="Prrafodelista"/>
        <w:shd w:val="clear" w:color="auto" w:fill="FFFFFF"/>
        <w:spacing w:before="100" w:beforeAutospacing="1" w:after="100" w:afterAutospacing="1"/>
        <w:ind w:left="1080"/>
        <w:jc w:val="center"/>
        <w:rPr>
          <w:color w:val="333333"/>
          <w:sz w:val="28"/>
          <w:szCs w:val="28"/>
          <w:lang w:eastAsia="es-CO"/>
        </w:rPr>
      </w:pPr>
      <w:r w:rsidRPr="00AF44C7">
        <w:rPr>
          <w:b/>
          <w:bCs/>
          <w:color w:val="008000"/>
          <w:sz w:val="28"/>
          <w:szCs w:val="28"/>
          <w:lang w:eastAsia="es-CO"/>
        </w:rPr>
        <w:t>Tipos de fracciones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lastRenderedPageBreak/>
        <w:t>Debes recordar que existen distintos tipos de fracciones: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 xml:space="preserve">- Fracciones homogéneas </w:t>
      </w:r>
      <w:r w:rsidRPr="00AF44C7">
        <w:rPr>
          <w:color w:val="333333"/>
          <w:sz w:val="28"/>
          <w:szCs w:val="28"/>
          <w:lang w:eastAsia="es-CO"/>
        </w:rPr>
        <w:br/>
        <w:t>- Fracciones heterogéneas</w:t>
      </w:r>
      <w:r w:rsidRPr="00AF44C7">
        <w:rPr>
          <w:color w:val="333333"/>
          <w:sz w:val="28"/>
          <w:szCs w:val="28"/>
          <w:lang w:eastAsia="es-CO"/>
        </w:rPr>
        <w:br/>
        <w:t>- Fracción igual a la unidad</w:t>
      </w:r>
      <w:r w:rsidRPr="00AF44C7">
        <w:rPr>
          <w:color w:val="333333"/>
          <w:sz w:val="28"/>
          <w:szCs w:val="28"/>
          <w:lang w:eastAsia="es-CO"/>
        </w:rPr>
        <w:br/>
        <w:t>- Fracción propia</w:t>
      </w:r>
      <w:r w:rsidRPr="00AF44C7">
        <w:rPr>
          <w:color w:val="333333"/>
          <w:sz w:val="28"/>
          <w:szCs w:val="28"/>
          <w:lang w:eastAsia="es-CO"/>
        </w:rPr>
        <w:br/>
        <w:t>- Fracción impropia</w:t>
      </w:r>
      <w:r w:rsidRPr="00AF44C7">
        <w:rPr>
          <w:color w:val="333333"/>
          <w:sz w:val="28"/>
          <w:szCs w:val="28"/>
          <w:lang w:eastAsia="es-CO"/>
        </w:rPr>
        <w:br/>
        <w:t>- Fracciones decimales</w:t>
      </w:r>
      <w:r w:rsidRPr="00AF44C7">
        <w:rPr>
          <w:color w:val="333333"/>
          <w:sz w:val="28"/>
          <w:szCs w:val="28"/>
          <w:lang w:eastAsia="es-CO"/>
        </w:rPr>
        <w:br/>
        <w:t>- Fracciones equivalentes</w:t>
      </w:r>
      <w:r w:rsidRPr="00AF44C7">
        <w:rPr>
          <w:color w:val="333333"/>
          <w:sz w:val="28"/>
          <w:szCs w:val="28"/>
          <w:lang w:eastAsia="es-CO"/>
        </w:rPr>
        <w:br/>
        <w:t>- Fracciones irreducibles</w:t>
      </w:r>
      <w:r w:rsidRPr="00AF44C7">
        <w:rPr>
          <w:color w:val="333333"/>
          <w:sz w:val="28"/>
          <w:szCs w:val="28"/>
          <w:lang w:eastAsia="es-CO"/>
        </w:rPr>
        <w:br/>
        <w:t>- Fracciones inversas </w:t>
      </w:r>
    </w:p>
    <w:p w:rsidR="005C26E5" w:rsidRPr="00AF44C7" w:rsidRDefault="005C26E5" w:rsidP="005C26E5">
      <w:pPr>
        <w:shd w:val="clear" w:color="auto" w:fill="FFFFFF"/>
        <w:spacing w:before="100" w:beforeAutospacing="1" w:after="100" w:afterAutospacing="1"/>
        <w:rPr>
          <w:b/>
          <w:bCs/>
          <w:color w:val="008000"/>
          <w:sz w:val="28"/>
          <w:szCs w:val="28"/>
          <w:lang w:eastAsia="es-CO"/>
        </w:rPr>
      </w:pPr>
      <w:r w:rsidRPr="00AF44C7">
        <w:rPr>
          <w:b/>
          <w:bCs/>
          <w:color w:val="008000"/>
          <w:sz w:val="28"/>
          <w:szCs w:val="28"/>
          <w:lang w:eastAsia="es-CO"/>
        </w:rPr>
        <w:t>Fracciones homogéneas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Dos o más fracciones son homogéneas cuando tienen el mismo número en el denominador, es decir, su todo ha sido dividido en las mismas partes.</w:t>
      </w:r>
    </w:p>
    <w:p w:rsidR="005C26E5" w:rsidRPr="00AF44C7" w:rsidRDefault="005C26E5" w:rsidP="005C26E5">
      <w:pPr>
        <w:shd w:val="clear" w:color="auto" w:fill="FFFFFF"/>
        <w:spacing w:before="100" w:beforeAutospacing="1" w:after="100" w:afterAutospacing="1"/>
        <w:rPr>
          <w:b/>
          <w:bCs/>
          <w:color w:val="008000"/>
          <w:sz w:val="28"/>
          <w:szCs w:val="28"/>
          <w:lang w:eastAsia="es-CO"/>
        </w:rPr>
      </w:pPr>
      <w:r w:rsidRPr="00AF44C7">
        <w:rPr>
          <w:noProof/>
          <w:sz w:val="28"/>
          <w:szCs w:val="28"/>
          <w:lang w:eastAsia="es-CO"/>
        </w:rPr>
        <w:drawing>
          <wp:inline distT="0" distB="0" distL="0" distR="0" wp14:anchorId="10B8F806" wp14:editId="230FBE9F">
            <wp:extent cx="1969477" cy="730129"/>
            <wp:effectExtent l="0" t="0" r="0" b="0"/>
            <wp:docPr id="33" name="Imagen 33" descr="fracciones homogen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ciones homogeneas"/>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066" t="11429" r="5507" b="18928"/>
                    <a:stretch/>
                  </pic:blipFill>
                  <pic:spPr bwMode="auto">
                    <a:xfrm>
                      <a:off x="0" y="0"/>
                      <a:ext cx="1987222" cy="736707"/>
                    </a:xfrm>
                    <a:prstGeom prst="rect">
                      <a:avLst/>
                    </a:prstGeom>
                    <a:noFill/>
                    <a:ln>
                      <a:noFill/>
                    </a:ln>
                    <a:extLst>
                      <a:ext uri="{53640926-AAD7-44D8-BBD7-CCE9431645EC}">
                        <a14:shadowObscured xmlns:a14="http://schemas.microsoft.com/office/drawing/2010/main"/>
                      </a:ext>
                    </a:extLst>
                  </pic:spPr>
                </pic:pic>
              </a:graphicData>
            </a:graphic>
          </wp:inline>
        </w:drawing>
      </w:r>
    </w:p>
    <w:p w:rsidR="005C26E5" w:rsidRPr="00AF44C7" w:rsidRDefault="005C26E5" w:rsidP="005C26E5">
      <w:pPr>
        <w:shd w:val="clear" w:color="auto" w:fill="FFFFFF"/>
        <w:spacing w:before="100" w:beforeAutospacing="1" w:after="100" w:afterAutospacing="1"/>
        <w:rPr>
          <w:b/>
          <w:bCs/>
          <w:color w:val="008000"/>
          <w:sz w:val="28"/>
          <w:szCs w:val="28"/>
          <w:lang w:eastAsia="es-CO"/>
        </w:rPr>
      </w:pPr>
      <w:r w:rsidRPr="00AF44C7">
        <w:rPr>
          <w:b/>
          <w:bCs/>
          <w:color w:val="008000"/>
          <w:sz w:val="28"/>
          <w:szCs w:val="28"/>
          <w:lang w:eastAsia="es-CO"/>
        </w:rPr>
        <w:t>Fracciones heterogéneas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Dos o más fracciones son heterogéneas cuando tienen distinto número en el denominador, es decir, su todo ha sido dividido en diferente número de partes.</w:t>
      </w:r>
    </w:p>
    <w:p w:rsidR="005C26E5" w:rsidRPr="00AF44C7" w:rsidRDefault="005C26E5" w:rsidP="005C26E5">
      <w:pPr>
        <w:shd w:val="clear" w:color="auto" w:fill="FFFFFF"/>
        <w:spacing w:before="100" w:beforeAutospacing="1" w:after="100" w:afterAutospacing="1"/>
        <w:rPr>
          <w:b/>
          <w:bCs/>
          <w:color w:val="008000"/>
          <w:sz w:val="28"/>
          <w:szCs w:val="28"/>
          <w:lang w:eastAsia="es-CO"/>
        </w:rPr>
      </w:pPr>
      <w:r w:rsidRPr="00AF44C7">
        <w:rPr>
          <w:noProof/>
          <w:sz w:val="28"/>
          <w:szCs w:val="28"/>
          <w:lang w:eastAsia="es-CO"/>
        </w:rPr>
        <w:drawing>
          <wp:inline distT="0" distB="0" distL="0" distR="0" wp14:anchorId="2E109555" wp14:editId="4D3DA0DD">
            <wp:extent cx="2260879" cy="891866"/>
            <wp:effectExtent l="0" t="0" r="6350" b="3810"/>
            <wp:docPr id="34" name="Imagen 34" descr="https://www.smartick.es/blog/wp-content/uploads/Captura_post_fr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martick.es/blog/wp-content/uploads/Captura_post_fracc.pn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1528" t="17675" r="18056" b="22411"/>
                    <a:stretch/>
                  </pic:blipFill>
                  <pic:spPr bwMode="auto">
                    <a:xfrm>
                      <a:off x="0" y="0"/>
                      <a:ext cx="2262055" cy="892330"/>
                    </a:xfrm>
                    <a:prstGeom prst="rect">
                      <a:avLst/>
                    </a:prstGeom>
                    <a:noFill/>
                    <a:ln>
                      <a:noFill/>
                    </a:ln>
                    <a:extLst>
                      <a:ext uri="{53640926-AAD7-44D8-BBD7-CCE9431645EC}">
                        <a14:shadowObscured xmlns:a14="http://schemas.microsoft.com/office/drawing/2010/main"/>
                      </a:ext>
                    </a:extLst>
                  </pic:spPr>
                </pic:pic>
              </a:graphicData>
            </a:graphic>
          </wp:inline>
        </w:drawing>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b/>
          <w:bCs/>
          <w:color w:val="008000"/>
          <w:sz w:val="28"/>
          <w:szCs w:val="28"/>
          <w:lang w:eastAsia="es-CO"/>
        </w:rPr>
        <w:t>Fracción igual a la unidad</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Es aquella fracción donde el numerador y el denominador son iguales.</w:t>
      </w:r>
      <w:r w:rsidR="00AF44C7">
        <w:rPr>
          <w:color w:val="333333"/>
          <w:sz w:val="28"/>
          <w:szCs w:val="28"/>
          <w:lang w:eastAsia="es-CO"/>
        </w:rPr>
        <w:t xml:space="preserve"> </w:t>
      </w:r>
      <w:r w:rsidRPr="00AF44C7">
        <w:rPr>
          <w:color w:val="333333"/>
          <w:sz w:val="28"/>
          <w:szCs w:val="28"/>
          <w:lang w:eastAsia="es-CO"/>
        </w:rPr>
        <w:t>Por ejemplo:</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       </w:t>
      </w:r>
      <w:proofErr w:type="gramStart"/>
      <w:r w:rsidRPr="00AF44C7">
        <w:rPr>
          <w:color w:val="333333"/>
          <w:sz w:val="28"/>
          <w:szCs w:val="28"/>
          <w:u w:val="single"/>
          <w:lang w:eastAsia="es-CO"/>
        </w:rPr>
        <w:t>2</w:t>
      </w:r>
      <w:r w:rsidRPr="00AF44C7">
        <w:rPr>
          <w:color w:val="333333"/>
          <w:sz w:val="28"/>
          <w:szCs w:val="28"/>
          <w:lang w:eastAsia="es-CO"/>
        </w:rPr>
        <w:t>  ,</w:t>
      </w:r>
      <w:proofErr w:type="gramEnd"/>
      <w:r w:rsidRPr="00AF44C7">
        <w:rPr>
          <w:color w:val="333333"/>
          <w:sz w:val="28"/>
          <w:szCs w:val="28"/>
          <w:lang w:eastAsia="es-CO"/>
        </w:rPr>
        <w:t> </w:t>
      </w:r>
      <w:r w:rsidRPr="00AF44C7">
        <w:rPr>
          <w:color w:val="333333"/>
          <w:sz w:val="28"/>
          <w:szCs w:val="28"/>
          <w:u w:val="single"/>
          <w:lang w:eastAsia="es-CO"/>
        </w:rPr>
        <w:t>5</w:t>
      </w:r>
      <w:r w:rsidRPr="00AF44C7">
        <w:rPr>
          <w:color w:val="333333"/>
          <w:sz w:val="28"/>
          <w:szCs w:val="28"/>
          <w:lang w:eastAsia="es-CO"/>
        </w:rPr>
        <w:t> ,</w:t>
      </w:r>
      <w:r w:rsidRPr="00AF44C7">
        <w:rPr>
          <w:color w:val="333333"/>
          <w:sz w:val="28"/>
          <w:szCs w:val="28"/>
          <w:u w:val="single"/>
          <w:lang w:eastAsia="es-CO"/>
        </w:rPr>
        <w:t> 6</w:t>
      </w:r>
      <w:r w:rsidRPr="00AF44C7">
        <w:rPr>
          <w:color w:val="333333"/>
          <w:sz w:val="28"/>
          <w:szCs w:val="28"/>
          <w:lang w:eastAsia="es-CO"/>
        </w:rPr>
        <w:t> , </w:t>
      </w:r>
      <w:r w:rsidRPr="00AF44C7">
        <w:rPr>
          <w:color w:val="333333"/>
          <w:sz w:val="28"/>
          <w:szCs w:val="28"/>
          <w:u w:val="single"/>
          <w:lang w:eastAsia="es-CO"/>
        </w:rPr>
        <w:t>10</w:t>
      </w:r>
      <w:r w:rsidRPr="00AF44C7">
        <w:rPr>
          <w:color w:val="333333"/>
          <w:sz w:val="28"/>
          <w:szCs w:val="28"/>
          <w:lang w:eastAsia="es-CO"/>
        </w:rPr>
        <w:br/>
        <w:t>       2    5   6   10</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Al representar l</w:t>
      </w:r>
      <w:r w:rsidR="00AF44C7">
        <w:rPr>
          <w:color w:val="333333"/>
          <w:sz w:val="28"/>
          <w:szCs w:val="28"/>
          <w:lang w:eastAsia="es-CO"/>
        </w:rPr>
        <w:t xml:space="preserve">a fracción gráficamente tenemos. </w:t>
      </w:r>
      <w:r w:rsidRPr="00AF44C7">
        <w:rPr>
          <w:color w:val="333333"/>
          <w:sz w:val="28"/>
          <w:szCs w:val="28"/>
          <w:lang w:eastAsia="es-CO"/>
        </w:rPr>
        <w:t>Ejemplo:</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color w:val="333333"/>
          <w:sz w:val="28"/>
          <w:szCs w:val="28"/>
          <w:lang w:eastAsia="es-CO"/>
        </w:rPr>
        <w:lastRenderedPageBreak/>
        <w:t> </w:t>
      </w:r>
      <w:r w:rsidRPr="00AF44C7">
        <w:rPr>
          <w:noProof/>
          <w:color w:val="333333"/>
          <w:sz w:val="28"/>
          <w:szCs w:val="28"/>
          <w:lang w:eastAsia="es-CO"/>
        </w:rPr>
        <w:drawing>
          <wp:inline distT="0" distB="0" distL="0" distR="0" wp14:anchorId="505126F6" wp14:editId="54507BB0">
            <wp:extent cx="2571750" cy="561975"/>
            <wp:effectExtent l="0" t="0" r="0" b="9525"/>
            <wp:docPr id="35" name="Imagen 35" descr="Fracción igual a la 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ción igual a la unid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outlineLvl w:val="2"/>
        <w:rPr>
          <w:b/>
          <w:bCs/>
          <w:color w:val="333333"/>
          <w:sz w:val="28"/>
          <w:szCs w:val="28"/>
          <w:lang w:eastAsia="es-CO"/>
        </w:rPr>
      </w:pPr>
      <w:r w:rsidRPr="00AF44C7">
        <w:rPr>
          <w:b/>
          <w:bCs/>
          <w:color w:val="008000"/>
          <w:sz w:val="28"/>
          <w:szCs w:val="28"/>
          <w:lang w:eastAsia="es-CO"/>
        </w:rPr>
        <w:t>Fracciones propias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Las fracciones propias son aquellas cuyo </w:t>
      </w:r>
      <w:r w:rsidRPr="00AF44C7">
        <w:rPr>
          <w:b/>
          <w:bCs/>
          <w:color w:val="333333"/>
          <w:sz w:val="28"/>
          <w:szCs w:val="28"/>
          <w:lang w:eastAsia="es-CO"/>
        </w:rPr>
        <w:t>numerador </w:t>
      </w:r>
      <w:r w:rsidRPr="00AF44C7">
        <w:rPr>
          <w:color w:val="333333"/>
          <w:sz w:val="28"/>
          <w:szCs w:val="28"/>
          <w:lang w:eastAsia="es-CO"/>
        </w:rPr>
        <w:t>es</w:t>
      </w:r>
      <w:r w:rsidRPr="00AF44C7">
        <w:rPr>
          <w:b/>
          <w:bCs/>
          <w:color w:val="333333"/>
          <w:sz w:val="28"/>
          <w:szCs w:val="28"/>
          <w:lang w:eastAsia="es-CO"/>
        </w:rPr>
        <w:t> menor</w:t>
      </w:r>
      <w:r w:rsidRPr="00AF44C7">
        <w:rPr>
          <w:color w:val="333333"/>
          <w:sz w:val="28"/>
          <w:szCs w:val="28"/>
          <w:lang w:eastAsia="es-CO"/>
        </w:rPr>
        <w:t> que el </w:t>
      </w:r>
      <w:r w:rsidRPr="00AF44C7">
        <w:rPr>
          <w:b/>
          <w:bCs/>
          <w:color w:val="333333"/>
          <w:sz w:val="28"/>
          <w:szCs w:val="28"/>
          <w:lang w:eastAsia="es-CO"/>
        </w:rPr>
        <w:t>denominador</w:t>
      </w:r>
      <w:r w:rsidRPr="00AF44C7">
        <w:rPr>
          <w:color w:val="333333"/>
          <w:sz w:val="28"/>
          <w:szCs w:val="28"/>
          <w:lang w:eastAsia="es-CO"/>
        </w:rPr>
        <w:t>. Su valor es menor que la unidad ya que se ubica  entre cero y uno en la recta numérica.</w:t>
      </w:r>
      <w:r w:rsidR="00AF44C7">
        <w:rPr>
          <w:color w:val="333333"/>
          <w:sz w:val="28"/>
          <w:szCs w:val="28"/>
          <w:lang w:eastAsia="es-CO"/>
        </w:rPr>
        <w:t xml:space="preserve"> </w:t>
      </w:r>
      <w:r w:rsidRPr="00AF44C7">
        <w:rPr>
          <w:color w:val="333333"/>
          <w:sz w:val="28"/>
          <w:szCs w:val="28"/>
          <w:lang w:eastAsia="es-CO"/>
        </w:rPr>
        <w:t>Por ejemplo:</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   </w:t>
      </w:r>
      <w:proofErr w:type="gramStart"/>
      <w:r w:rsidRPr="00AF44C7">
        <w:rPr>
          <w:color w:val="333333"/>
          <w:sz w:val="28"/>
          <w:szCs w:val="28"/>
          <w:u w:val="single"/>
          <w:lang w:eastAsia="es-CO"/>
        </w:rPr>
        <w:t>1 </w:t>
      </w:r>
      <w:r w:rsidRPr="00AF44C7">
        <w:rPr>
          <w:color w:val="333333"/>
          <w:sz w:val="28"/>
          <w:szCs w:val="28"/>
          <w:lang w:eastAsia="es-CO"/>
        </w:rPr>
        <w:t> ,</w:t>
      </w:r>
      <w:proofErr w:type="gramEnd"/>
      <w:r w:rsidRPr="00AF44C7">
        <w:rPr>
          <w:color w:val="333333"/>
          <w:sz w:val="28"/>
          <w:szCs w:val="28"/>
          <w:lang w:eastAsia="es-CO"/>
        </w:rPr>
        <w:t> </w:t>
      </w:r>
      <w:r w:rsidRPr="00AF44C7">
        <w:rPr>
          <w:color w:val="333333"/>
          <w:sz w:val="28"/>
          <w:szCs w:val="28"/>
          <w:u w:val="single"/>
          <w:lang w:eastAsia="es-CO"/>
        </w:rPr>
        <w:t> 1</w:t>
      </w:r>
      <w:r w:rsidRPr="00AF44C7">
        <w:rPr>
          <w:color w:val="333333"/>
          <w:sz w:val="28"/>
          <w:szCs w:val="28"/>
          <w:lang w:eastAsia="es-CO"/>
        </w:rPr>
        <w:t>  , </w:t>
      </w:r>
      <w:r w:rsidRPr="00AF44C7">
        <w:rPr>
          <w:color w:val="333333"/>
          <w:sz w:val="28"/>
          <w:szCs w:val="28"/>
          <w:u w:val="single"/>
          <w:lang w:eastAsia="es-CO"/>
        </w:rPr>
        <w:t>3 </w:t>
      </w:r>
      <w:r w:rsidRPr="00AF44C7">
        <w:rPr>
          <w:color w:val="333333"/>
          <w:sz w:val="28"/>
          <w:szCs w:val="28"/>
          <w:lang w:eastAsia="es-CO"/>
        </w:rPr>
        <w:t> ,</w:t>
      </w:r>
      <w:r w:rsidRPr="00AF44C7">
        <w:rPr>
          <w:color w:val="333333"/>
          <w:sz w:val="28"/>
          <w:szCs w:val="28"/>
          <w:u w:val="single"/>
          <w:lang w:eastAsia="es-CO"/>
        </w:rPr>
        <w:t> 4 </w:t>
      </w:r>
      <w:r w:rsidRPr="00AF44C7">
        <w:rPr>
          <w:color w:val="333333"/>
          <w:sz w:val="28"/>
          <w:szCs w:val="28"/>
          <w:lang w:eastAsia="es-CO"/>
        </w:rPr>
        <w:t>.</w:t>
      </w:r>
      <w:r w:rsidRPr="00AF44C7">
        <w:rPr>
          <w:color w:val="333333"/>
          <w:sz w:val="28"/>
          <w:szCs w:val="28"/>
          <w:lang w:eastAsia="es-CO"/>
        </w:rPr>
        <w:br/>
        <w:t>   3     6    4    8 </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Al representar la fracción gráficamente tenemos:</w:t>
      </w:r>
      <w:r w:rsidR="00AF44C7">
        <w:rPr>
          <w:color w:val="333333"/>
          <w:sz w:val="28"/>
          <w:szCs w:val="28"/>
          <w:lang w:eastAsia="es-CO"/>
        </w:rPr>
        <w:t xml:space="preserve"> </w:t>
      </w:r>
      <w:r w:rsidRPr="00AF44C7">
        <w:rPr>
          <w:color w:val="333333"/>
          <w:sz w:val="28"/>
          <w:szCs w:val="28"/>
          <w:lang w:eastAsia="es-CO"/>
        </w:rPr>
        <w:t>Ejemplo:</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noProof/>
          <w:color w:val="333333"/>
          <w:sz w:val="28"/>
          <w:szCs w:val="28"/>
          <w:lang w:eastAsia="es-CO"/>
        </w:rPr>
        <w:drawing>
          <wp:inline distT="0" distB="0" distL="0" distR="0" wp14:anchorId="2EA6045A" wp14:editId="3201BC60">
            <wp:extent cx="2981325" cy="685800"/>
            <wp:effectExtent l="0" t="0" r="9525" b="0"/>
            <wp:docPr id="36" name="Imagen 36" descr="Fracciones prop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ciones propia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1325" cy="685800"/>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outlineLvl w:val="2"/>
        <w:rPr>
          <w:b/>
          <w:bCs/>
          <w:color w:val="333333"/>
          <w:sz w:val="28"/>
          <w:szCs w:val="28"/>
          <w:lang w:eastAsia="es-CO"/>
        </w:rPr>
      </w:pPr>
      <w:r w:rsidRPr="00AF44C7">
        <w:rPr>
          <w:b/>
          <w:bCs/>
          <w:color w:val="333333"/>
          <w:sz w:val="28"/>
          <w:szCs w:val="28"/>
          <w:lang w:eastAsia="es-CO"/>
        </w:rPr>
        <w:br/>
      </w:r>
      <w:r w:rsidRPr="00AF44C7">
        <w:rPr>
          <w:b/>
          <w:bCs/>
          <w:color w:val="008000"/>
          <w:sz w:val="28"/>
          <w:szCs w:val="28"/>
          <w:lang w:eastAsia="es-CO"/>
        </w:rPr>
        <w:t>Fracciones impropias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Las fracciones impropias son aquellas cuyo</w:t>
      </w:r>
      <w:r w:rsidRPr="00AF44C7">
        <w:rPr>
          <w:b/>
          <w:bCs/>
          <w:color w:val="333333"/>
          <w:sz w:val="28"/>
          <w:szCs w:val="28"/>
          <w:lang w:eastAsia="es-CO"/>
        </w:rPr>
        <w:t> numerador </w:t>
      </w:r>
      <w:r w:rsidRPr="00AF44C7">
        <w:rPr>
          <w:color w:val="333333"/>
          <w:sz w:val="28"/>
          <w:szCs w:val="28"/>
          <w:lang w:eastAsia="es-CO"/>
        </w:rPr>
        <w:t>es </w:t>
      </w:r>
      <w:r w:rsidRPr="00AF44C7">
        <w:rPr>
          <w:b/>
          <w:bCs/>
          <w:color w:val="333333"/>
          <w:sz w:val="28"/>
          <w:szCs w:val="28"/>
          <w:lang w:eastAsia="es-CO"/>
        </w:rPr>
        <w:t>mayor</w:t>
      </w:r>
      <w:r w:rsidRPr="00AF44C7">
        <w:rPr>
          <w:color w:val="333333"/>
          <w:sz w:val="28"/>
          <w:szCs w:val="28"/>
          <w:lang w:eastAsia="es-CO"/>
        </w:rPr>
        <w:t> que el</w:t>
      </w:r>
      <w:r w:rsidRPr="00AF44C7">
        <w:rPr>
          <w:b/>
          <w:bCs/>
          <w:color w:val="333333"/>
          <w:sz w:val="28"/>
          <w:szCs w:val="28"/>
          <w:lang w:eastAsia="es-CO"/>
        </w:rPr>
        <w:t> denominador</w:t>
      </w:r>
      <w:r w:rsidRPr="00AF44C7">
        <w:rPr>
          <w:color w:val="333333"/>
          <w:sz w:val="28"/>
          <w:szCs w:val="28"/>
          <w:lang w:eastAsia="es-CO"/>
        </w:rPr>
        <w:t>. Su valor es mayor que 1.</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Al representar la fracción gráficamente tenemos:</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color w:val="333333"/>
          <w:sz w:val="28"/>
          <w:szCs w:val="28"/>
          <w:lang w:eastAsia="es-CO"/>
        </w:rPr>
        <w:t> </w:t>
      </w:r>
      <w:r w:rsidRPr="00AF44C7">
        <w:rPr>
          <w:noProof/>
          <w:color w:val="333333"/>
          <w:sz w:val="28"/>
          <w:szCs w:val="28"/>
          <w:lang w:eastAsia="es-CO"/>
        </w:rPr>
        <w:drawing>
          <wp:inline distT="0" distB="0" distL="0" distR="0" wp14:anchorId="104A0EC9" wp14:editId="0425E43A">
            <wp:extent cx="3933825" cy="1038225"/>
            <wp:effectExtent l="0" t="0" r="9525" b="9525"/>
            <wp:docPr id="38" name="Imagen 38" descr="Fracciones improp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cciones impropia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33825" cy="1038225"/>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b/>
          <w:bCs/>
          <w:color w:val="333333"/>
          <w:sz w:val="28"/>
          <w:szCs w:val="28"/>
          <w:lang w:eastAsia="es-CO"/>
        </w:rPr>
        <w:t>Número mixto</w:t>
      </w:r>
      <w:r w:rsidRPr="00AF44C7">
        <w:rPr>
          <w:color w:val="333333"/>
          <w:sz w:val="28"/>
          <w:szCs w:val="28"/>
          <w:lang w:eastAsia="es-CO"/>
        </w:rPr>
        <w:br/>
        <w:t>Las fracciones impropias se pueden escribir como numero mixto. El número mixto o fracción mixta está compuesto de un número entero y una fracción propia.</w:t>
      </w:r>
      <w:r w:rsidR="007918F4">
        <w:rPr>
          <w:color w:val="333333"/>
          <w:sz w:val="28"/>
          <w:szCs w:val="28"/>
          <w:lang w:eastAsia="es-CO"/>
        </w:rPr>
        <w:t xml:space="preserve"> </w:t>
      </w:r>
      <w:r w:rsidRPr="00AF44C7">
        <w:rPr>
          <w:color w:val="333333"/>
          <w:sz w:val="28"/>
          <w:szCs w:val="28"/>
          <w:lang w:eastAsia="es-CO"/>
        </w:rPr>
        <w:t>En el ejemplo anterior tenemos:</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noProof/>
          <w:color w:val="333333"/>
          <w:sz w:val="28"/>
          <w:szCs w:val="28"/>
          <w:lang w:eastAsia="es-CO"/>
        </w:rPr>
        <w:lastRenderedPageBreak/>
        <w:drawing>
          <wp:inline distT="0" distB="0" distL="0" distR="0" wp14:anchorId="220501F5" wp14:editId="3528C6CE">
            <wp:extent cx="3315956" cy="902900"/>
            <wp:effectExtent l="0" t="0" r="0" b="0"/>
            <wp:docPr id="39" name="Imagen 39" descr="Número m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úmero mixt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9506" cy="903867"/>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 </w:t>
      </w:r>
      <w:r w:rsidRPr="00AF44C7">
        <w:rPr>
          <w:b/>
          <w:bCs/>
          <w:color w:val="333333"/>
          <w:sz w:val="28"/>
          <w:szCs w:val="28"/>
          <w:lang w:eastAsia="es-CO"/>
        </w:rPr>
        <w:t>a) </w:t>
      </w:r>
      <w:r w:rsidRPr="00AF44C7">
        <w:rPr>
          <w:color w:val="333333"/>
          <w:sz w:val="28"/>
          <w:szCs w:val="28"/>
          <w:lang w:eastAsia="es-CO"/>
        </w:rPr>
        <w:t>Para poder transformar una </w:t>
      </w:r>
      <w:r w:rsidRPr="00AF44C7">
        <w:rPr>
          <w:b/>
          <w:bCs/>
          <w:color w:val="333333"/>
          <w:sz w:val="28"/>
          <w:szCs w:val="28"/>
          <w:lang w:eastAsia="es-CO"/>
        </w:rPr>
        <w:t>fracción impropia en número mixto </w:t>
      </w:r>
      <w:r w:rsidRPr="00AF44C7">
        <w:rPr>
          <w:color w:val="333333"/>
          <w:sz w:val="28"/>
          <w:szCs w:val="28"/>
          <w:lang w:eastAsia="es-CO"/>
        </w:rPr>
        <w:t>lo que debemos hacer es: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b/>
          <w:bCs/>
          <w:color w:val="333333"/>
          <w:sz w:val="28"/>
          <w:szCs w:val="28"/>
          <w:lang w:eastAsia="es-CO"/>
        </w:rPr>
        <w:t>Dividir</w:t>
      </w:r>
      <w:r w:rsidRPr="00AF44C7">
        <w:rPr>
          <w:color w:val="333333"/>
          <w:sz w:val="28"/>
          <w:szCs w:val="28"/>
          <w:lang w:eastAsia="es-CO"/>
        </w:rPr>
        <w:t> el </w:t>
      </w:r>
      <w:r w:rsidRPr="00AF44C7">
        <w:rPr>
          <w:b/>
          <w:bCs/>
          <w:color w:val="333333"/>
          <w:sz w:val="28"/>
          <w:szCs w:val="28"/>
          <w:lang w:eastAsia="es-CO"/>
        </w:rPr>
        <w:t>numerador</w:t>
      </w:r>
      <w:r w:rsidRPr="00AF44C7">
        <w:rPr>
          <w:color w:val="333333"/>
          <w:sz w:val="28"/>
          <w:szCs w:val="28"/>
          <w:lang w:eastAsia="es-CO"/>
        </w:rPr>
        <w:t> por el </w:t>
      </w:r>
      <w:r w:rsidRPr="00AF44C7">
        <w:rPr>
          <w:b/>
          <w:bCs/>
          <w:color w:val="333333"/>
          <w:sz w:val="28"/>
          <w:szCs w:val="28"/>
          <w:lang w:eastAsia="es-CO"/>
        </w:rPr>
        <w:t>denominador</w:t>
      </w:r>
      <w:r w:rsidRPr="00AF44C7">
        <w:rPr>
          <w:color w:val="333333"/>
          <w:sz w:val="28"/>
          <w:szCs w:val="28"/>
          <w:lang w:eastAsia="es-CO"/>
        </w:rPr>
        <w:t>. El </w:t>
      </w:r>
      <w:r w:rsidRPr="00AF44C7">
        <w:rPr>
          <w:b/>
          <w:bCs/>
          <w:color w:val="333333"/>
          <w:sz w:val="28"/>
          <w:szCs w:val="28"/>
          <w:lang w:eastAsia="es-CO"/>
        </w:rPr>
        <w:t>cociente o resultado</w:t>
      </w:r>
      <w:r w:rsidRPr="00AF44C7">
        <w:rPr>
          <w:color w:val="333333"/>
          <w:sz w:val="28"/>
          <w:szCs w:val="28"/>
          <w:lang w:eastAsia="es-CO"/>
        </w:rPr>
        <w:t> de esa operación  es el </w:t>
      </w:r>
      <w:r w:rsidRPr="00AF44C7">
        <w:rPr>
          <w:b/>
          <w:bCs/>
          <w:color w:val="333333"/>
          <w:sz w:val="28"/>
          <w:szCs w:val="28"/>
          <w:lang w:eastAsia="es-CO"/>
        </w:rPr>
        <w:t>entero del número mixto</w:t>
      </w:r>
      <w:r w:rsidRPr="00AF44C7">
        <w:rPr>
          <w:color w:val="333333"/>
          <w:sz w:val="28"/>
          <w:szCs w:val="28"/>
          <w:lang w:eastAsia="es-CO"/>
        </w:rPr>
        <w:t> y el </w:t>
      </w:r>
      <w:r w:rsidRPr="00AF44C7">
        <w:rPr>
          <w:b/>
          <w:bCs/>
          <w:color w:val="333333"/>
          <w:sz w:val="28"/>
          <w:szCs w:val="28"/>
          <w:lang w:eastAsia="es-CO"/>
        </w:rPr>
        <w:t>resto el numerador</w:t>
      </w:r>
      <w:r w:rsidRPr="00AF44C7">
        <w:rPr>
          <w:color w:val="333333"/>
          <w:sz w:val="28"/>
          <w:szCs w:val="28"/>
          <w:lang w:eastAsia="es-CO"/>
        </w:rPr>
        <w:t> de la </w:t>
      </w:r>
      <w:r w:rsidRPr="00AF44C7">
        <w:rPr>
          <w:b/>
          <w:bCs/>
          <w:color w:val="333333"/>
          <w:sz w:val="28"/>
          <w:szCs w:val="28"/>
          <w:lang w:eastAsia="es-CO"/>
        </w:rPr>
        <w:t>fracción</w:t>
      </w:r>
      <w:r w:rsidRPr="00AF44C7">
        <w:rPr>
          <w:color w:val="333333"/>
          <w:sz w:val="28"/>
          <w:szCs w:val="28"/>
          <w:lang w:eastAsia="es-CO"/>
        </w:rPr>
        <w:t>, siendo el </w:t>
      </w:r>
      <w:r w:rsidRPr="00AF44C7">
        <w:rPr>
          <w:b/>
          <w:bCs/>
          <w:color w:val="333333"/>
          <w:sz w:val="28"/>
          <w:szCs w:val="28"/>
          <w:lang w:eastAsia="es-CO"/>
        </w:rPr>
        <w:t>denominador</w:t>
      </w:r>
      <w:r w:rsidRPr="00AF44C7">
        <w:rPr>
          <w:color w:val="333333"/>
          <w:sz w:val="28"/>
          <w:szCs w:val="28"/>
          <w:lang w:eastAsia="es-CO"/>
        </w:rPr>
        <w:t> el </w:t>
      </w:r>
      <w:r w:rsidRPr="00AF44C7">
        <w:rPr>
          <w:b/>
          <w:bCs/>
          <w:color w:val="333333"/>
          <w:sz w:val="28"/>
          <w:szCs w:val="28"/>
          <w:lang w:eastAsia="es-CO"/>
        </w:rPr>
        <w:t>mismo.</w:t>
      </w:r>
      <w:r w:rsidR="00AF44C7">
        <w:rPr>
          <w:color w:val="333333"/>
          <w:sz w:val="28"/>
          <w:szCs w:val="28"/>
          <w:lang w:eastAsia="es-CO"/>
        </w:rPr>
        <w:t xml:space="preserve"> </w:t>
      </w:r>
      <w:r w:rsidRPr="00AF44C7">
        <w:rPr>
          <w:color w:val="333333"/>
          <w:sz w:val="28"/>
          <w:szCs w:val="28"/>
          <w:lang w:eastAsia="es-CO"/>
        </w:rPr>
        <w:t>Ejemplo: en la fracción 8 / 5</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noProof/>
          <w:color w:val="333333"/>
          <w:sz w:val="28"/>
          <w:szCs w:val="28"/>
          <w:lang w:eastAsia="es-CO"/>
        </w:rPr>
        <w:drawing>
          <wp:inline distT="0" distB="0" distL="0" distR="0" wp14:anchorId="785FAC84" wp14:editId="096A4270">
            <wp:extent cx="703385" cy="609117"/>
            <wp:effectExtent l="0" t="0" r="1905" b="635"/>
            <wp:docPr id="40" name="Imagen 40" descr="fr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cció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2986" cy="608772"/>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b/>
          <w:bCs/>
          <w:color w:val="333333"/>
          <w:sz w:val="28"/>
          <w:szCs w:val="28"/>
          <w:lang w:eastAsia="es-CO"/>
        </w:rPr>
        <w:t>Por tanto</w:t>
      </w:r>
      <w:r w:rsidRPr="00AF44C7">
        <w:rPr>
          <w:color w:val="333333"/>
          <w:sz w:val="28"/>
          <w:szCs w:val="28"/>
          <w:lang w:eastAsia="es-CO"/>
        </w:rPr>
        <w:t>: 1 es el número natural y 3 es el numerador de la fracción y el denominador no cambia, es decir 5. </w:t>
      </w:r>
    </w:p>
    <w:tbl>
      <w:tblPr>
        <w:tblW w:w="12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1"/>
        <w:gridCol w:w="275"/>
        <w:gridCol w:w="497"/>
        <w:gridCol w:w="601"/>
      </w:tblGrid>
      <w:tr w:rsidR="005C26E5" w:rsidRPr="00AF44C7" w:rsidTr="00535616">
        <w:trPr>
          <w:tblCellSpacing w:w="15" w:type="dxa"/>
          <w:jc w:val="center"/>
        </w:trPr>
        <w:tc>
          <w:tcPr>
            <w:tcW w:w="2150" w:type="pct"/>
            <w:shd w:val="clear" w:color="auto" w:fill="FFFFFF"/>
            <w:vAlign w:val="center"/>
            <w:hideMark/>
          </w:tcPr>
          <w:p w:rsidR="005C26E5" w:rsidRPr="00AF44C7" w:rsidRDefault="005C26E5" w:rsidP="00535616">
            <w:pPr>
              <w:jc w:val="center"/>
              <w:rPr>
                <w:sz w:val="28"/>
                <w:szCs w:val="28"/>
                <w:lang w:eastAsia="es-CO"/>
              </w:rPr>
            </w:pPr>
            <w:r w:rsidRPr="00AF44C7">
              <w:rPr>
                <w:b/>
                <w:bCs/>
                <w:sz w:val="28"/>
                <w:szCs w:val="28"/>
                <w:lang w:eastAsia="es-CO"/>
              </w:rPr>
              <w:t>8</w:t>
            </w:r>
          </w:p>
        </w:tc>
        <w:tc>
          <w:tcPr>
            <w:tcW w:w="550" w:type="pct"/>
            <w:shd w:val="clear" w:color="auto" w:fill="FFFFFF"/>
            <w:vAlign w:val="center"/>
            <w:hideMark/>
          </w:tcPr>
          <w:p w:rsidR="005C26E5" w:rsidRPr="00AF44C7" w:rsidRDefault="005C26E5" w:rsidP="00535616">
            <w:pPr>
              <w:jc w:val="center"/>
              <w:rPr>
                <w:sz w:val="28"/>
                <w:szCs w:val="28"/>
                <w:lang w:eastAsia="es-CO"/>
              </w:rPr>
            </w:pPr>
            <w:r w:rsidRPr="00AF44C7">
              <w:rPr>
                <w:sz w:val="28"/>
                <w:szCs w:val="28"/>
                <w:lang w:eastAsia="es-CO"/>
              </w:rPr>
              <w:t> </w:t>
            </w:r>
          </w:p>
        </w:tc>
        <w:tc>
          <w:tcPr>
            <w:tcW w:w="1050" w:type="pct"/>
            <w:shd w:val="clear" w:color="auto" w:fill="FFFFFF"/>
            <w:vAlign w:val="center"/>
            <w:hideMark/>
          </w:tcPr>
          <w:p w:rsidR="005C26E5" w:rsidRPr="00AF44C7" w:rsidRDefault="005C26E5" w:rsidP="00535616">
            <w:pPr>
              <w:jc w:val="center"/>
              <w:rPr>
                <w:sz w:val="28"/>
                <w:szCs w:val="28"/>
                <w:lang w:eastAsia="es-CO"/>
              </w:rPr>
            </w:pPr>
            <w:r w:rsidRPr="00AF44C7">
              <w:rPr>
                <w:sz w:val="28"/>
                <w:szCs w:val="28"/>
                <w:lang w:eastAsia="es-CO"/>
              </w:rPr>
              <w:t> </w:t>
            </w:r>
          </w:p>
        </w:tc>
        <w:tc>
          <w:tcPr>
            <w:tcW w:w="1250" w:type="pct"/>
            <w:shd w:val="clear" w:color="auto" w:fill="FFFFFF"/>
            <w:vAlign w:val="center"/>
            <w:hideMark/>
          </w:tcPr>
          <w:p w:rsidR="005C26E5" w:rsidRPr="00AF44C7" w:rsidRDefault="005C26E5" w:rsidP="00535616">
            <w:pPr>
              <w:jc w:val="center"/>
              <w:rPr>
                <w:sz w:val="28"/>
                <w:szCs w:val="28"/>
                <w:lang w:eastAsia="es-CO"/>
              </w:rPr>
            </w:pPr>
            <w:r w:rsidRPr="00AF44C7">
              <w:rPr>
                <w:sz w:val="28"/>
                <w:szCs w:val="28"/>
                <w:lang w:eastAsia="es-CO"/>
              </w:rPr>
              <w:t>3</w:t>
            </w:r>
          </w:p>
        </w:tc>
      </w:tr>
      <w:tr w:rsidR="005C26E5" w:rsidRPr="00AF44C7" w:rsidTr="00535616">
        <w:trPr>
          <w:tblCellSpacing w:w="15" w:type="dxa"/>
          <w:jc w:val="center"/>
        </w:trPr>
        <w:tc>
          <w:tcPr>
            <w:tcW w:w="2150" w:type="pct"/>
            <w:shd w:val="clear" w:color="auto" w:fill="FFFFFF"/>
            <w:vAlign w:val="center"/>
            <w:hideMark/>
          </w:tcPr>
          <w:p w:rsidR="005C26E5" w:rsidRPr="00AF44C7" w:rsidRDefault="005C26E5" w:rsidP="00535616">
            <w:pPr>
              <w:jc w:val="center"/>
              <w:rPr>
                <w:sz w:val="28"/>
                <w:szCs w:val="28"/>
                <w:lang w:eastAsia="es-CO"/>
              </w:rPr>
            </w:pPr>
            <w:r w:rsidRPr="00AF44C7">
              <w:rPr>
                <w:b/>
                <w:bCs/>
                <w:sz w:val="28"/>
                <w:szCs w:val="28"/>
                <w:lang w:eastAsia="es-CO"/>
              </w:rPr>
              <w:t>----</w:t>
            </w:r>
          </w:p>
        </w:tc>
        <w:tc>
          <w:tcPr>
            <w:tcW w:w="550" w:type="pct"/>
            <w:shd w:val="clear" w:color="auto" w:fill="FFFFFF"/>
            <w:vAlign w:val="center"/>
            <w:hideMark/>
          </w:tcPr>
          <w:p w:rsidR="005C26E5" w:rsidRPr="00AF44C7" w:rsidRDefault="005C26E5" w:rsidP="00535616">
            <w:pPr>
              <w:jc w:val="center"/>
              <w:rPr>
                <w:sz w:val="28"/>
                <w:szCs w:val="28"/>
                <w:lang w:eastAsia="es-CO"/>
              </w:rPr>
            </w:pPr>
            <w:r w:rsidRPr="00AF44C7">
              <w:rPr>
                <w:b/>
                <w:bCs/>
                <w:sz w:val="28"/>
                <w:szCs w:val="28"/>
                <w:lang w:eastAsia="es-CO"/>
              </w:rPr>
              <w:t>=</w:t>
            </w:r>
          </w:p>
        </w:tc>
        <w:tc>
          <w:tcPr>
            <w:tcW w:w="1050" w:type="pct"/>
            <w:shd w:val="clear" w:color="auto" w:fill="FFFFFF"/>
            <w:vAlign w:val="center"/>
            <w:hideMark/>
          </w:tcPr>
          <w:p w:rsidR="005C26E5" w:rsidRPr="00AF44C7" w:rsidRDefault="005C26E5" w:rsidP="00535616">
            <w:pPr>
              <w:jc w:val="center"/>
              <w:rPr>
                <w:sz w:val="28"/>
                <w:szCs w:val="28"/>
                <w:lang w:eastAsia="es-CO"/>
              </w:rPr>
            </w:pPr>
            <w:r w:rsidRPr="00AF44C7">
              <w:rPr>
                <w:sz w:val="28"/>
                <w:szCs w:val="28"/>
                <w:lang w:eastAsia="es-CO"/>
              </w:rPr>
              <w:t>1</w:t>
            </w:r>
          </w:p>
        </w:tc>
        <w:tc>
          <w:tcPr>
            <w:tcW w:w="1250" w:type="pct"/>
            <w:shd w:val="clear" w:color="auto" w:fill="FFFFFF"/>
            <w:vAlign w:val="center"/>
            <w:hideMark/>
          </w:tcPr>
          <w:p w:rsidR="005C26E5" w:rsidRPr="00AF44C7" w:rsidRDefault="005C26E5" w:rsidP="00535616">
            <w:pPr>
              <w:jc w:val="center"/>
              <w:rPr>
                <w:sz w:val="28"/>
                <w:szCs w:val="28"/>
                <w:lang w:eastAsia="es-CO"/>
              </w:rPr>
            </w:pPr>
            <w:r w:rsidRPr="00AF44C7">
              <w:rPr>
                <w:sz w:val="28"/>
                <w:szCs w:val="28"/>
                <w:lang w:eastAsia="es-CO"/>
              </w:rPr>
              <w:t>----</w:t>
            </w:r>
          </w:p>
        </w:tc>
      </w:tr>
      <w:tr w:rsidR="005C26E5" w:rsidRPr="00AF44C7" w:rsidTr="00535616">
        <w:trPr>
          <w:tblCellSpacing w:w="15" w:type="dxa"/>
          <w:jc w:val="center"/>
        </w:trPr>
        <w:tc>
          <w:tcPr>
            <w:tcW w:w="2150" w:type="pct"/>
            <w:shd w:val="clear" w:color="auto" w:fill="FFFFFF"/>
            <w:vAlign w:val="center"/>
            <w:hideMark/>
          </w:tcPr>
          <w:p w:rsidR="005C26E5" w:rsidRPr="00AF44C7" w:rsidRDefault="005C26E5" w:rsidP="00535616">
            <w:pPr>
              <w:jc w:val="center"/>
              <w:rPr>
                <w:sz w:val="28"/>
                <w:szCs w:val="28"/>
                <w:lang w:eastAsia="es-CO"/>
              </w:rPr>
            </w:pPr>
            <w:r w:rsidRPr="00AF44C7">
              <w:rPr>
                <w:b/>
                <w:bCs/>
                <w:sz w:val="28"/>
                <w:szCs w:val="28"/>
                <w:lang w:eastAsia="es-CO"/>
              </w:rPr>
              <w:t>5</w:t>
            </w:r>
          </w:p>
        </w:tc>
        <w:tc>
          <w:tcPr>
            <w:tcW w:w="550" w:type="pct"/>
            <w:shd w:val="clear" w:color="auto" w:fill="FFFFFF"/>
            <w:vAlign w:val="center"/>
            <w:hideMark/>
          </w:tcPr>
          <w:p w:rsidR="005C26E5" w:rsidRPr="00AF44C7" w:rsidRDefault="005C26E5" w:rsidP="00535616">
            <w:pPr>
              <w:jc w:val="center"/>
              <w:rPr>
                <w:sz w:val="28"/>
                <w:szCs w:val="28"/>
                <w:lang w:eastAsia="es-CO"/>
              </w:rPr>
            </w:pPr>
            <w:r w:rsidRPr="00AF44C7">
              <w:rPr>
                <w:sz w:val="28"/>
                <w:szCs w:val="28"/>
                <w:lang w:eastAsia="es-CO"/>
              </w:rPr>
              <w:t> </w:t>
            </w:r>
          </w:p>
        </w:tc>
        <w:tc>
          <w:tcPr>
            <w:tcW w:w="1050" w:type="pct"/>
            <w:shd w:val="clear" w:color="auto" w:fill="FFFFFF"/>
            <w:vAlign w:val="center"/>
            <w:hideMark/>
          </w:tcPr>
          <w:p w:rsidR="005C26E5" w:rsidRPr="00AF44C7" w:rsidRDefault="005C26E5" w:rsidP="00535616">
            <w:pPr>
              <w:jc w:val="center"/>
              <w:rPr>
                <w:sz w:val="28"/>
                <w:szCs w:val="28"/>
                <w:lang w:eastAsia="es-CO"/>
              </w:rPr>
            </w:pPr>
            <w:r w:rsidRPr="00AF44C7">
              <w:rPr>
                <w:sz w:val="28"/>
                <w:szCs w:val="28"/>
                <w:lang w:eastAsia="es-CO"/>
              </w:rPr>
              <w:t> </w:t>
            </w:r>
          </w:p>
        </w:tc>
        <w:tc>
          <w:tcPr>
            <w:tcW w:w="1250" w:type="pct"/>
            <w:shd w:val="clear" w:color="auto" w:fill="FFFFFF"/>
            <w:vAlign w:val="center"/>
            <w:hideMark/>
          </w:tcPr>
          <w:p w:rsidR="005C26E5" w:rsidRPr="00AF44C7" w:rsidRDefault="005C26E5" w:rsidP="00535616">
            <w:pPr>
              <w:jc w:val="center"/>
              <w:rPr>
                <w:sz w:val="28"/>
                <w:szCs w:val="28"/>
                <w:lang w:eastAsia="es-CO"/>
              </w:rPr>
            </w:pPr>
            <w:r w:rsidRPr="00AF44C7">
              <w:rPr>
                <w:sz w:val="28"/>
                <w:szCs w:val="28"/>
                <w:lang w:eastAsia="es-CO"/>
              </w:rPr>
              <w:t>5</w:t>
            </w:r>
          </w:p>
        </w:tc>
      </w:tr>
    </w:tbl>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b/>
          <w:bCs/>
          <w:color w:val="333333"/>
          <w:sz w:val="28"/>
          <w:szCs w:val="28"/>
          <w:lang w:eastAsia="es-CO"/>
        </w:rPr>
        <w:t>b)</w:t>
      </w:r>
      <w:r w:rsidRPr="00AF44C7">
        <w:rPr>
          <w:color w:val="333333"/>
          <w:sz w:val="28"/>
          <w:szCs w:val="28"/>
          <w:lang w:eastAsia="es-CO"/>
        </w:rPr>
        <w:t> Para poder transformar un </w:t>
      </w:r>
      <w:r w:rsidRPr="00AF44C7">
        <w:rPr>
          <w:b/>
          <w:bCs/>
          <w:color w:val="333333"/>
          <w:sz w:val="28"/>
          <w:szCs w:val="28"/>
          <w:lang w:eastAsia="es-CO"/>
        </w:rPr>
        <w:t>número mixto a fracción </w:t>
      </w:r>
      <w:r w:rsidRPr="00AF44C7">
        <w:rPr>
          <w:color w:val="333333"/>
          <w:sz w:val="28"/>
          <w:szCs w:val="28"/>
          <w:lang w:eastAsia="es-CO"/>
        </w:rPr>
        <w:t>impropia lo que debemos hacer es: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El número natural se multiplica por el denominador y se suma el numerador.  </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Ejemplo: en la fracción:</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noProof/>
          <w:color w:val="333333"/>
          <w:sz w:val="28"/>
          <w:szCs w:val="28"/>
          <w:lang w:eastAsia="es-CO"/>
        </w:rPr>
        <w:drawing>
          <wp:inline distT="0" distB="0" distL="0" distR="0" wp14:anchorId="4C83672D" wp14:editId="681A14CB">
            <wp:extent cx="3139570" cy="1828800"/>
            <wp:effectExtent l="0" t="0" r="3810" b="0"/>
            <wp:docPr id="41" name="Imagen 41" descr="fr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cció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39570" cy="1828800"/>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b/>
          <w:bCs/>
          <w:color w:val="008000"/>
          <w:sz w:val="28"/>
          <w:szCs w:val="28"/>
          <w:lang w:eastAsia="es-CO"/>
        </w:rPr>
        <w:lastRenderedPageBreak/>
        <w:t>Fracciones decimales</w:t>
      </w:r>
    </w:p>
    <w:p w:rsidR="005C26E5" w:rsidRPr="00AF44C7" w:rsidRDefault="005C26E5" w:rsidP="005C26E5">
      <w:pPr>
        <w:shd w:val="clear" w:color="auto" w:fill="FFFFFF"/>
        <w:rPr>
          <w:color w:val="333333"/>
          <w:sz w:val="28"/>
          <w:szCs w:val="28"/>
          <w:lang w:eastAsia="es-CO"/>
        </w:rPr>
      </w:pPr>
      <w:r w:rsidRPr="00AF44C7">
        <w:rPr>
          <w:color w:val="333333"/>
          <w:sz w:val="28"/>
          <w:szCs w:val="28"/>
          <w:lang w:eastAsia="es-CO"/>
        </w:rPr>
        <w:t>Una fracción decimal es aquella que tiene por denominador la unidad seguida de ceros: 10, 100, 1000.</w:t>
      </w:r>
    </w:p>
    <w:p w:rsidR="005C26E5" w:rsidRPr="00AF44C7" w:rsidRDefault="005C26E5" w:rsidP="005C26E5">
      <w:pPr>
        <w:shd w:val="clear" w:color="auto" w:fill="FFFFFF"/>
        <w:rPr>
          <w:color w:val="333333"/>
          <w:sz w:val="28"/>
          <w:szCs w:val="28"/>
          <w:lang w:eastAsia="es-CO"/>
        </w:rPr>
      </w:pPr>
      <w:r w:rsidRPr="00AF44C7">
        <w:rPr>
          <w:color w:val="333333"/>
          <w:sz w:val="28"/>
          <w:szCs w:val="28"/>
          <w:lang w:eastAsia="es-CO"/>
        </w:rPr>
        <w:t> </w:t>
      </w:r>
    </w:p>
    <w:p w:rsidR="005C26E5" w:rsidRPr="00AF44C7" w:rsidRDefault="005C26E5" w:rsidP="005C26E5">
      <w:pPr>
        <w:shd w:val="clear" w:color="auto" w:fill="FFFFFF"/>
        <w:rPr>
          <w:color w:val="333333"/>
          <w:sz w:val="28"/>
          <w:szCs w:val="28"/>
          <w:lang w:eastAsia="es-CO"/>
        </w:rPr>
      </w:pPr>
      <w:r w:rsidRPr="00AF44C7">
        <w:rPr>
          <w:color w:val="333333"/>
          <w:sz w:val="28"/>
          <w:szCs w:val="28"/>
          <w:lang w:eastAsia="es-CO"/>
        </w:rPr>
        <w:t>Ejemplo</w:t>
      </w:r>
    </w:p>
    <w:p w:rsidR="005C26E5" w:rsidRPr="00AF44C7" w:rsidRDefault="005C26E5" w:rsidP="005C26E5">
      <w:pPr>
        <w:shd w:val="clear" w:color="auto" w:fill="FFFFFF"/>
        <w:jc w:val="center"/>
        <w:rPr>
          <w:color w:val="333333"/>
          <w:sz w:val="28"/>
          <w:szCs w:val="28"/>
          <w:lang w:eastAsia="es-CO"/>
        </w:rPr>
      </w:pPr>
      <w:r w:rsidRPr="00AF44C7">
        <w:rPr>
          <w:noProof/>
          <w:color w:val="666666"/>
          <w:sz w:val="28"/>
          <w:szCs w:val="28"/>
          <w:lang w:eastAsia="es-CO"/>
        </w:rPr>
        <w:drawing>
          <wp:inline distT="0" distB="0" distL="0" distR="0" wp14:anchorId="4B9C9BB8" wp14:editId="520EB1DE">
            <wp:extent cx="4162425" cy="953160"/>
            <wp:effectExtent l="0" t="0" r="0" b="0"/>
            <wp:docPr id="42" name="Imagen 42" descr="Fracciones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cciones decimal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62425" cy="953160"/>
                    </a:xfrm>
                    <a:prstGeom prst="rect">
                      <a:avLst/>
                    </a:prstGeom>
                    <a:noFill/>
                    <a:ln>
                      <a:noFill/>
                    </a:ln>
                  </pic:spPr>
                </pic:pic>
              </a:graphicData>
            </a:graphic>
          </wp:inline>
        </w:drawing>
      </w:r>
    </w:p>
    <w:p w:rsidR="005C26E5" w:rsidRPr="007918F4" w:rsidRDefault="005C26E5" w:rsidP="007918F4">
      <w:pPr>
        <w:shd w:val="clear" w:color="auto" w:fill="FFFFFF"/>
        <w:jc w:val="both"/>
        <w:rPr>
          <w:sz w:val="28"/>
          <w:szCs w:val="28"/>
          <w:lang w:eastAsia="es-CO"/>
        </w:rPr>
      </w:pPr>
      <w:r w:rsidRPr="007918F4">
        <w:rPr>
          <w:sz w:val="28"/>
          <w:szCs w:val="28"/>
          <w:lang w:eastAsia="es-CO"/>
        </w:rPr>
        <w:t>  </w:t>
      </w:r>
      <w:r w:rsidRPr="007918F4">
        <w:rPr>
          <w:b/>
          <w:bCs/>
          <w:sz w:val="28"/>
          <w:szCs w:val="28"/>
          <w:lang w:eastAsia="es-CO"/>
        </w:rPr>
        <w:t>5.1- ¿Cómo se escribe una fracción decimal en forma de número decimal?</w:t>
      </w:r>
    </w:p>
    <w:p w:rsidR="005C26E5" w:rsidRPr="007918F4" w:rsidRDefault="005C26E5" w:rsidP="007918F4">
      <w:pPr>
        <w:shd w:val="clear" w:color="auto" w:fill="FFFFFF"/>
        <w:jc w:val="both"/>
        <w:rPr>
          <w:sz w:val="28"/>
          <w:szCs w:val="28"/>
          <w:lang w:eastAsia="es-CO"/>
        </w:rPr>
      </w:pPr>
      <w:r w:rsidRPr="007918F4">
        <w:rPr>
          <w:sz w:val="28"/>
          <w:szCs w:val="28"/>
          <w:lang w:eastAsia="es-CO"/>
        </w:rPr>
        <w:t xml:space="preserve">Para escribir </w:t>
      </w:r>
      <w:proofErr w:type="gramStart"/>
      <w:r w:rsidRPr="007918F4">
        <w:rPr>
          <w:sz w:val="28"/>
          <w:szCs w:val="28"/>
          <w:lang w:eastAsia="es-CO"/>
        </w:rPr>
        <w:t>un</w:t>
      </w:r>
      <w:proofErr w:type="gramEnd"/>
      <w:r w:rsidRPr="007918F4">
        <w:rPr>
          <w:sz w:val="28"/>
          <w:szCs w:val="28"/>
          <w:lang w:eastAsia="es-CO"/>
        </w:rPr>
        <w:t xml:space="preserve"> fracción decimal en forma de número decimal, se escribe el numerador y se separan con una coma, hacia la derecha, tantas cifras decimales como ceros tenga el denominador. </w:t>
      </w:r>
      <w:proofErr w:type="gramStart"/>
      <w:r w:rsidRPr="007918F4">
        <w:rPr>
          <w:sz w:val="28"/>
          <w:szCs w:val="28"/>
          <w:lang w:eastAsia="es-CO"/>
        </w:rPr>
        <w:t>si</w:t>
      </w:r>
      <w:proofErr w:type="gramEnd"/>
      <w:r w:rsidRPr="007918F4">
        <w:rPr>
          <w:sz w:val="28"/>
          <w:szCs w:val="28"/>
          <w:lang w:eastAsia="es-CO"/>
        </w:rPr>
        <w:t xml:space="preserve"> es necesario se añaden ceros.</w:t>
      </w:r>
    </w:p>
    <w:p w:rsidR="005C26E5" w:rsidRPr="007918F4" w:rsidRDefault="005C26E5" w:rsidP="007918F4">
      <w:pPr>
        <w:shd w:val="clear" w:color="auto" w:fill="FFFFFF"/>
        <w:jc w:val="both"/>
        <w:rPr>
          <w:sz w:val="28"/>
          <w:szCs w:val="28"/>
          <w:lang w:eastAsia="es-CO"/>
        </w:rPr>
      </w:pPr>
      <w:r w:rsidRPr="007918F4">
        <w:rPr>
          <w:sz w:val="28"/>
          <w:szCs w:val="28"/>
          <w:lang w:eastAsia="es-CO"/>
        </w:rPr>
        <w:t> </w:t>
      </w:r>
    </w:p>
    <w:p w:rsidR="005C26E5" w:rsidRPr="00AF44C7" w:rsidRDefault="005C26E5" w:rsidP="005C26E5">
      <w:pPr>
        <w:shd w:val="clear" w:color="auto" w:fill="FFFFFF"/>
        <w:rPr>
          <w:color w:val="333333"/>
          <w:sz w:val="28"/>
          <w:szCs w:val="28"/>
          <w:lang w:eastAsia="es-CO"/>
        </w:rPr>
      </w:pPr>
      <w:r w:rsidRPr="00AF44C7">
        <w:rPr>
          <w:b/>
          <w:bCs/>
          <w:color w:val="666666"/>
          <w:sz w:val="28"/>
          <w:szCs w:val="28"/>
          <w:lang w:eastAsia="es-CO"/>
        </w:rPr>
        <w:t>Ejemplo 1:</w:t>
      </w:r>
    </w:p>
    <w:p w:rsidR="005C26E5" w:rsidRPr="00AF44C7" w:rsidRDefault="005C26E5" w:rsidP="007918F4">
      <w:pPr>
        <w:shd w:val="clear" w:color="auto" w:fill="FFFFFF"/>
        <w:jc w:val="center"/>
        <w:rPr>
          <w:color w:val="333333"/>
          <w:sz w:val="28"/>
          <w:szCs w:val="28"/>
          <w:lang w:eastAsia="es-CO"/>
        </w:rPr>
      </w:pPr>
      <w:r w:rsidRPr="00AF44C7">
        <w:rPr>
          <w:noProof/>
          <w:color w:val="666666"/>
          <w:sz w:val="28"/>
          <w:szCs w:val="28"/>
          <w:lang w:eastAsia="es-CO"/>
        </w:rPr>
        <w:drawing>
          <wp:inline distT="0" distB="0" distL="0" distR="0" wp14:anchorId="05B026B3" wp14:editId="51C95853">
            <wp:extent cx="1781175" cy="1164013"/>
            <wp:effectExtent l="0" t="0" r="0" b="0"/>
            <wp:docPr id="44" name="Imagen 44" descr="Fracciones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acciones decimale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81175" cy="1164013"/>
                    </a:xfrm>
                    <a:prstGeom prst="rect">
                      <a:avLst/>
                    </a:prstGeom>
                    <a:noFill/>
                    <a:ln>
                      <a:noFill/>
                    </a:ln>
                  </pic:spPr>
                </pic:pic>
              </a:graphicData>
            </a:graphic>
          </wp:inline>
        </w:drawing>
      </w:r>
    </w:p>
    <w:p w:rsidR="005C26E5" w:rsidRPr="00AF44C7" w:rsidRDefault="005C26E5" w:rsidP="005C26E5">
      <w:pPr>
        <w:shd w:val="clear" w:color="auto" w:fill="FFFFFF"/>
        <w:jc w:val="center"/>
        <w:rPr>
          <w:color w:val="333333"/>
          <w:sz w:val="28"/>
          <w:szCs w:val="28"/>
          <w:lang w:eastAsia="es-CO"/>
        </w:rPr>
      </w:pPr>
      <w:r w:rsidRPr="00AF44C7">
        <w:rPr>
          <w:color w:val="666666"/>
          <w:sz w:val="28"/>
          <w:szCs w:val="28"/>
          <w:lang w:eastAsia="es-CO"/>
        </w:rPr>
        <w:t> </w:t>
      </w:r>
    </w:p>
    <w:p w:rsidR="005C26E5" w:rsidRPr="00AF44C7" w:rsidRDefault="005C26E5" w:rsidP="005C26E5">
      <w:pPr>
        <w:shd w:val="clear" w:color="auto" w:fill="FFFFFF"/>
        <w:rPr>
          <w:color w:val="333333"/>
          <w:sz w:val="28"/>
          <w:szCs w:val="28"/>
          <w:lang w:eastAsia="es-CO"/>
        </w:rPr>
      </w:pPr>
      <w:r w:rsidRPr="00AF44C7">
        <w:rPr>
          <w:b/>
          <w:bCs/>
          <w:color w:val="666666"/>
          <w:sz w:val="28"/>
          <w:szCs w:val="28"/>
          <w:lang w:eastAsia="es-CO"/>
        </w:rPr>
        <w:t>Ejemplo 2:</w:t>
      </w:r>
    </w:p>
    <w:p w:rsidR="005C26E5" w:rsidRPr="00AF44C7" w:rsidRDefault="005C26E5" w:rsidP="005C26E5">
      <w:pPr>
        <w:shd w:val="clear" w:color="auto" w:fill="FFFFFF"/>
        <w:spacing w:before="100" w:beforeAutospacing="1" w:after="100" w:afterAutospacing="1" w:line="300" w:lineRule="atLeast"/>
        <w:jc w:val="center"/>
        <w:rPr>
          <w:color w:val="333333"/>
          <w:sz w:val="28"/>
          <w:szCs w:val="28"/>
          <w:lang w:eastAsia="es-CO"/>
        </w:rPr>
      </w:pPr>
      <w:r w:rsidRPr="00AF44C7">
        <w:rPr>
          <w:noProof/>
          <w:color w:val="666666"/>
          <w:sz w:val="28"/>
          <w:szCs w:val="28"/>
          <w:lang w:eastAsia="es-CO"/>
        </w:rPr>
        <w:drawing>
          <wp:inline distT="0" distB="0" distL="0" distR="0" wp14:anchorId="28479375" wp14:editId="5CF0BC3B">
            <wp:extent cx="1881859" cy="1133475"/>
            <wp:effectExtent l="0" t="0" r="4445" b="0"/>
            <wp:docPr id="45" name="Imagen 45" descr="Fracciones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cciones decimal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81859" cy="1133475"/>
                    </a:xfrm>
                    <a:prstGeom prst="rect">
                      <a:avLst/>
                    </a:prstGeom>
                    <a:noFill/>
                    <a:ln>
                      <a:noFill/>
                    </a:ln>
                  </pic:spPr>
                </pic:pic>
              </a:graphicData>
            </a:graphic>
          </wp:inline>
        </w:drawing>
      </w:r>
      <w:r w:rsidRPr="00AF44C7">
        <w:rPr>
          <w:color w:val="333333"/>
          <w:sz w:val="28"/>
          <w:szCs w:val="28"/>
          <w:lang w:eastAsia="es-CO"/>
        </w:rPr>
        <w:t> </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Otros ejemplos:</w:t>
      </w:r>
    </w:p>
    <w:p w:rsidR="005C26E5" w:rsidRPr="00AF44C7" w:rsidRDefault="005C26E5" w:rsidP="005C26E5">
      <w:pPr>
        <w:shd w:val="clear" w:color="auto" w:fill="FFFFFF"/>
        <w:spacing w:before="100" w:beforeAutospacing="1" w:after="100" w:afterAutospacing="1" w:line="300" w:lineRule="atLeast"/>
        <w:jc w:val="center"/>
        <w:rPr>
          <w:color w:val="333333"/>
          <w:sz w:val="28"/>
          <w:szCs w:val="28"/>
          <w:lang w:eastAsia="es-CO"/>
        </w:rPr>
      </w:pPr>
      <w:r w:rsidRPr="00AF44C7">
        <w:rPr>
          <w:noProof/>
          <w:color w:val="333333"/>
          <w:sz w:val="28"/>
          <w:szCs w:val="28"/>
          <w:lang w:eastAsia="es-CO"/>
        </w:rPr>
        <w:drawing>
          <wp:inline distT="0" distB="0" distL="0" distR="0" wp14:anchorId="1A71FD46" wp14:editId="220E381B">
            <wp:extent cx="3987903" cy="1045029"/>
            <wp:effectExtent l="0" t="0" r="0" b="3175"/>
            <wp:docPr id="46" name="Imagen 46" descr="fracciones_y_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cciones_y_decimales"/>
                    <pic:cNvPicPr>
                      <a:picLocks noChangeAspect="1" noChangeArrowheads="1"/>
                    </pic:cNvPicPr>
                  </pic:nvPicPr>
                  <pic:blipFill rotWithShape="1">
                    <a:blip r:embed="rId39">
                      <a:extLst>
                        <a:ext uri="{28A0092B-C50C-407E-A947-70E740481C1C}">
                          <a14:useLocalDpi xmlns:a14="http://schemas.microsoft.com/office/drawing/2010/main" val="0"/>
                        </a:ext>
                      </a:extLst>
                    </a:blip>
                    <a:srcRect l="5170" t="15972" r="5620" b="11806"/>
                    <a:stretch/>
                  </pic:blipFill>
                  <pic:spPr bwMode="auto">
                    <a:xfrm>
                      <a:off x="0" y="0"/>
                      <a:ext cx="3985228" cy="1044328"/>
                    </a:xfrm>
                    <a:prstGeom prst="rect">
                      <a:avLst/>
                    </a:prstGeom>
                    <a:noFill/>
                    <a:ln>
                      <a:noFill/>
                    </a:ln>
                    <a:extLst>
                      <a:ext uri="{53640926-AAD7-44D8-BBD7-CCE9431645EC}">
                        <a14:shadowObscured xmlns:a14="http://schemas.microsoft.com/office/drawing/2010/main"/>
                      </a:ext>
                    </a:extLst>
                  </pic:spPr>
                </pic:pic>
              </a:graphicData>
            </a:graphic>
          </wp:inline>
        </w:drawing>
      </w:r>
    </w:p>
    <w:p w:rsidR="005C26E5" w:rsidRPr="00AF44C7" w:rsidRDefault="005C26E5" w:rsidP="005C26E5">
      <w:pPr>
        <w:shd w:val="clear" w:color="auto" w:fill="FFFFFF"/>
        <w:spacing w:before="100" w:beforeAutospacing="1" w:after="100" w:afterAutospacing="1" w:line="300" w:lineRule="atLeast"/>
        <w:jc w:val="both"/>
        <w:rPr>
          <w:color w:val="333333"/>
          <w:sz w:val="28"/>
          <w:szCs w:val="28"/>
          <w:lang w:eastAsia="es-CO"/>
        </w:rPr>
      </w:pPr>
      <w:r w:rsidRPr="00AF44C7">
        <w:rPr>
          <w:b/>
          <w:bCs/>
          <w:color w:val="333333"/>
          <w:sz w:val="28"/>
          <w:szCs w:val="28"/>
          <w:lang w:eastAsia="es-CO"/>
        </w:rPr>
        <w:lastRenderedPageBreak/>
        <w:t>¿Cómo se escribe un número decimal en forma de fracción decimal?</w:t>
      </w:r>
      <w:r w:rsidRPr="00AF44C7">
        <w:rPr>
          <w:color w:val="333333"/>
          <w:sz w:val="28"/>
          <w:szCs w:val="28"/>
          <w:lang w:eastAsia="es-CO"/>
        </w:rPr>
        <w:br/>
        <w:t>Para escribir un número decimal en forma de fracción decimal, se escribe como numerador de la fracción el número decimal sin coma, y como denominador, la unidad seguida de tantos ceros como cifras decimales tiene el número decimal.</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Ejemplos:</w:t>
      </w:r>
    </w:p>
    <w:p w:rsidR="005C26E5" w:rsidRPr="00AF44C7" w:rsidRDefault="005C26E5" w:rsidP="005C26E5">
      <w:pPr>
        <w:shd w:val="clear" w:color="auto" w:fill="FFFFFF"/>
        <w:spacing w:before="100" w:beforeAutospacing="1" w:after="100" w:afterAutospacing="1" w:line="300" w:lineRule="atLeast"/>
        <w:jc w:val="center"/>
        <w:rPr>
          <w:color w:val="333333"/>
          <w:sz w:val="28"/>
          <w:szCs w:val="28"/>
          <w:lang w:eastAsia="es-CO"/>
        </w:rPr>
      </w:pPr>
      <w:r w:rsidRPr="00AF44C7">
        <w:rPr>
          <w:noProof/>
          <w:color w:val="333333"/>
          <w:sz w:val="28"/>
          <w:szCs w:val="28"/>
          <w:lang w:eastAsia="es-CO"/>
        </w:rPr>
        <w:drawing>
          <wp:inline distT="0" distB="0" distL="0" distR="0" wp14:anchorId="168B16D6" wp14:editId="70F7DDF7">
            <wp:extent cx="4562475" cy="1476823"/>
            <wp:effectExtent l="0" t="0" r="0" b="9525"/>
            <wp:docPr id="47" name="Imagen 47" descr="fracciones_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acciones_decimale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67212" cy="1478356"/>
                    </a:xfrm>
                    <a:prstGeom prst="rect">
                      <a:avLst/>
                    </a:prstGeom>
                    <a:noFill/>
                    <a:ln>
                      <a:noFill/>
                    </a:ln>
                  </pic:spPr>
                </pic:pic>
              </a:graphicData>
            </a:graphic>
          </wp:inline>
        </w:drawing>
      </w:r>
    </w:p>
    <w:p w:rsidR="005C26E5" w:rsidRPr="00AF44C7" w:rsidRDefault="005C26E5" w:rsidP="005C26E5">
      <w:pPr>
        <w:shd w:val="clear" w:color="auto" w:fill="FFFFFF"/>
        <w:rPr>
          <w:color w:val="333333"/>
          <w:sz w:val="28"/>
          <w:szCs w:val="28"/>
          <w:lang w:eastAsia="es-CO"/>
        </w:rPr>
      </w:pPr>
      <w:r w:rsidRPr="00AF44C7">
        <w:rPr>
          <w:b/>
          <w:bCs/>
          <w:color w:val="008000"/>
          <w:sz w:val="28"/>
          <w:szCs w:val="28"/>
          <w:lang w:eastAsia="es-CO"/>
        </w:rPr>
        <w:t>Fracciones equivalentes</w:t>
      </w:r>
    </w:p>
    <w:p w:rsidR="005C26E5" w:rsidRPr="00AF44C7" w:rsidRDefault="005C26E5" w:rsidP="005C26E5">
      <w:pPr>
        <w:shd w:val="clear" w:color="auto" w:fill="FFFFFF"/>
        <w:spacing w:before="100" w:beforeAutospacing="1" w:after="100" w:afterAutospacing="1"/>
        <w:jc w:val="both"/>
        <w:rPr>
          <w:color w:val="333333"/>
          <w:sz w:val="28"/>
          <w:szCs w:val="28"/>
          <w:lang w:eastAsia="es-CO"/>
        </w:rPr>
      </w:pPr>
      <w:r w:rsidRPr="00AF44C7">
        <w:rPr>
          <w:color w:val="333333"/>
          <w:sz w:val="28"/>
          <w:szCs w:val="28"/>
          <w:lang w:eastAsia="es-CO"/>
        </w:rPr>
        <w:t>Dos fracciones son equivalentes cuando tienen el mismo </w:t>
      </w:r>
      <w:r w:rsidRPr="00AF44C7">
        <w:rPr>
          <w:b/>
          <w:bCs/>
          <w:color w:val="333333"/>
          <w:sz w:val="28"/>
          <w:szCs w:val="28"/>
          <w:lang w:eastAsia="es-CO"/>
        </w:rPr>
        <w:t>valor decimal</w:t>
      </w:r>
      <w:r w:rsidRPr="00AF44C7">
        <w:rPr>
          <w:color w:val="333333"/>
          <w:sz w:val="28"/>
          <w:szCs w:val="28"/>
          <w:lang w:eastAsia="es-CO"/>
        </w:rPr>
        <w:t>. Las fracciones equivalentes representan la misma parte de una unidad o entero.</w:t>
      </w:r>
    </w:p>
    <w:p w:rsidR="005C26E5" w:rsidRPr="00AF44C7" w:rsidRDefault="005C26E5" w:rsidP="005C26E5">
      <w:pPr>
        <w:shd w:val="clear" w:color="auto" w:fill="FFFFFF"/>
        <w:spacing w:before="100" w:beforeAutospacing="1" w:after="100" w:afterAutospacing="1"/>
        <w:jc w:val="both"/>
        <w:rPr>
          <w:color w:val="333333"/>
          <w:sz w:val="28"/>
          <w:szCs w:val="28"/>
          <w:lang w:eastAsia="es-CO"/>
        </w:rPr>
      </w:pPr>
      <w:r w:rsidRPr="00AF44C7">
        <w:rPr>
          <w:color w:val="333333"/>
          <w:sz w:val="28"/>
          <w:szCs w:val="28"/>
          <w:lang w:eastAsia="es-CO"/>
        </w:rPr>
        <w:t>Si las representamos en la recta numérica, corresponden al mismo punto.</w:t>
      </w:r>
    </w:p>
    <w:p w:rsidR="005C26E5" w:rsidRPr="00AF44C7" w:rsidRDefault="005C26E5" w:rsidP="005C26E5">
      <w:pPr>
        <w:shd w:val="clear" w:color="auto" w:fill="FFFFFF"/>
        <w:spacing w:before="100" w:beforeAutospacing="1" w:after="100" w:afterAutospacing="1"/>
        <w:jc w:val="both"/>
        <w:rPr>
          <w:color w:val="333333"/>
          <w:sz w:val="28"/>
          <w:szCs w:val="28"/>
          <w:lang w:eastAsia="es-CO"/>
        </w:rPr>
      </w:pPr>
      <w:r w:rsidRPr="00AF44C7">
        <w:rPr>
          <w:color w:val="333333"/>
          <w:sz w:val="28"/>
          <w:szCs w:val="28"/>
          <w:lang w:eastAsia="es-CO"/>
        </w:rPr>
        <w:t>Ejemplo:</w:t>
      </w:r>
    </w:p>
    <w:p w:rsidR="005C26E5" w:rsidRPr="00AF44C7" w:rsidRDefault="005C26E5" w:rsidP="005C26E5">
      <w:pPr>
        <w:shd w:val="clear" w:color="auto" w:fill="FFFFFF"/>
        <w:spacing w:before="100" w:beforeAutospacing="1" w:after="100" w:afterAutospacing="1" w:line="300" w:lineRule="atLeast"/>
        <w:jc w:val="center"/>
        <w:rPr>
          <w:color w:val="333333"/>
          <w:sz w:val="28"/>
          <w:szCs w:val="28"/>
          <w:lang w:eastAsia="es-CO"/>
        </w:rPr>
      </w:pPr>
      <w:r w:rsidRPr="00AF44C7">
        <w:rPr>
          <w:color w:val="333333"/>
          <w:sz w:val="28"/>
          <w:szCs w:val="28"/>
          <w:lang w:eastAsia="es-CO"/>
        </w:rPr>
        <w:t> </w:t>
      </w:r>
      <w:r w:rsidRPr="00AF44C7">
        <w:rPr>
          <w:noProof/>
          <w:color w:val="333333"/>
          <w:sz w:val="28"/>
          <w:szCs w:val="28"/>
          <w:lang w:eastAsia="es-CO"/>
        </w:rPr>
        <w:drawing>
          <wp:inline distT="0" distB="0" distL="0" distR="0" wp14:anchorId="700B3ED8" wp14:editId="7A76D6E2">
            <wp:extent cx="1009650" cy="447829"/>
            <wp:effectExtent l="0" t="0" r="0" b="9525"/>
            <wp:docPr id="8" name="Imagen 8" descr="Fracciones equival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cciones equivalent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9650" cy="447829"/>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Si lo graficamos tenemos:</w:t>
      </w:r>
    </w:p>
    <w:p w:rsidR="005C26E5" w:rsidRPr="00AF44C7" w:rsidRDefault="005C26E5" w:rsidP="005C26E5">
      <w:pPr>
        <w:shd w:val="clear" w:color="auto" w:fill="FFFFFF"/>
        <w:spacing w:before="100" w:beforeAutospacing="1" w:after="100" w:afterAutospacing="1" w:line="300" w:lineRule="atLeast"/>
        <w:jc w:val="center"/>
        <w:rPr>
          <w:color w:val="333333"/>
          <w:sz w:val="28"/>
          <w:szCs w:val="28"/>
          <w:lang w:eastAsia="es-CO"/>
        </w:rPr>
      </w:pPr>
      <w:r w:rsidRPr="00AF44C7">
        <w:rPr>
          <w:noProof/>
          <w:color w:val="333333"/>
          <w:sz w:val="28"/>
          <w:szCs w:val="28"/>
          <w:lang w:eastAsia="es-CO"/>
        </w:rPr>
        <w:drawing>
          <wp:inline distT="0" distB="0" distL="0" distR="0" wp14:anchorId="3C1E8407" wp14:editId="79BBD7FB">
            <wp:extent cx="2657475" cy="1230592"/>
            <wp:effectExtent l="0" t="0" r="0" b="8255"/>
            <wp:docPr id="7" name="Imagen 7" descr="Fracciones equival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acciones equivalente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57475" cy="1230592"/>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jc w:val="both"/>
        <w:rPr>
          <w:color w:val="333333"/>
          <w:sz w:val="28"/>
          <w:szCs w:val="28"/>
          <w:lang w:eastAsia="es-CO"/>
        </w:rPr>
      </w:pPr>
      <w:r w:rsidRPr="00AF44C7">
        <w:rPr>
          <w:color w:val="333333"/>
          <w:sz w:val="28"/>
          <w:szCs w:val="28"/>
          <w:lang w:eastAsia="es-CO"/>
        </w:rPr>
        <w:br/>
      </w:r>
      <w:r w:rsidRPr="00AF44C7">
        <w:rPr>
          <w:b/>
          <w:bCs/>
          <w:color w:val="333333"/>
          <w:sz w:val="28"/>
          <w:szCs w:val="28"/>
          <w:lang w:eastAsia="es-CO"/>
        </w:rPr>
        <w:t>¿Por qué es lo mismo?</w:t>
      </w:r>
      <w:r w:rsidRPr="00AF44C7">
        <w:rPr>
          <w:color w:val="333333"/>
          <w:sz w:val="28"/>
          <w:szCs w:val="28"/>
          <w:lang w:eastAsia="es-CO"/>
        </w:rPr>
        <w:t> Porque cuando multiplicas (amplificas) o divide (simplificas) a la vez arriba y abajo por el mismo número, la fracción mantiene su valor. La regla a recordar es:</w:t>
      </w:r>
    </w:p>
    <w:p w:rsidR="005C26E5" w:rsidRPr="00AF44C7" w:rsidRDefault="005C26E5" w:rsidP="005C26E5">
      <w:pPr>
        <w:shd w:val="clear" w:color="auto" w:fill="FFFFFF"/>
        <w:spacing w:before="100" w:beforeAutospacing="1" w:after="100" w:afterAutospacing="1"/>
        <w:jc w:val="both"/>
        <w:outlineLvl w:val="2"/>
        <w:rPr>
          <w:b/>
          <w:bCs/>
          <w:color w:val="333333"/>
          <w:sz w:val="28"/>
          <w:szCs w:val="28"/>
          <w:lang w:eastAsia="es-CO"/>
        </w:rPr>
      </w:pPr>
      <w:r w:rsidRPr="00AF44C7">
        <w:rPr>
          <w:b/>
          <w:bCs/>
          <w:color w:val="333333"/>
          <w:sz w:val="28"/>
          <w:szCs w:val="28"/>
          <w:lang w:eastAsia="es-CO"/>
        </w:rPr>
        <w:lastRenderedPageBreak/>
        <w:t>¡Lo que haces a la parte de arriba de la fracción también lo tienes que hacer a la parte de abajo!</w:t>
      </w:r>
    </w:p>
    <w:p w:rsidR="005C26E5" w:rsidRPr="00AF44C7" w:rsidRDefault="005C26E5" w:rsidP="005C26E5">
      <w:pPr>
        <w:shd w:val="clear" w:color="auto" w:fill="FFFFFF"/>
        <w:spacing w:before="100" w:beforeAutospacing="1" w:after="100" w:afterAutospacing="1" w:line="300" w:lineRule="atLeast"/>
        <w:jc w:val="center"/>
        <w:rPr>
          <w:color w:val="333333"/>
          <w:sz w:val="28"/>
          <w:szCs w:val="28"/>
          <w:lang w:eastAsia="es-CO"/>
        </w:rPr>
      </w:pPr>
      <w:r w:rsidRPr="00AF44C7">
        <w:rPr>
          <w:noProof/>
          <w:color w:val="333333"/>
          <w:sz w:val="28"/>
          <w:szCs w:val="28"/>
          <w:lang w:eastAsia="es-CO"/>
        </w:rPr>
        <w:drawing>
          <wp:inline distT="0" distB="0" distL="0" distR="0" wp14:anchorId="3659B76A" wp14:editId="2ADE2178">
            <wp:extent cx="2305050" cy="930108"/>
            <wp:effectExtent l="0" t="0" r="0" b="3810"/>
            <wp:docPr id="48" name="Imagen 48" descr="Fracciones equival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acciones equivalente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05050" cy="930108"/>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jc w:val="both"/>
        <w:rPr>
          <w:color w:val="333333"/>
          <w:sz w:val="28"/>
          <w:szCs w:val="28"/>
          <w:lang w:eastAsia="es-CO"/>
        </w:rPr>
      </w:pPr>
      <w:r w:rsidRPr="00AF44C7">
        <w:rPr>
          <w:color w:val="333333"/>
          <w:sz w:val="28"/>
          <w:szCs w:val="28"/>
          <w:lang w:eastAsia="es-CO"/>
        </w:rPr>
        <w:br/>
        <w:t>Para comprobar si dos fracciones son equivalentes, se multiplican sus términos en cruz. Si los productos obtenidos son iguales, las fracciones son equivalentes.</w:t>
      </w:r>
    </w:p>
    <w:p w:rsidR="005C26E5" w:rsidRPr="00AF44C7" w:rsidRDefault="005C26E5" w:rsidP="005C26E5">
      <w:pPr>
        <w:shd w:val="clear" w:color="auto" w:fill="FFFFFF"/>
        <w:spacing w:before="100" w:beforeAutospacing="1" w:after="100" w:afterAutospacing="1"/>
        <w:jc w:val="both"/>
        <w:rPr>
          <w:color w:val="333333"/>
          <w:sz w:val="28"/>
          <w:szCs w:val="28"/>
          <w:lang w:eastAsia="es-CO"/>
        </w:rPr>
      </w:pPr>
      <w:r w:rsidRPr="00AF44C7">
        <w:rPr>
          <w:color w:val="333333"/>
          <w:sz w:val="28"/>
          <w:szCs w:val="28"/>
          <w:lang w:eastAsia="es-CO"/>
        </w:rPr>
        <w:t>Por ejemplo:</w:t>
      </w:r>
    </w:p>
    <w:p w:rsidR="005C26E5" w:rsidRPr="00AF44C7" w:rsidRDefault="005C26E5" w:rsidP="005C26E5">
      <w:pPr>
        <w:shd w:val="clear" w:color="auto" w:fill="FFFFFF"/>
        <w:spacing w:before="100" w:beforeAutospacing="1" w:after="100" w:afterAutospacing="1" w:line="300" w:lineRule="atLeast"/>
        <w:jc w:val="center"/>
        <w:rPr>
          <w:color w:val="333333"/>
          <w:sz w:val="28"/>
          <w:szCs w:val="28"/>
          <w:lang w:eastAsia="es-CO"/>
        </w:rPr>
      </w:pPr>
      <w:r w:rsidRPr="00AF44C7">
        <w:rPr>
          <w:noProof/>
          <w:color w:val="333333"/>
          <w:sz w:val="28"/>
          <w:szCs w:val="28"/>
          <w:lang w:eastAsia="es-CO"/>
        </w:rPr>
        <w:drawing>
          <wp:inline distT="0" distB="0" distL="0" distR="0" wp14:anchorId="26B6C8C5" wp14:editId="4D40EEAE">
            <wp:extent cx="3209925" cy="1534823"/>
            <wp:effectExtent l="0" t="0" r="0" b="8255"/>
            <wp:docPr id="5" name="Imagen 5" descr="fracciones_equival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acciones_equivalent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09925" cy="1534823"/>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line="300" w:lineRule="atLeast"/>
        <w:rPr>
          <w:color w:val="333333"/>
          <w:sz w:val="28"/>
          <w:szCs w:val="28"/>
          <w:lang w:eastAsia="es-CO"/>
        </w:rPr>
      </w:pPr>
      <w:r w:rsidRPr="00AF44C7">
        <w:rPr>
          <w:b/>
          <w:bCs/>
          <w:color w:val="008000"/>
          <w:sz w:val="28"/>
          <w:szCs w:val="28"/>
          <w:lang w:eastAsia="es-CO"/>
        </w:rPr>
        <w:t>Fracciones irreducibles </w:t>
      </w:r>
    </w:p>
    <w:p w:rsidR="005C26E5" w:rsidRPr="00AF44C7" w:rsidRDefault="005C26E5" w:rsidP="007918F4">
      <w:pPr>
        <w:shd w:val="clear" w:color="auto" w:fill="FFFFFF"/>
        <w:spacing w:before="100" w:beforeAutospacing="1" w:after="100" w:afterAutospacing="1"/>
        <w:jc w:val="both"/>
        <w:rPr>
          <w:color w:val="333333"/>
          <w:sz w:val="28"/>
          <w:szCs w:val="28"/>
          <w:lang w:eastAsia="es-CO"/>
        </w:rPr>
      </w:pPr>
      <w:r w:rsidRPr="00AF44C7">
        <w:rPr>
          <w:color w:val="333333"/>
          <w:sz w:val="28"/>
          <w:szCs w:val="28"/>
          <w:lang w:eastAsia="es-CO"/>
        </w:rPr>
        <w:t>Se caracterizan porque su denominador y numerador son primos entre sí y no se pueden reducir o simplificar. Recuerda que dos números son primos entre sí cuando no tienen ningún divisor común, es decir, si no es posible encontrar un número por el que podamos dividir cada uno de ellos y obtener como resultado un número entero.</w:t>
      </w:r>
      <w:r w:rsidR="007918F4">
        <w:rPr>
          <w:color w:val="333333"/>
          <w:sz w:val="28"/>
          <w:szCs w:val="28"/>
          <w:lang w:eastAsia="es-CO"/>
        </w:rPr>
        <w:t xml:space="preserve"> </w:t>
      </w:r>
      <w:r w:rsidRPr="00AF44C7">
        <w:rPr>
          <w:color w:val="333333"/>
          <w:sz w:val="28"/>
          <w:szCs w:val="28"/>
          <w:lang w:eastAsia="es-CO"/>
        </w:rPr>
        <w:t>Ejemplos:</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noProof/>
          <w:color w:val="333333"/>
          <w:sz w:val="28"/>
          <w:szCs w:val="28"/>
          <w:lang w:eastAsia="es-CO"/>
        </w:rPr>
        <w:drawing>
          <wp:inline distT="0" distB="0" distL="0" distR="0" wp14:anchorId="4F115D21" wp14:editId="682EA59C">
            <wp:extent cx="2857500" cy="790575"/>
            <wp:effectExtent l="0" t="0" r="0" b="9525"/>
            <wp:docPr id="4" name="Imagen 4" descr="fracciones_irreduc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acciones_irreducibl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790575"/>
                    </a:xfrm>
                    <a:prstGeom prst="rect">
                      <a:avLst/>
                    </a:prstGeom>
                    <a:noFill/>
                    <a:ln>
                      <a:noFill/>
                    </a:ln>
                  </pic:spPr>
                </pic:pic>
              </a:graphicData>
            </a:graphic>
          </wp:inline>
        </w:drawing>
      </w:r>
      <w:r w:rsidRPr="00AF44C7">
        <w:rPr>
          <w:color w:val="333333"/>
          <w:sz w:val="28"/>
          <w:szCs w:val="28"/>
          <w:lang w:eastAsia="es-CO"/>
        </w:rPr>
        <w:t> </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Para encontrar la </w:t>
      </w:r>
      <w:r w:rsidRPr="00AF44C7">
        <w:rPr>
          <w:b/>
          <w:bCs/>
          <w:color w:val="333333"/>
          <w:sz w:val="28"/>
          <w:szCs w:val="28"/>
          <w:lang w:eastAsia="es-CO"/>
        </w:rPr>
        <w:t>fracción irreducible equivalente </w:t>
      </w:r>
      <w:r w:rsidRPr="00AF44C7">
        <w:rPr>
          <w:color w:val="333333"/>
          <w:sz w:val="28"/>
          <w:szCs w:val="28"/>
          <w:lang w:eastAsia="es-CO"/>
        </w:rPr>
        <w:t>a una dada, divide el numerador y el denominador de la fracción entre el </w:t>
      </w:r>
      <w:r w:rsidRPr="00AF44C7">
        <w:rPr>
          <w:b/>
          <w:bCs/>
          <w:color w:val="333333"/>
          <w:sz w:val="28"/>
          <w:szCs w:val="28"/>
          <w:lang w:eastAsia="es-CO"/>
        </w:rPr>
        <w:t>máximo común divisor</w:t>
      </w:r>
      <w:r w:rsidRPr="00AF44C7">
        <w:rPr>
          <w:color w:val="333333"/>
          <w:sz w:val="28"/>
          <w:szCs w:val="28"/>
          <w:lang w:eastAsia="es-CO"/>
        </w:rPr>
        <w:t> de ambos números.</w:t>
      </w:r>
      <w:r w:rsidR="007918F4">
        <w:rPr>
          <w:color w:val="333333"/>
          <w:sz w:val="28"/>
          <w:szCs w:val="28"/>
          <w:lang w:eastAsia="es-CO"/>
        </w:rPr>
        <w:t xml:space="preserve"> </w:t>
      </w:r>
      <w:r w:rsidRPr="00AF44C7">
        <w:rPr>
          <w:color w:val="333333"/>
          <w:sz w:val="28"/>
          <w:szCs w:val="28"/>
          <w:lang w:eastAsia="es-CO"/>
        </w:rPr>
        <w:t>Ejemplo:</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noProof/>
          <w:color w:val="333333"/>
          <w:sz w:val="28"/>
          <w:szCs w:val="28"/>
          <w:lang w:eastAsia="es-CO"/>
        </w:rPr>
        <w:lastRenderedPageBreak/>
        <mc:AlternateContent>
          <mc:Choice Requires="wps">
            <w:drawing>
              <wp:anchor distT="0" distB="0" distL="114300" distR="114300" simplePos="0" relativeHeight="251839488" behindDoc="0" locked="0" layoutInCell="1" allowOverlap="1" wp14:anchorId="60943DB8" wp14:editId="321092D6">
                <wp:simplePos x="0" y="0"/>
                <wp:positionH relativeFrom="column">
                  <wp:posOffset>1238250</wp:posOffset>
                </wp:positionH>
                <wp:positionV relativeFrom="paragraph">
                  <wp:posOffset>1710055</wp:posOffset>
                </wp:positionV>
                <wp:extent cx="2943225" cy="285750"/>
                <wp:effectExtent l="0" t="0" r="9525" b="0"/>
                <wp:wrapNone/>
                <wp:docPr id="32" name="32 Rectángulo"/>
                <wp:cNvGraphicFramePr/>
                <a:graphic xmlns:a="http://schemas.openxmlformats.org/drawingml/2006/main">
                  <a:graphicData uri="http://schemas.microsoft.com/office/word/2010/wordprocessingShape">
                    <wps:wsp>
                      <wps:cNvSpPr/>
                      <wps:spPr>
                        <a:xfrm>
                          <a:off x="0" y="0"/>
                          <a:ext cx="294322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C26E5" w:rsidRPr="00340823" w:rsidRDefault="005C26E5" w:rsidP="005C26E5">
                            <w:pPr>
                              <w:jc w:val="center"/>
                              <w:rPr>
                                <w:rFonts w:ascii="Arial" w:hAnsi="Arial" w:cs="Arial"/>
                              </w:rPr>
                            </w:pPr>
                            <w:r w:rsidRPr="00340823">
                              <w:rPr>
                                <w:rFonts w:ascii="Arial" w:hAnsi="Arial" w:cs="Arial"/>
                              </w:rPr>
                              <w:t>Reduce las siguientes fracciones: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2 Rectángulo" o:spid="_x0000_s1026" style="position:absolute;left:0;text-align:left;margin-left:97.5pt;margin-top:134.65pt;width:231.75pt;height:22.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" fillcolor="white [3201]" stroked="f" strokeweight="1pt">
                <v:textbox>
                  <w:txbxContent>
                    <w:p w:rsidR="005C26E5" w:rsidRPr="00340823" w:rsidRDefault="005C26E5" w:rsidP="005C26E5">
                      <w:pPr>
                        <w:jc w:val="center"/>
                        <w:rPr>
                          <w:rFonts w:ascii="Arial" w:hAnsi="Arial" w:cs="Arial"/>
                        </w:rPr>
                      </w:pPr>
                      <w:r w:rsidRPr="00340823">
                        <w:rPr>
                          <w:rFonts w:ascii="Arial" w:hAnsi="Arial" w:cs="Arial"/>
                        </w:rPr>
                        <w:t>Reduce las siguientes fracciones:</w:t>
                      </w:r>
                    </w:p>
                  </w:txbxContent>
                </v:textbox>
              </v:rect>
            </w:pict>
          </mc:Fallback>
        </mc:AlternateContent>
      </w:r>
      <w:r w:rsidRPr="00AF44C7">
        <w:rPr>
          <w:noProof/>
          <w:color w:val="333333"/>
          <w:sz w:val="28"/>
          <w:szCs w:val="28"/>
          <w:lang w:eastAsia="es-CO"/>
        </w:rPr>
        <w:drawing>
          <wp:inline distT="0" distB="0" distL="0" distR="0" wp14:anchorId="40DDF129" wp14:editId="1D798E6F">
            <wp:extent cx="4714875" cy="2628900"/>
            <wp:effectExtent l="0" t="0" r="9525" b="0"/>
            <wp:docPr id="49" name="Imagen 49" descr="fracciones_irreduc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acciones_irreducibl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14875" cy="2628900"/>
                    </a:xfrm>
                    <a:prstGeom prst="rect">
                      <a:avLst/>
                    </a:prstGeom>
                    <a:noFill/>
                    <a:ln>
                      <a:noFill/>
                    </a:ln>
                  </pic:spPr>
                </pic:pic>
              </a:graphicData>
            </a:graphic>
          </wp:inline>
        </w:drawing>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b/>
          <w:bCs/>
          <w:color w:val="008000"/>
          <w:sz w:val="28"/>
          <w:szCs w:val="28"/>
          <w:lang w:eastAsia="es-CO"/>
        </w:rPr>
        <w:t>Fracciones inversas</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Como su nombre lo indica, son las fracciones que se obtienen a partir de otra ya dada, en donde se ha invertido el denominador y numerador. La fracción de valor 0 es la única que no tiene inversa.</w:t>
      </w:r>
    </w:p>
    <w:p w:rsidR="005C26E5" w:rsidRPr="00AF44C7" w:rsidRDefault="005C26E5" w:rsidP="005C26E5">
      <w:pPr>
        <w:shd w:val="clear" w:color="auto" w:fill="FFFFFF"/>
        <w:spacing w:before="100" w:beforeAutospacing="1" w:after="100" w:afterAutospacing="1"/>
        <w:rPr>
          <w:color w:val="333333"/>
          <w:sz w:val="28"/>
          <w:szCs w:val="28"/>
          <w:lang w:eastAsia="es-CO"/>
        </w:rPr>
      </w:pPr>
      <w:r w:rsidRPr="00AF44C7">
        <w:rPr>
          <w:color w:val="333333"/>
          <w:sz w:val="28"/>
          <w:szCs w:val="28"/>
          <w:lang w:eastAsia="es-CO"/>
        </w:rPr>
        <w:t>Ejemplos:</w:t>
      </w:r>
    </w:p>
    <w:p w:rsidR="005C26E5" w:rsidRPr="00AF44C7" w:rsidRDefault="005C26E5" w:rsidP="005C26E5">
      <w:pPr>
        <w:shd w:val="clear" w:color="auto" w:fill="FFFFFF"/>
        <w:spacing w:before="100" w:beforeAutospacing="1" w:after="100" w:afterAutospacing="1"/>
        <w:jc w:val="center"/>
        <w:rPr>
          <w:color w:val="333333"/>
          <w:sz w:val="28"/>
          <w:szCs w:val="28"/>
          <w:lang w:eastAsia="es-CO"/>
        </w:rPr>
      </w:pPr>
      <w:r w:rsidRPr="00AF44C7">
        <w:rPr>
          <w:noProof/>
          <w:color w:val="333333"/>
          <w:sz w:val="28"/>
          <w:szCs w:val="28"/>
          <w:lang w:eastAsia="es-CO"/>
        </w:rPr>
        <w:drawing>
          <wp:inline distT="0" distB="0" distL="0" distR="0" wp14:anchorId="5B59F850" wp14:editId="2597F38D">
            <wp:extent cx="2228850" cy="685800"/>
            <wp:effectExtent l="0" t="0" r="0" b="0"/>
            <wp:docPr id="50" name="Imagen 50" descr="fraccion_in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accion_invers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0" cy="685800"/>
                    </a:xfrm>
                    <a:prstGeom prst="rect">
                      <a:avLst/>
                    </a:prstGeom>
                    <a:noFill/>
                    <a:ln>
                      <a:noFill/>
                    </a:ln>
                  </pic:spPr>
                </pic:pic>
              </a:graphicData>
            </a:graphic>
          </wp:inline>
        </w:drawing>
      </w:r>
    </w:p>
    <w:p w:rsidR="005C26E5" w:rsidRPr="00AF44C7" w:rsidRDefault="005C26E5" w:rsidP="005C26E5">
      <w:pPr>
        <w:shd w:val="clear" w:color="auto" w:fill="FFFFFF"/>
        <w:rPr>
          <w:color w:val="333333"/>
          <w:sz w:val="28"/>
          <w:szCs w:val="28"/>
          <w:lang w:eastAsia="es-CO"/>
        </w:rPr>
      </w:pPr>
      <w:r w:rsidRPr="00AF44C7">
        <w:rPr>
          <w:color w:val="333333"/>
          <w:sz w:val="28"/>
          <w:szCs w:val="28"/>
          <w:lang w:eastAsia="es-CO"/>
        </w:rPr>
        <w:t>  El producto de una fracción por su inversa siempre es 1.</w:t>
      </w:r>
    </w:p>
    <w:p w:rsidR="005C26E5" w:rsidRPr="00AF44C7" w:rsidRDefault="005C26E5" w:rsidP="005C26E5">
      <w:pPr>
        <w:shd w:val="clear" w:color="auto" w:fill="FFFFFF"/>
        <w:rPr>
          <w:color w:val="333333"/>
          <w:sz w:val="28"/>
          <w:szCs w:val="28"/>
          <w:lang w:eastAsia="es-CO"/>
        </w:rPr>
      </w:pPr>
      <w:r w:rsidRPr="00AF44C7">
        <w:rPr>
          <w:color w:val="333333"/>
          <w:sz w:val="28"/>
          <w:szCs w:val="28"/>
          <w:lang w:eastAsia="es-CO"/>
        </w:rPr>
        <w:t> </w:t>
      </w:r>
    </w:p>
    <w:p w:rsidR="005C26E5" w:rsidRPr="00AF44C7" w:rsidRDefault="005C26E5" w:rsidP="005C26E5">
      <w:pPr>
        <w:shd w:val="clear" w:color="auto" w:fill="FFFFFF"/>
        <w:rPr>
          <w:color w:val="333333"/>
          <w:sz w:val="28"/>
          <w:szCs w:val="28"/>
          <w:lang w:eastAsia="es-CO"/>
        </w:rPr>
      </w:pPr>
      <w:r w:rsidRPr="00AF44C7">
        <w:rPr>
          <w:color w:val="333333"/>
          <w:sz w:val="28"/>
          <w:szCs w:val="28"/>
          <w:lang w:eastAsia="es-CO"/>
        </w:rPr>
        <w:t>Ejemplo:</w:t>
      </w:r>
    </w:p>
    <w:p w:rsidR="00055FB6" w:rsidRPr="00AF44C7" w:rsidRDefault="005C26E5" w:rsidP="00AF44C7">
      <w:pPr>
        <w:shd w:val="clear" w:color="auto" w:fill="FFFFFF"/>
        <w:spacing w:before="100" w:beforeAutospacing="1" w:after="100" w:afterAutospacing="1"/>
        <w:jc w:val="center"/>
        <w:rPr>
          <w:rFonts w:ascii="Arial" w:hAnsi="Arial" w:cs="Arial"/>
          <w:color w:val="333333"/>
          <w:sz w:val="23"/>
          <w:szCs w:val="23"/>
          <w:lang w:eastAsia="es-CO"/>
        </w:rPr>
      </w:pPr>
      <w:r>
        <w:rPr>
          <w:rFonts w:ascii="Arial" w:hAnsi="Arial" w:cs="Arial"/>
          <w:noProof/>
          <w:color w:val="333333"/>
          <w:sz w:val="23"/>
          <w:szCs w:val="23"/>
          <w:lang w:eastAsia="es-CO"/>
        </w:rPr>
        <w:drawing>
          <wp:inline distT="0" distB="0" distL="0" distR="0" wp14:anchorId="4DA9CAAF" wp14:editId="05D17352">
            <wp:extent cx="3067050" cy="1809750"/>
            <wp:effectExtent l="0" t="0" r="0" b="0"/>
            <wp:docPr id="51" name="Imagen 51" descr="fraccion_in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accion_invers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67050" cy="1809750"/>
                    </a:xfrm>
                    <a:prstGeom prst="rect">
                      <a:avLst/>
                    </a:prstGeom>
                    <a:noFill/>
                    <a:ln>
                      <a:noFill/>
                    </a:ln>
                  </pic:spPr>
                </pic:pic>
              </a:graphicData>
            </a:graphic>
          </wp:inline>
        </w:drawing>
      </w:r>
    </w:p>
    <w:sectPr w:rsidR="00055FB6" w:rsidRPr="00AF44C7" w:rsidSect="009D4D22">
      <w:headerReference w:type="default" r:id="rId49"/>
      <w:footerReference w:type="default" r:id="rId50"/>
      <w:type w:val="continuous"/>
      <w:pgSz w:w="12240" w:h="15840"/>
      <w:pgMar w:top="1418" w:right="1701" w:bottom="1418"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5A" w:rsidRDefault="00C93D5A" w:rsidP="004A083B">
      <w:r>
        <w:separator/>
      </w:r>
    </w:p>
  </w:endnote>
  <w:endnote w:type="continuationSeparator" w:id="0">
    <w:p w:rsidR="00C93D5A" w:rsidRDefault="00C93D5A" w:rsidP="004A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FD" w:rsidRPr="000540FD" w:rsidRDefault="000540FD" w:rsidP="000540FD">
    <w:pPr>
      <w:pStyle w:val="Piedepgina"/>
      <w:jc w:val="center"/>
      <w:rPr>
        <w:color w:val="4472C4" w:themeColor="accent1"/>
      </w:rPr>
    </w:pPr>
    <w:r>
      <w:rPr>
        <w:color w:val="4472C4" w:themeColor="accent1"/>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6E1E69">
      <w:rPr>
        <w:noProof/>
        <w:color w:val="4472C4" w:themeColor="accent1"/>
      </w:rPr>
      <w:t>1</w:t>
    </w:r>
    <w:r>
      <w:rPr>
        <w:color w:val="4472C4" w:themeColor="accent1"/>
      </w:rPr>
      <w:fldChar w:fldCharType="end"/>
    </w:r>
    <w:r>
      <w:rPr>
        <w:color w:val="4472C4" w:themeColor="accent1"/>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006E1E69">
      <w:rPr>
        <w:noProof/>
        <w:color w:val="4472C4" w:themeColor="accent1"/>
      </w:rPr>
      <w:t>10</w:t>
    </w:r>
    <w:r>
      <w:rPr>
        <w:color w:val="4472C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5A" w:rsidRDefault="00C93D5A" w:rsidP="004A083B">
      <w:r>
        <w:separator/>
      </w:r>
    </w:p>
  </w:footnote>
  <w:footnote w:type="continuationSeparator" w:id="0">
    <w:p w:rsidR="00C93D5A" w:rsidRDefault="00C93D5A" w:rsidP="004A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F54" w:rsidRDefault="00302F54" w:rsidP="00302F54">
    <w:pPr>
      <w:jc w:val="center"/>
      <w:rPr>
        <w:rFonts w:ascii="Arial" w:hAnsi="Arial" w:cs="Arial"/>
        <w:b/>
      </w:rPr>
    </w:pPr>
    <w:r>
      <w:rPr>
        <w:noProof/>
        <w:lang w:eastAsia="es-CO"/>
      </w:rPr>
      <w:drawing>
        <wp:anchor distT="0" distB="0" distL="114300" distR="114300" simplePos="0" relativeHeight="251659264" behindDoc="1" locked="0" layoutInCell="1" allowOverlap="1" wp14:anchorId="223C7173" wp14:editId="03D914FC">
          <wp:simplePos x="0" y="0"/>
          <wp:positionH relativeFrom="page">
            <wp:posOffset>269875</wp:posOffset>
          </wp:positionH>
          <wp:positionV relativeFrom="paragraph">
            <wp:posOffset>-123825</wp:posOffset>
          </wp:positionV>
          <wp:extent cx="751840" cy="755015"/>
          <wp:effectExtent l="0" t="0" r="0" b="6985"/>
          <wp:wrapThrough wrapText="bothSides">
            <wp:wrapPolygon edited="0">
              <wp:start x="0" y="0"/>
              <wp:lineTo x="0" y="21255"/>
              <wp:lineTo x="20797" y="21255"/>
              <wp:lineTo x="20797" y="0"/>
              <wp:lineTo x="0" y="0"/>
            </wp:wrapPolygon>
          </wp:wrapThrough>
          <wp:docPr id="58" name="Imagen 58" descr="Descripción: C:\Users\USER\Pictures\ESCUDO IET JOAQUIN 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descr="Descripción: C:\Users\USER\Pictures\ESCUDO IET JOAQUIN PAR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50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INSTITUCIÓN EDUCATIVA TÉCNICA JOAQUÍN PARÍS</w:t>
    </w:r>
  </w:p>
  <w:p w:rsidR="00302F54" w:rsidRDefault="00302F54" w:rsidP="00302F54">
    <w:pPr>
      <w:pStyle w:val="Encabezado"/>
      <w:jc w:val="center"/>
      <w:rPr>
        <w:rFonts w:ascii="Arial" w:hAnsi="Arial" w:cs="Arial"/>
        <w:sz w:val="20"/>
        <w:szCs w:val="20"/>
      </w:rPr>
    </w:pPr>
    <w:r>
      <w:rPr>
        <w:rFonts w:ascii="Arial" w:hAnsi="Arial" w:cs="Arial"/>
        <w:sz w:val="20"/>
        <w:szCs w:val="20"/>
      </w:rPr>
      <w:t xml:space="preserve">Reconocimiento de estudios según Resolución No.004006 </w:t>
    </w:r>
    <w:proofErr w:type="gramStart"/>
    <w:r>
      <w:rPr>
        <w:rFonts w:ascii="Arial" w:hAnsi="Arial" w:cs="Arial"/>
        <w:sz w:val="20"/>
        <w:szCs w:val="20"/>
      </w:rPr>
      <w:t>del</w:t>
    </w:r>
    <w:proofErr w:type="gramEnd"/>
    <w:r>
      <w:rPr>
        <w:rFonts w:ascii="Arial" w:hAnsi="Arial" w:cs="Arial"/>
        <w:sz w:val="20"/>
        <w:szCs w:val="20"/>
      </w:rPr>
      <w:t xml:space="preserve"> 27/11/2019 Alcaldía de Ibagué, Secretaría Municipal de Educación CÓDIGO DANE 173001011679 NIT 890704355-0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05E0"/>
    <w:multiLevelType w:val="multilevel"/>
    <w:tmpl w:val="28B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242DEB"/>
    <w:multiLevelType w:val="multilevel"/>
    <w:tmpl w:val="976C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A70516"/>
    <w:multiLevelType w:val="hybridMultilevel"/>
    <w:tmpl w:val="68B8FAE8"/>
    <w:lvl w:ilvl="0" w:tplc="27BCA5CE">
      <w:start w:val="1"/>
      <w:numFmt w:val="upperRoman"/>
      <w:lvlText w:val="%1."/>
      <w:lvlJc w:val="left"/>
      <w:pPr>
        <w:ind w:left="1080" w:hanging="720"/>
      </w:pPr>
      <w:rPr>
        <w:rFonts w:hint="default"/>
        <w:b/>
        <w:color w:val="008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08C7BFB"/>
    <w:multiLevelType w:val="hybridMultilevel"/>
    <w:tmpl w:val="656EC622"/>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4">
    <w:nsid w:val="50B610A3"/>
    <w:multiLevelType w:val="hybridMultilevel"/>
    <w:tmpl w:val="3E98A2C8"/>
    <w:lvl w:ilvl="0" w:tplc="8EF4BE4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51532C7D"/>
    <w:multiLevelType w:val="hybridMultilevel"/>
    <w:tmpl w:val="AF2EF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1555E59"/>
    <w:multiLevelType w:val="hybridMultilevel"/>
    <w:tmpl w:val="7702FC0C"/>
    <w:lvl w:ilvl="0" w:tplc="22DCDA52">
      <w:start w:val="1"/>
      <w:numFmt w:val="decimal"/>
      <w:lvlText w:val="%1)"/>
      <w:lvlJc w:val="left"/>
      <w:pPr>
        <w:tabs>
          <w:tab w:val="num" w:pos="720"/>
        </w:tabs>
        <w:ind w:left="720" w:hanging="360"/>
      </w:pPr>
    </w:lvl>
    <w:lvl w:ilvl="1" w:tplc="10500B26" w:tentative="1">
      <w:start w:val="1"/>
      <w:numFmt w:val="decimal"/>
      <w:lvlText w:val="%2)"/>
      <w:lvlJc w:val="left"/>
      <w:pPr>
        <w:tabs>
          <w:tab w:val="num" w:pos="1440"/>
        </w:tabs>
        <w:ind w:left="1440" w:hanging="360"/>
      </w:pPr>
    </w:lvl>
    <w:lvl w:ilvl="2" w:tplc="2E283AA2" w:tentative="1">
      <w:start w:val="1"/>
      <w:numFmt w:val="decimal"/>
      <w:lvlText w:val="%3)"/>
      <w:lvlJc w:val="left"/>
      <w:pPr>
        <w:tabs>
          <w:tab w:val="num" w:pos="2160"/>
        </w:tabs>
        <w:ind w:left="2160" w:hanging="360"/>
      </w:pPr>
    </w:lvl>
    <w:lvl w:ilvl="3" w:tplc="AAA2B5B6" w:tentative="1">
      <w:start w:val="1"/>
      <w:numFmt w:val="decimal"/>
      <w:lvlText w:val="%4)"/>
      <w:lvlJc w:val="left"/>
      <w:pPr>
        <w:tabs>
          <w:tab w:val="num" w:pos="2880"/>
        </w:tabs>
        <w:ind w:left="2880" w:hanging="360"/>
      </w:pPr>
    </w:lvl>
    <w:lvl w:ilvl="4" w:tplc="92BE1F78" w:tentative="1">
      <w:start w:val="1"/>
      <w:numFmt w:val="decimal"/>
      <w:lvlText w:val="%5)"/>
      <w:lvlJc w:val="left"/>
      <w:pPr>
        <w:tabs>
          <w:tab w:val="num" w:pos="3600"/>
        </w:tabs>
        <w:ind w:left="3600" w:hanging="360"/>
      </w:pPr>
    </w:lvl>
    <w:lvl w:ilvl="5" w:tplc="BEB4B4C8" w:tentative="1">
      <w:start w:val="1"/>
      <w:numFmt w:val="decimal"/>
      <w:lvlText w:val="%6)"/>
      <w:lvlJc w:val="left"/>
      <w:pPr>
        <w:tabs>
          <w:tab w:val="num" w:pos="4320"/>
        </w:tabs>
        <w:ind w:left="4320" w:hanging="360"/>
      </w:pPr>
    </w:lvl>
    <w:lvl w:ilvl="6" w:tplc="F43C6052" w:tentative="1">
      <w:start w:val="1"/>
      <w:numFmt w:val="decimal"/>
      <w:lvlText w:val="%7)"/>
      <w:lvlJc w:val="left"/>
      <w:pPr>
        <w:tabs>
          <w:tab w:val="num" w:pos="5040"/>
        </w:tabs>
        <w:ind w:left="5040" w:hanging="360"/>
      </w:pPr>
    </w:lvl>
    <w:lvl w:ilvl="7" w:tplc="A6E083A4" w:tentative="1">
      <w:start w:val="1"/>
      <w:numFmt w:val="decimal"/>
      <w:lvlText w:val="%8)"/>
      <w:lvlJc w:val="left"/>
      <w:pPr>
        <w:tabs>
          <w:tab w:val="num" w:pos="5760"/>
        </w:tabs>
        <w:ind w:left="5760" w:hanging="360"/>
      </w:pPr>
    </w:lvl>
    <w:lvl w:ilvl="8" w:tplc="ACB66CA2" w:tentative="1">
      <w:start w:val="1"/>
      <w:numFmt w:val="decimal"/>
      <w:lvlText w:val="%9)"/>
      <w:lvlJc w:val="left"/>
      <w:pPr>
        <w:tabs>
          <w:tab w:val="num" w:pos="6480"/>
        </w:tabs>
        <w:ind w:left="6480" w:hanging="360"/>
      </w:pPr>
    </w:lvl>
  </w:abstractNum>
  <w:abstractNum w:abstractNumId="7">
    <w:nsid w:val="59FF45AA"/>
    <w:multiLevelType w:val="hybridMultilevel"/>
    <w:tmpl w:val="B28C46B4"/>
    <w:lvl w:ilvl="0" w:tplc="F00476D8">
      <w:start w:val="1"/>
      <w:numFmt w:val="bullet"/>
      <w:lvlText w:val="•"/>
      <w:lvlJc w:val="left"/>
      <w:pPr>
        <w:tabs>
          <w:tab w:val="num" w:pos="720"/>
        </w:tabs>
        <w:ind w:left="720" w:hanging="360"/>
      </w:pPr>
      <w:rPr>
        <w:rFonts w:ascii="Arial" w:hAnsi="Arial" w:hint="default"/>
      </w:rPr>
    </w:lvl>
    <w:lvl w:ilvl="1" w:tplc="B4FCDBF6" w:tentative="1">
      <w:start w:val="1"/>
      <w:numFmt w:val="bullet"/>
      <w:lvlText w:val="•"/>
      <w:lvlJc w:val="left"/>
      <w:pPr>
        <w:tabs>
          <w:tab w:val="num" w:pos="1440"/>
        </w:tabs>
        <w:ind w:left="1440" w:hanging="360"/>
      </w:pPr>
      <w:rPr>
        <w:rFonts w:ascii="Arial" w:hAnsi="Arial" w:hint="default"/>
      </w:rPr>
    </w:lvl>
    <w:lvl w:ilvl="2" w:tplc="08E6AC00" w:tentative="1">
      <w:start w:val="1"/>
      <w:numFmt w:val="bullet"/>
      <w:lvlText w:val="•"/>
      <w:lvlJc w:val="left"/>
      <w:pPr>
        <w:tabs>
          <w:tab w:val="num" w:pos="2160"/>
        </w:tabs>
        <w:ind w:left="2160" w:hanging="360"/>
      </w:pPr>
      <w:rPr>
        <w:rFonts w:ascii="Arial" w:hAnsi="Arial" w:hint="default"/>
      </w:rPr>
    </w:lvl>
    <w:lvl w:ilvl="3" w:tplc="2BC2368E" w:tentative="1">
      <w:start w:val="1"/>
      <w:numFmt w:val="bullet"/>
      <w:lvlText w:val="•"/>
      <w:lvlJc w:val="left"/>
      <w:pPr>
        <w:tabs>
          <w:tab w:val="num" w:pos="2880"/>
        </w:tabs>
        <w:ind w:left="2880" w:hanging="360"/>
      </w:pPr>
      <w:rPr>
        <w:rFonts w:ascii="Arial" w:hAnsi="Arial" w:hint="default"/>
      </w:rPr>
    </w:lvl>
    <w:lvl w:ilvl="4" w:tplc="562895FC" w:tentative="1">
      <w:start w:val="1"/>
      <w:numFmt w:val="bullet"/>
      <w:lvlText w:val="•"/>
      <w:lvlJc w:val="left"/>
      <w:pPr>
        <w:tabs>
          <w:tab w:val="num" w:pos="3600"/>
        </w:tabs>
        <w:ind w:left="3600" w:hanging="360"/>
      </w:pPr>
      <w:rPr>
        <w:rFonts w:ascii="Arial" w:hAnsi="Arial" w:hint="default"/>
      </w:rPr>
    </w:lvl>
    <w:lvl w:ilvl="5" w:tplc="81B8FF58" w:tentative="1">
      <w:start w:val="1"/>
      <w:numFmt w:val="bullet"/>
      <w:lvlText w:val="•"/>
      <w:lvlJc w:val="left"/>
      <w:pPr>
        <w:tabs>
          <w:tab w:val="num" w:pos="4320"/>
        </w:tabs>
        <w:ind w:left="4320" w:hanging="360"/>
      </w:pPr>
      <w:rPr>
        <w:rFonts w:ascii="Arial" w:hAnsi="Arial" w:hint="default"/>
      </w:rPr>
    </w:lvl>
    <w:lvl w:ilvl="6" w:tplc="62DE5076" w:tentative="1">
      <w:start w:val="1"/>
      <w:numFmt w:val="bullet"/>
      <w:lvlText w:val="•"/>
      <w:lvlJc w:val="left"/>
      <w:pPr>
        <w:tabs>
          <w:tab w:val="num" w:pos="5040"/>
        </w:tabs>
        <w:ind w:left="5040" w:hanging="360"/>
      </w:pPr>
      <w:rPr>
        <w:rFonts w:ascii="Arial" w:hAnsi="Arial" w:hint="default"/>
      </w:rPr>
    </w:lvl>
    <w:lvl w:ilvl="7" w:tplc="45DC6638" w:tentative="1">
      <w:start w:val="1"/>
      <w:numFmt w:val="bullet"/>
      <w:lvlText w:val="•"/>
      <w:lvlJc w:val="left"/>
      <w:pPr>
        <w:tabs>
          <w:tab w:val="num" w:pos="5760"/>
        </w:tabs>
        <w:ind w:left="5760" w:hanging="360"/>
      </w:pPr>
      <w:rPr>
        <w:rFonts w:ascii="Arial" w:hAnsi="Arial" w:hint="default"/>
      </w:rPr>
    </w:lvl>
    <w:lvl w:ilvl="8" w:tplc="ED88FC76" w:tentative="1">
      <w:start w:val="1"/>
      <w:numFmt w:val="bullet"/>
      <w:lvlText w:val="•"/>
      <w:lvlJc w:val="left"/>
      <w:pPr>
        <w:tabs>
          <w:tab w:val="num" w:pos="6480"/>
        </w:tabs>
        <w:ind w:left="6480" w:hanging="360"/>
      </w:pPr>
      <w:rPr>
        <w:rFonts w:ascii="Arial" w:hAnsi="Arial" w:hint="default"/>
      </w:rPr>
    </w:lvl>
  </w:abstractNum>
  <w:abstractNum w:abstractNumId="8">
    <w:nsid w:val="71E81D98"/>
    <w:multiLevelType w:val="hybridMultilevel"/>
    <w:tmpl w:val="7F58B55A"/>
    <w:lvl w:ilvl="0" w:tplc="AF46A33A">
      <w:start w:val="1"/>
      <w:numFmt w:val="lowerLetter"/>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5423AB3"/>
    <w:multiLevelType w:val="hybridMultilevel"/>
    <w:tmpl w:val="CAB40912"/>
    <w:lvl w:ilvl="0" w:tplc="240A0017">
      <w:start w:val="1"/>
      <w:numFmt w:val="lowerLetter"/>
      <w:lvlText w:val="%1)"/>
      <w:lvlJc w:val="left"/>
      <w:pPr>
        <w:tabs>
          <w:tab w:val="num" w:pos="720"/>
        </w:tabs>
        <w:ind w:left="720" w:hanging="360"/>
      </w:pPr>
    </w:lvl>
    <w:lvl w:ilvl="1" w:tplc="68E2314C" w:tentative="1">
      <w:start w:val="1"/>
      <w:numFmt w:val="decimal"/>
      <w:lvlText w:val="%2)"/>
      <w:lvlJc w:val="left"/>
      <w:pPr>
        <w:tabs>
          <w:tab w:val="num" w:pos="1440"/>
        </w:tabs>
        <w:ind w:left="1440" w:hanging="360"/>
      </w:pPr>
    </w:lvl>
    <w:lvl w:ilvl="2" w:tplc="7A42A628" w:tentative="1">
      <w:start w:val="1"/>
      <w:numFmt w:val="decimal"/>
      <w:lvlText w:val="%3)"/>
      <w:lvlJc w:val="left"/>
      <w:pPr>
        <w:tabs>
          <w:tab w:val="num" w:pos="2160"/>
        </w:tabs>
        <w:ind w:left="2160" w:hanging="360"/>
      </w:pPr>
    </w:lvl>
    <w:lvl w:ilvl="3" w:tplc="D83E6CAE" w:tentative="1">
      <w:start w:val="1"/>
      <w:numFmt w:val="decimal"/>
      <w:lvlText w:val="%4)"/>
      <w:lvlJc w:val="left"/>
      <w:pPr>
        <w:tabs>
          <w:tab w:val="num" w:pos="2880"/>
        </w:tabs>
        <w:ind w:left="2880" w:hanging="360"/>
      </w:pPr>
    </w:lvl>
    <w:lvl w:ilvl="4" w:tplc="AF26F878" w:tentative="1">
      <w:start w:val="1"/>
      <w:numFmt w:val="decimal"/>
      <w:lvlText w:val="%5)"/>
      <w:lvlJc w:val="left"/>
      <w:pPr>
        <w:tabs>
          <w:tab w:val="num" w:pos="3600"/>
        </w:tabs>
        <w:ind w:left="3600" w:hanging="360"/>
      </w:pPr>
    </w:lvl>
    <w:lvl w:ilvl="5" w:tplc="C32849AE" w:tentative="1">
      <w:start w:val="1"/>
      <w:numFmt w:val="decimal"/>
      <w:lvlText w:val="%6)"/>
      <w:lvlJc w:val="left"/>
      <w:pPr>
        <w:tabs>
          <w:tab w:val="num" w:pos="4320"/>
        </w:tabs>
        <w:ind w:left="4320" w:hanging="360"/>
      </w:pPr>
    </w:lvl>
    <w:lvl w:ilvl="6" w:tplc="EE62E4C0" w:tentative="1">
      <w:start w:val="1"/>
      <w:numFmt w:val="decimal"/>
      <w:lvlText w:val="%7)"/>
      <w:lvlJc w:val="left"/>
      <w:pPr>
        <w:tabs>
          <w:tab w:val="num" w:pos="5040"/>
        </w:tabs>
        <w:ind w:left="5040" w:hanging="360"/>
      </w:pPr>
    </w:lvl>
    <w:lvl w:ilvl="7" w:tplc="51D00A7C" w:tentative="1">
      <w:start w:val="1"/>
      <w:numFmt w:val="decimal"/>
      <w:lvlText w:val="%8)"/>
      <w:lvlJc w:val="left"/>
      <w:pPr>
        <w:tabs>
          <w:tab w:val="num" w:pos="5760"/>
        </w:tabs>
        <w:ind w:left="5760" w:hanging="360"/>
      </w:pPr>
    </w:lvl>
    <w:lvl w:ilvl="8" w:tplc="86E0A294"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7"/>
  </w:num>
  <w:num w:numId="5">
    <w:abstractNumId w:val="6"/>
  </w:num>
  <w:num w:numId="6">
    <w:abstractNumId w:val="4"/>
  </w:num>
  <w:num w:numId="7">
    <w:abstractNumId w:val="8"/>
  </w:num>
  <w:num w:numId="8">
    <w:abstractNumId w:val="9"/>
  </w:num>
  <w:num w:numId="9">
    <w:abstractNumId w:val="1"/>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BD"/>
    <w:rsid w:val="00007271"/>
    <w:rsid w:val="0002519D"/>
    <w:rsid w:val="0004261C"/>
    <w:rsid w:val="00045BBD"/>
    <w:rsid w:val="000473B9"/>
    <w:rsid w:val="000540FD"/>
    <w:rsid w:val="00055FB6"/>
    <w:rsid w:val="000738D2"/>
    <w:rsid w:val="00085909"/>
    <w:rsid w:val="00095FAD"/>
    <w:rsid w:val="0009608E"/>
    <w:rsid w:val="000A01FA"/>
    <w:rsid w:val="000B40F7"/>
    <w:rsid w:val="000C4F54"/>
    <w:rsid w:val="000D5BAA"/>
    <w:rsid w:val="000E3F07"/>
    <w:rsid w:val="000E52EC"/>
    <w:rsid w:val="000F16AA"/>
    <w:rsid w:val="00106594"/>
    <w:rsid w:val="00113B31"/>
    <w:rsid w:val="00113FDA"/>
    <w:rsid w:val="00120045"/>
    <w:rsid w:val="001203B5"/>
    <w:rsid w:val="00120AC4"/>
    <w:rsid w:val="001267D9"/>
    <w:rsid w:val="001311B8"/>
    <w:rsid w:val="0013220D"/>
    <w:rsid w:val="001372A7"/>
    <w:rsid w:val="0013797A"/>
    <w:rsid w:val="001400A2"/>
    <w:rsid w:val="0014120E"/>
    <w:rsid w:val="00146F52"/>
    <w:rsid w:val="0015606E"/>
    <w:rsid w:val="0016039C"/>
    <w:rsid w:val="001713B4"/>
    <w:rsid w:val="001805A3"/>
    <w:rsid w:val="00183E4B"/>
    <w:rsid w:val="0019478F"/>
    <w:rsid w:val="001A4D09"/>
    <w:rsid w:val="001B6E71"/>
    <w:rsid w:val="001C2C87"/>
    <w:rsid w:val="001C62FF"/>
    <w:rsid w:val="001D02D1"/>
    <w:rsid w:val="001F0137"/>
    <w:rsid w:val="001F0DC1"/>
    <w:rsid w:val="001F33D3"/>
    <w:rsid w:val="0020621E"/>
    <w:rsid w:val="00211010"/>
    <w:rsid w:val="00211C30"/>
    <w:rsid w:val="00215BEC"/>
    <w:rsid w:val="002256D9"/>
    <w:rsid w:val="0022671F"/>
    <w:rsid w:val="002535DB"/>
    <w:rsid w:val="0029729A"/>
    <w:rsid w:val="002A77AC"/>
    <w:rsid w:val="002B2A98"/>
    <w:rsid w:val="002C18C9"/>
    <w:rsid w:val="002C1F31"/>
    <w:rsid w:val="002D17B2"/>
    <w:rsid w:val="002D3310"/>
    <w:rsid w:val="002D42ED"/>
    <w:rsid w:val="002D5AA6"/>
    <w:rsid w:val="002D6955"/>
    <w:rsid w:val="002E6B1B"/>
    <w:rsid w:val="002E6F5E"/>
    <w:rsid w:val="002E7B65"/>
    <w:rsid w:val="002F3139"/>
    <w:rsid w:val="002F752B"/>
    <w:rsid w:val="00302F54"/>
    <w:rsid w:val="00315556"/>
    <w:rsid w:val="00320B98"/>
    <w:rsid w:val="003358E7"/>
    <w:rsid w:val="00335B70"/>
    <w:rsid w:val="00336297"/>
    <w:rsid w:val="00343D11"/>
    <w:rsid w:val="003563AF"/>
    <w:rsid w:val="00360635"/>
    <w:rsid w:val="003847FA"/>
    <w:rsid w:val="0039341F"/>
    <w:rsid w:val="003A7894"/>
    <w:rsid w:val="003B09BD"/>
    <w:rsid w:val="003B5704"/>
    <w:rsid w:val="003C4BD3"/>
    <w:rsid w:val="003C4DF1"/>
    <w:rsid w:val="003D50A1"/>
    <w:rsid w:val="003D5C51"/>
    <w:rsid w:val="004034EA"/>
    <w:rsid w:val="00412795"/>
    <w:rsid w:val="00420C39"/>
    <w:rsid w:val="00433D7F"/>
    <w:rsid w:val="00436529"/>
    <w:rsid w:val="00437276"/>
    <w:rsid w:val="004479E0"/>
    <w:rsid w:val="00452311"/>
    <w:rsid w:val="00460890"/>
    <w:rsid w:val="004642BD"/>
    <w:rsid w:val="00465EAE"/>
    <w:rsid w:val="00471136"/>
    <w:rsid w:val="00495770"/>
    <w:rsid w:val="00496B46"/>
    <w:rsid w:val="004A083B"/>
    <w:rsid w:val="004A51A8"/>
    <w:rsid w:val="004D0070"/>
    <w:rsid w:val="004E3E15"/>
    <w:rsid w:val="004F376E"/>
    <w:rsid w:val="004F70FE"/>
    <w:rsid w:val="00501C7C"/>
    <w:rsid w:val="00534531"/>
    <w:rsid w:val="00545D5E"/>
    <w:rsid w:val="005646F7"/>
    <w:rsid w:val="00576225"/>
    <w:rsid w:val="00577D7A"/>
    <w:rsid w:val="00581907"/>
    <w:rsid w:val="00581F85"/>
    <w:rsid w:val="00582F37"/>
    <w:rsid w:val="005839E1"/>
    <w:rsid w:val="005851FE"/>
    <w:rsid w:val="00586F14"/>
    <w:rsid w:val="00593B45"/>
    <w:rsid w:val="005A1AA7"/>
    <w:rsid w:val="005A6A1C"/>
    <w:rsid w:val="005B1E90"/>
    <w:rsid w:val="005C255A"/>
    <w:rsid w:val="005C26E5"/>
    <w:rsid w:val="005D0223"/>
    <w:rsid w:val="005D0846"/>
    <w:rsid w:val="005D0EDC"/>
    <w:rsid w:val="005D3367"/>
    <w:rsid w:val="005D6ED1"/>
    <w:rsid w:val="005E3640"/>
    <w:rsid w:val="005F010A"/>
    <w:rsid w:val="005F1211"/>
    <w:rsid w:val="005F71F6"/>
    <w:rsid w:val="005F7F11"/>
    <w:rsid w:val="00600833"/>
    <w:rsid w:val="00613B64"/>
    <w:rsid w:val="00615737"/>
    <w:rsid w:val="006178D3"/>
    <w:rsid w:val="0062089B"/>
    <w:rsid w:val="00620D09"/>
    <w:rsid w:val="00630FF6"/>
    <w:rsid w:val="006330F5"/>
    <w:rsid w:val="006440F8"/>
    <w:rsid w:val="0065136E"/>
    <w:rsid w:val="006550E8"/>
    <w:rsid w:val="00662903"/>
    <w:rsid w:val="006679DE"/>
    <w:rsid w:val="0067222C"/>
    <w:rsid w:val="00694BC6"/>
    <w:rsid w:val="00695035"/>
    <w:rsid w:val="006A1F21"/>
    <w:rsid w:val="006A45C2"/>
    <w:rsid w:val="006A7C4A"/>
    <w:rsid w:val="006A7F16"/>
    <w:rsid w:val="006C40A6"/>
    <w:rsid w:val="006E1E69"/>
    <w:rsid w:val="006E6C82"/>
    <w:rsid w:val="007129A1"/>
    <w:rsid w:val="00717F7D"/>
    <w:rsid w:val="00725D1B"/>
    <w:rsid w:val="007270B8"/>
    <w:rsid w:val="00731778"/>
    <w:rsid w:val="00744DEA"/>
    <w:rsid w:val="007456BA"/>
    <w:rsid w:val="007611AE"/>
    <w:rsid w:val="00773B33"/>
    <w:rsid w:val="00781EBF"/>
    <w:rsid w:val="00785629"/>
    <w:rsid w:val="00787385"/>
    <w:rsid w:val="007918F4"/>
    <w:rsid w:val="007B2878"/>
    <w:rsid w:val="007B5ADF"/>
    <w:rsid w:val="007C1389"/>
    <w:rsid w:val="007C4507"/>
    <w:rsid w:val="007C5A73"/>
    <w:rsid w:val="007D5C8D"/>
    <w:rsid w:val="007E3198"/>
    <w:rsid w:val="007E57FB"/>
    <w:rsid w:val="007F3273"/>
    <w:rsid w:val="007F6BF0"/>
    <w:rsid w:val="0080254A"/>
    <w:rsid w:val="00802EBD"/>
    <w:rsid w:val="008065C3"/>
    <w:rsid w:val="00812907"/>
    <w:rsid w:val="00833ECD"/>
    <w:rsid w:val="008545D7"/>
    <w:rsid w:val="00854627"/>
    <w:rsid w:val="00855F0D"/>
    <w:rsid w:val="00861DF0"/>
    <w:rsid w:val="00866C58"/>
    <w:rsid w:val="00866CA6"/>
    <w:rsid w:val="00870A1A"/>
    <w:rsid w:val="00873B56"/>
    <w:rsid w:val="008842CD"/>
    <w:rsid w:val="008859E8"/>
    <w:rsid w:val="008A1FEE"/>
    <w:rsid w:val="008A49D3"/>
    <w:rsid w:val="008C3406"/>
    <w:rsid w:val="008F4371"/>
    <w:rsid w:val="009013B7"/>
    <w:rsid w:val="00925506"/>
    <w:rsid w:val="00926663"/>
    <w:rsid w:val="0093093C"/>
    <w:rsid w:val="00930CB4"/>
    <w:rsid w:val="0093198E"/>
    <w:rsid w:val="00935611"/>
    <w:rsid w:val="00935F1F"/>
    <w:rsid w:val="00937BD1"/>
    <w:rsid w:val="009633F9"/>
    <w:rsid w:val="00965F43"/>
    <w:rsid w:val="00972368"/>
    <w:rsid w:val="0097381C"/>
    <w:rsid w:val="00983039"/>
    <w:rsid w:val="0099398F"/>
    <w:rsid w:val="00996C6C"/>
    <w:rsid w:val="009B08C6"/>
    <w:rsid w:val="009B0F46"/>
    <w:rsid w:val="009B1460"/>
    <w:rsid w:val="009B66ED"/>
    <w:rsid w:val="009C0602"/>
    <w:rsid w:val="009C1CAE"/>
    <w:rsid w:val="009C401E"/>
    <w:rsid w:val="009D4D22"/>
    <w:rsid w:val="009E347D"/>
    <w:rsid w:val="009F1E9E"/>
    <w:rsid w:val="009F2F01"/>
    <w:rsid w:val="009F5B13"/>
    <w:rsid w:val="009F6249"/>
    <w:rsid w:val="00A2292C"/>
    <w:rsid w:val="00A33D04"/>
    <w:rsid w:val="00A3469B"/>
    <w:rsid w:val="00A36F6D"/>
    <w:rsid w:val="00A6056F"/>
    <w:rsid w:val="00A759FA"/>
    <w:rsid w:val="00A77899"/>
    <w:rsid w:val="00A8692A"/>
    <w:rsid w:val="00A90733"/>
    <w:rsid w:val="00AA0397"/>
    <w:rsid w:val="00AA07ED"/>
    <w:rsid w:val="00AB0A99"/>
    <w:rsid w:val="00AC2262"/>
    <w:rsid w:val="00AC79E3"/>
    <w:rsid w:val="00AD7F6B"/>
    <w:rsid w:val="00AE12AC"/>
    <w:rsid w:val="00AF1413"/>
    <w:rsid w:val="00AF156A"/>
    <w:rsid w:val="00AF1609"/>
    <w:rsid w:val="00AF44C7"/>
    <w:rsid w:val="00AF4AE9"/>
    <w:rsid w:val="00B01FF8"/>
    <w:rsid w:val="00B038BF"/>
    <w:rsid w:val="00B14B66"/>
    <w:rsid w:val="00B202A6"/>
    <w:rsid w:val="00B45F38"/>
    <w:rsid w:val="00B46A41"/>
    <w:rsid w:val="00B53688"/>
    <w:rsid w:val="00B6400E"/>
    <w:rsid w:val="00B648C7"/>
    <w:rsid w:val="00B743C8"/>
    <w:rsid w:val="00B84890"/>
    <w:rsid w:val="00B85E1C"/>
    <w:rsid w:val="00B96114"/>
    <w:rsid w:val="00B96604"/>
    <w:rsid w:val="00B97E51"/>
    <w:rsid w:val="00BA103B"/>
    <w:rsid w:val="00BB2252"/>
    <w:rsid w:val="00BB2EE7"/>
    <w:rsid w:val="00BD247B"/>
    <w:rsid w:val="00BD3E5C"/>
    <w:rsid w:val="00BD5993"/>
    <w:rsid w:val="00BE1C49"/>
    <w:rsid w:val="00BF1114"/>
    <w:rsid w:val="00C019D4"/>
    <w:rsid w:val="00C03D13"/>
    <w:rsid w:val="00C04C2A"/>
    <w:rsid w:val="00C04CF5"/>
    <w:rsid w:val="00C05CBC"/>
    <w:rsid w:val="00C21665"/>
    <w:rsid w:val="00C34CF1"/>
    <w:rsid w:val="00C35A2B"/>
    <w:rsid w:val="00C40E10"/>
    <w:rsid w:val="00C453A1"/>
    <w:rsid w:val="00C50008"/>
    <w:rsid w:val="00C53402"/>
    <w:rsid w:val="00C542A3"/>
    <w:rsid w:val="00C56FE8"/>
    <w:rsid w:val="00C57E82"/>
    <w:rsid w:val="00C622F5"/>
    <w:rsid w:val="00C66D88"/>
    <w:rsid w:val="00C7460D"/>
    <w:rsid w:val="00C81597"/>
    <w:rsid w:val="00C81601"/>
    <w:rsid w:val="00C926A2"/>
    <w:rsid w:val="00C93D5A"/>
    <w:rsid w:val="00C956AB"/>
    <w:rsid w:val="00CA2B3E"/>
    <w:rsid w:val="00CB0B42"/>
    <w:rsid w:val="00CB7233"/>
    <w:rsid w:val="00CC01DF"/>
    <w:rsid w:val="00CE0321"/>
    <w:rsid w:val="00CE03B6"/>
    <w:rsid w:val="00CF0EEC"/>
    <w:rsid w:val="00CF47F4"/>
    <w:rsid w:val="00D1305F"/>
    <w:rsid w:val="00D4027F"/>
    <w:rsid w:val="00D50219"/>
    <w:rsid w:val="00D52AFA"/>
    <w:rsid w:val="00D64234"/>
    <w:rsid w:val="00D674CD"/>
    <w:rsid w:val="00D779C0"/>
    <w:rsid w:val="00D90555"/>
    <w:rsid w:val="00D95C5F"/>
    <w:rsid w:val="00D970F2"/>
    <w:rsid w:val="00DA0D89"/>
    <w:rsid w:val="00DA1FE6"/>
    <w:rsid w:val="00DA6110"/>
    <w:rsid w:val="00DB5B5D"/>
    <w:rsid w:val="00DB5CAC"/>
    <w:rsid w:val="00DB7F5D"/>
    <w:rsid w:val="00DD155B"/>
    <w:rsid w:val="00DD4DD1"/>
    <w:rsid w:val="00DE088C"/>
    <w:rsid w:val="00DF3937"/>
    <w:rsid w:val="00DF4B0E"/>
    <w:rsid w:val="00E168AD"/>
    <w:rsid w:val="00E27E5F"/>
    <w:rsid w:val="00E40804"/>
    <w:rsid w:val="00E446E9"/>
    <w:rsid w:val="00E46FE0"/>
    <w:rsid w:val="00E6323F"/>
    <w:rsid w:val="00E72008"/>
    <w:rsid w:val="00E7770F"/>
    <w:rsid w:val="00E93EBC"/>
    <w:rsid w:val="00E952D9"/>
    <w:rsid w:val="00EA6F92"/>
    <w:rsid w:val="00EB1655"/>
    <w:rsid w:val="00EB1BD8"/>
    <w:rsid w:val="00EB4B73"/>
    <w:rsid w:val="00EC4715"/>
    <w:rsid w:val="00EE0363"/>
    <w:rsid w:val="00EE68FB"/>
    <w:rsid w:val="00EE7C95"/>
    <w:rsid w:val="00EF2582"/>
    <w:rsid w:val="00F0517A"/>
    <w:rsid w:val="00F22BDC"/>
    <w:rsid w:val="00F23FCE"/>
    <w:rsid w:val="00F26FC4"/>
    <w:rsid w:val="00F30564"/>
    <w:rsid w:val="00F3369D"/>
    <w:rsid w:val="00F5199B"/>
    <w:rsid w:val="00F55B90"/>
    <w:rsid w:val="00F57E68"/>
    <w:rsid w:val="00F60C44"/>
    <w:rsid w:val="00F6587A"/>
    <w:rsid w:val="00F66CD6"/>
    <w:rsid w:val="00F72D72"/>
    <w:rsid w:val="00F8229A"/>
    <w:rsid w:val="00FA216C"/>
    <w:rsid w:val="00FA4C39"/>
    <w:rsid w:val="00FB39EF"/>
    <w:rsid w:val="00FC43C9"/>
    <w:rsid w:val="00FC6D81"/>
    <w:rsid w:val="00FE4D6D"/>
    <w:rsid w:val="00FE5E0D"/>
    <w:rsid w:val="00FF1B3A"/>
    <w:rsid w:val="00FF61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BD"/>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6C40A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851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D1305F"/>
    <w:pPr>
      <w:keepNext/>
      <w:spacing w:before="240" w:after="60"/>
      <w:outlineLvl w:val="2"/>
    </w:pPr>
    <w:rPr>
      <w:rFonts w:ascii="Arial" w:eastAsia="SimSun" w:hAnsi="Arial" w:cs="Arial"/>
      <w:b/>
      <w:bCs/>
      <w:sz w:val="26"/>
      <w:szCs w:val="26"/>
      <w:lang w:val="es-ES_tradnl" w:eastAsia="zh-CN"/>
    </w:rPr>
  </w:style>
  <w:style w:type="paragraph" w:styleId="Ttulo4">
    <w:name w:val="heading 4"/>
    <w:basedOn w:val="Normal"/>
    <w:next w:val="Normal"/>
    <w:link w:val="Ttulo4Car"/>
    <w:uiPriority w:val="9"/>
    <w:semiHidden/>
    <w:unhideWhenUsed/>
    <w:qFormat/>
    <w:rsid w:val="00A8692A"/>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BBD"/>
    <w:pPr>
      <w:ind w:left="720"/>
      <w:contextualSpacing/>
    </w:pPr>
  </w:style>
  <w:style w:type="table" w:styleId="Tablaconcuadrcula">
    <w:name w:val="Table Grid"/>
    <w:basedOn w:val="Tablanormal"/>
    <w:uiPriority w:val="59"/>
    <w:rsid w:val="00045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A083B"/>
    <w:pPr>
      <w:tabs>
        <w:tab w:val="center" w:pos="4419"/>
        <w:tab w:val="right" w:pos="8838"/>
      </w:tabs>
    </w:pPr>
  </w:style>
  <w:style w:type="character" w:customStyle="1" w:styleId="EncabezadoCar">
    <w:name w:val="Encabezado Car"/>
    <w:basedOn w:val="Fuentedeprrafopredeter"/>
    <w:link w:val="Encabezado"/>
    <w:uiPriority w:val="99"/>
    <w:rsid w:val="004A083B"/>
    <w:rPr>
      <w:rFonts w:ascii="Times New Roman" w:eastAsia="Times New Roman" w:hAnsi="Times New Roman" w:cs="Times New Roman"/>
      <w:lang w:val="es-CO" w:eastAsia="es-ES_tradnl"/>
    </w:rPr>
  </w:style>
  <w:style w:type="paragraph" w:styleId="Piedepgina">
    <w:name w:val="footer"/>
    <w:basedOn w:val="Normal"/>
    <w:link w:val="PiedepginaCar"/>
    <w:uiPriority w:val="99"/>
    <w:unhideWhenUsed/>
    <w:rsid w:val="004A083B"/>
    <w:pPr>
      <w:tabs>
        <w:tab w:val="center" w:pos="4419"/>
        <w:tab w:val="right" w:pos="8838"/>
      </w:tabs>
    </w:pPr>
  </w:style>
  <w:style w:type="character" w:customStyle="1" w:styleId="PiedepginaCar">
    <w:name w:val="Pie de página Car"/>
    <w:basedOn w:val="Fuentedeprrafopredeter"/>
    <w:link w:val="Piedepgina"/>
    <w:uiPriority w:val="99"/>
    <w:rsid w:val="004A083B"/>
    <w:rPr>
      <w:rFonts w:ascii="Times New Roman" w:eastAsia="Times New Roman" w:hAnsi="Times New Roman" w:cs="Times New Roman"/>
      <w:lang w:val="es-CO" w:eastAsia="es-ES_tradnl"/>
    </w:rPr>
  </w:style>
  <w:style w:type="character" w:styleId="Hipervnculo">
    <w:name w:val="Hyperlink"/>
    <w:basedOn w:val="Fuentedeprrafopredeter"/>
    <w:uiPriority w:val="99"/>
    <w:unhideWhenUsed/>
    <w:rsid w:val="005851FE"/>
    <w:rPr>
      <w:color w:val="0000FF"/>
      <w:u w:val="single"/>
    </w:rPr>
  </w:style>
  <w:style w:type="character" w:customStyle="1" w:styleId="Ttulo2Car">
    <w:name w:val="Título 2 Car"/>
    <w:basedOn w:val="Fuentedeprrafopredeter"/>
    <w:link w:val="Ttulo2"/>
    <w:uiPriority w:val="9"/>
    <w:rsid w:val="005851FE"/>
    <w:rPr>
      <w:rFonts w:asciiTheme="majorHAnsi" w:eastAsiaTheme="majorEastAsia" w:hAnsiTheme="majorHAnsi" w:cstheme="majorBidi"/>
      <w:color w:val="2F5496" w:themeColor="accent1" w:themeShade="BF"/>
      <w:sz w:val="26"/>
      <w:szCs w:val="26"/>
      <w:lang w:val="es-CO" w:eastAsia="es-ES_tradnl"/>
    </w:rPr>
  </w:style>
  <w:style w:type="character" w:styleId="Textodelmarcadordeposicin">
    <w:name w:val="Placeholder Text"/>
    <w:basedOn w:val="Fuentedeprrafopredeter"/>
    <w:uiPriority w:val="99"/>
    <w:semiHidden/>
    <w:rsid w:val="00620D09"/>
    <w:rPr>
      <w:color w:val="808080"/>
    </w:rPr>
  </w:style>
  <w:style w:type="paragraph" w:styleId="Textodeglobo">
    <w:name w:val="Balloon Text"/>
    <w:basedOn w:val="Normal"/>
    <w:link w:val="TextodegloboCar"/>
    <w:uiPriority w:val="99"/>
    <w:semiHidden/>
    <w:unhideWhenUsed/>
    <w:rsid w:val="00B648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8C7"/>
    <w:rPr>
      <w:rFonts w:ascii="Segoe UI" w:eastAsia="Times New Roman" w:hAnsi="Segoe UI" w:cs="Segoe UI"/>
      <w:sz w:val="18"/>
      <w:szCs w:val="18"/>
      <w:lang w:val="es-CO" w:eastAsia="es-ES_tradnl"/>
    </w:rPr>
  </w:style>
  <w:style w:type="character" w:styleId="Refdecomentario">
    <w:name w:val="annotation reference"/>
    <w:basedOn w:val="Fuentedeprrafopredeter"/>
    <w:uiPriority w:val="99"/>
    <w:semiHidden/>
    <w:unhideWhenUsed/>
    <w:rsid w:val="00B648C7"/>
    <w:rPr>
      <w:sz w:val="16"/>
      <w:szCs w:val="16"/>
    </w:rPr>
  </w:style>
  <w:style w:type="paragraph" w:styleId="Textocomentario">
    <w:name w:val="annotation text"/>
    <w:basedOn w:val="Normal"/>
    <w:link w:val="TextocomentarioCar"/>
    <w:uiPriority w:val="99"/>
    <w:semiHidden/>
    <w:unhideWhenUsed/>
    <w:rsid w:val="00B648C7"/>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648C7"/>
    <w:rPr>
      <w:sz w:val="20"/>
      <w:szCs w:val="20"/>
      <w:lang w:val="es-CO"/>
    </w:rPr>
  </w:style>
  <w:style w:type="character" w:customStyle="1" w:styleId="UnresolvedMention">
    <w:name w:val="Unresolved Mention"/>
    <w:basedOn w:val="Fuentedeprrafopredeter"/>
    <w:uiPriority w:val="99"/>
    <w:rsid w:val="009F1E9E"/>
    <w:rPr>
      <w:color w:val="605E5C"/>
      <w:shd w:val="clear" w:color="auto" w:fill="E1DFDD"/>
    </w:rPr>
  </w:style>
  <w:style w:type="table" w:customStyle="1" w:styleId="GridTable4Accent5">
    <w:name w:val="Grid Table 4 Accent 5"/>
    <w:basedOn w:val="Tablanormal"/>
    <w:uiPriority w:val="49"/>
    <w:rsid w:val="009C0602"/>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xtoennegrita">
    <w:name w:val="Strong"/>
    <w:basedOn w:val="Fuentedeprrafopredeter"/>
    <w:uiPriority w:val="22"/>
    <w:qFormat/>
    <w:rsid w:val="009013B7"/>
    <w:rPr>
      <w:b/>
      <w:bCs/>
    </w:rPr>
  </w:style>
  <w:style w:type="paragraph" w:customStyle="1" w:styleId="actividades2vir">
    <w:name w:val="actividades_2_v_ir"/>
    <w:basedOn w:val="Normal"/>
    <w:rsid w:val="009013B7"/>
    <w:pPr>
      <w:spacing w:before="100" w:beforeAutospacing="1" w:after="100" w:afterAutospacing="1"/>
    </w:pPr>
    <w:rPr>
      <w:rFonts w:eastAsia="SimSun"/>
      <w:lang w:val="es-ES_tradnl" w:eastAsia="zh-CN"/>
    </w:rPr>
  </w:style>
  <w:style w:type="paragraph" w:customStyle="1" w:styleId="actividades2g">
    <w:name w:val="actividades_2_g"/>
    <w:basedOn w:val="Normal"/>
    <w:rsid w:val="009013B7"/>
    <w:pPr>
      <w:spacing w:before="100" w:beforeAutospacing="1" w:after="100" w:afterAutospacing="1"/>
    </w:pPr>
    <w:rPr>
      <w:rFonts w:eastAsia="SimSun"/>
      <w:lang w:val="es-ES_tradnl" w:eastAsia="zh-CN"/>
    </w:rPr>
  </w:style>
  <w:style w:type="paragraph" w:customStyle="1" w:styleId="actividades2r">
    <w:name w:val="actividades_2_r"/>
    <w:basedOn w:val="Normal"/>
    <w:rsid w:val="009013B7"/>
    <w:pPr>
      <w:spacing w:before="100" w:beforeAutospacing="1" w:after="100" w:afterAutospacing="1"/>
    </w:pPr>
    <w:rPr>
      <w:rFonts w:eastAsia="SimSun"/>
      <w:lang w:val="es-ES_tradnl" w:eastAsia="zh-CN"/>
    </w:rPr>
  </w:style>
  <w:style w:type="paragraph" w:customStyle="1" w:styleId="actividades2v">
    <w:name w:val="actividades_2_v"/>
    <w:basedOn w:val="Normal"/>
    <w:rsid w:val="00AF1609"/>
    <w:pPr>
      <w:spacing w:before="100" w:beforeAutospacing="1" w:after="100" w:afterAutospacing="1"/>
    </w:pPr>
    <w:rPr>
      <w:rFonts w:eastAsia="SimSun"/>
      <w:lang w:val="es-ES_tradnl" w:eastAsia="zh-CN"/>
    </w:rPr>
  </w:style>
  <w:style w:type="character" w:customStyle="1" w:styleId="Ttulo3Car">
    <w:name w:val="Título 3 Car"/>
    <w:basedOn w:val="Fuentedeprrafopredeter"/>
    <w:link w:val="Ttulo3"/>
    <w:rsid w:val="00D1305F"/>
    <w:rPr>
      <w:rFonts w:ascii="Arial" w:eastAsia="SimSun" w:hAnsi="Arial" w:cs="Arial"/>
      <w:b/>
      <w:bCs/>
      <w:sz w:val="26"/>
      <w:szCs w:val="26"/>
      <w:lang w:eastAsia="zh-CN"/>
    </w:rPr>
  </w:style>
  <w:style w:type="paragraph" w:customStyle="1" w:styleId="Default">
    <w:name w:val="Default"/>
    <w:rsid w:val="00C926A2"/>
    <w:pPr>
      <w:autoSpaceDE w:val="0"/>
      <w:autoSpaceDN w:val="0"/>
      <w:adjustRightInd w:val="0"/>
    </w:pPr>
    <w:rPr>
      <w:rFonts w:ascii="Arial" w:hAnsi="Arial" w:cs="Arial"/>
      <w:color w:val="000000"/>
      <w:lang w:val="es-CO"/>
    </w:rPr>
  </w:style>
  <w:style w:type="paragraph" w:styleId="NormalWeb">
    <w:name w:val="Normal (Web)"/>
    <w:basedOn w:val="Normal"/>
    <w:uiPriority w:val="99"/>
    <w:unhideWhenUsed/>
    <w:rsid w:val="007B2878"/>
    <w:pPr>
      <w:spacing w:before="100" w:beforeAutospacing="1" w:after="100" w:afterAutospacing="1"/>
    </w:pPr>
    <w:rPr>
      <w:lang w:eastAsia="es-CO"/>
    </w:rPr>
  </w:style>
  <w:style w:type="character" w:customStyle="1" w:styleId="Ttulo4Car">
    <w:name w:val="Título 4 Car"/>
    <w:basedOn w:val="Fuentedeprrafopredeter"/>
    <w:link w:val="Ttulo4"/>
    <w:uiPriority w:val="9"/>
    <w:semiHidden/>
    <w:rsid w:val="00A8692A"/>
    <w:rPr>
      <w:rFonts w:asciiTheme="majorHAnsi" w:eastAsiaTheme="majorEastAsia" w:hAnsiTheme="majorHAnsi" w:cstheme="majorBidi"/>
      <w:b/>
      <w:bCs/>
      <w:i/>
      <w:iCs/>
      <w:color w:val="4472C4" w:themeColor="accent1"/>
      <w:lang w:val="es-CO" w:eastAsia="es-ES_tradnl"/>
    </w:rPr>
  </w:style>
  <w:style w:type="table" w:styleId="Listamedia1">
    <w:name w:val="Medium List 1"/>
    <w:basedOn w:val="Tablanormal"/>
    <w:uiPriority w:val="65"/>
    <w:rsid w:val="00CE03B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4">
    <w:name w:val="Medium List 1 Accent 4"/>
    <w:basedOn w:val="Tablanormal"/>
    <w:uiPriority w:val="65"/>
    <w:rsid w:val="00CE03B6"/>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Cuadrculaclara-nfasis5">
    <w:name w:val="Light Grid Accent 5"/>
    <w:basedOn w:val="Tablanormal"/>
    <w:uiPriority w:val="62"/>
    <w:rsid w:val="00A2292C"/>
    <w:rPr>
      <w:sz w:val="22"/>
      <w:szCs w:val="22"/>
      <w:lang w:val="es-CO"/>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2">
    <w:name w:val="Light Grid Accent 2"/>
    <w:basedOn w:val="Tablanormal"/>
    <w:uiPriority w:val="62"/>
    <w:rsid w:val="00A2292C"/>
    <w:rPr>
      <w:sz w:val="22"/>
      <w:szCs w:val="22"/>
      <w:lang w:val="es-CO"/>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stamedia1-nfasis1">
    <w:name w:val="Medium List 1 Accent 1"/>
    <w:basedOn w:val="Tablanormal"/>
    <w:uiPriority w:val="65"/>
    <w:rsid w:val="00C04CF5"/>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rsid w:val="00C04CF5"/>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ombreadoclaro-nfasis6">
    <w:name w:val="Light Shading Accent 6"/>
    <w:basedOn w:val="Tablanormal"/>
    <w:uiPriority w:val="60"/>
    <w:rsid w:val="00C04CF5"/>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
    <w:name w:val="Light List"/>
    <w:basedOn w:val="Tablanormal"/>
    <w:uiPriority w:val="61"/>
    <w:rsid w:val="00C04CF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5">
    <w:name w:val="Light Shading Accent 5"/>
    <w:basedOn w:val="Tablanormal"/>
    <w:uiPriority w:val="60"/>
    <w:rsid w:val="00C04CF5"/>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clara-nfasis3">
    <w:name w:val="Light List Accent 3"/>
    <w:basedOn w:val="Tablanormal"/>
    <w:uiPriority w:val="61"/>
    <w:rsid w:val="00C04CF5"/>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1">
    <w:name w:val="Light List Accent 1"/>
    <w:basedOn w:val="Tablanormal"/>
    <w:uiPriority w:val="61"/>
    <w:rsid w:val="00C04CF5"/>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1Car">
    <w:name w:val="Título 1 Car"/>
    <w:basedOn w:val="Fuentedeprrafopredeter"/>
    <w:link w:val="Ttulo1"/>
    <w:uiPriority w:val="9"/>
    <w:rsid w:val="006C40A6"/>
    <w:rPr>
      <w:rFonts w:asciiTheme="majorHAnsi" w:eastAsiaTheme="majorEastAsia" w:hAnsiTheme="majorHAnsi" w:cstheme="majorBidi"/>
      <w:b/>
      <w:bCs/>
      <w:color w:val="2F5496" w:themeColor="accent1" w:themeShade="BF"/>
      <w:sz w:val="28"/>
      <w:szCs w:val="28"/>
      <w:lang w:val="es-CO" w:eastAsia="es-ES_tradnl"/>
    </w:rPr>
  </w:style>
  <w:style w:type="character" w:customStyle="1" w:styleId="kksr-muted">
    <w:name w:val="kksr-muted"/>
    <w:basedOn w:val="Fuentedeprrafopredeter"/>
    <w:rsid w:val="006C40A6"/>
  </w:style>
  <w:style w:type="paragraph" w:customStyle="1" w:styleId="guion-r">
    <w:name w:val="guion-r"/>
    <w:basedOn w:val="Normal"/>
    <w:rsid w:val="00E168AD"/>
    <w:pPr>
      <w:spacing w:before="100" w:beforeAutospacing="1" w:after="100" w:afterAutospacing="1"/>
    </w:pPr>
    <w:rPr>
      <w:lang w:eastAsia="es-CO"/>
    </w:rPr>
  </w:style>
  <w:style w:type="character" w:customStyle="1" w:styleId="guion-v">
    <w:name w:val="guion-v"/>
    <w:basedOn w:val="Fuentedeprrafopredeter"/>
    <w:rsid w:val="00E168AD"/>
  </w:style>
  <w:style w:type="character" w:customStyle="1" w:styleId="g">
    <w:name w:val="g"/>
    <w:basedOn w:val="Fuentedeprrafopredeter"/>
    <w:rsid w:val="00E16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BD"/>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6C40A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851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D1305F"/>
    <w:pPr>
      <w:keepNext/>
      <w:spacing w:before="240" w:after="60"/>
      <w:outlineLvl w:val="2"/>
    </w:pPr>
    <w:rPr>
      <w:rFonts w:ascii="Arial" w:eastAsia="SimSun" w:hAnsi="Arial" w:cs="Arial"/>
      <w:b/>
      <w:bCs/>
      <w:sz w:val="26"/>
      <w:szCs w:val="26"/>
      <w:lang w:val="es-ES_tradnl" w:eastAsia="zh-CN"/>
    </w:rPr>
  </w:style>
  <w:style w:type="paragraph" w:styleId="Ttulo4">
    <w:name w:val="heading 4"/>
    <w:basedOn w:val="Normal"/>
    <w:next w:val="Normal"/>
    <w:link w:val="Ttulo4Car"/>
    <w:uiPriority w:val="9"/>
    <w:semiHidden/>
    <w:unhideWhenUsed/>
    <w:qFormat/>
    <w:rsid w:val="00A8692A"/>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BBD"/>
    <w:pPr>
      <w:ind w:left="720"/>
      <w:contextualSpacing/>
    </w:pPr>
  </w:style>
  <w:style w:type="table" w:styleId="Tablaconcuadrcula">
    <w:name w:val="Table Grid"/>
    <w:basedOn w:val="Tablanormal"/>
    <w:uiPriority w:val="59"/>
    <w:rsid w:val="00045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A083B"/>
    <w:pPr>
      <w:tabs>
        <w:tab w:val="center" w:pos="4419"/>
        <w:tab w:val="right" w:pos="8838"/>
      </w:tabs>
    </w:pPr>
  </w:style>
  <w:style w:type="character" w:customStyle="1" w:styleId="EncabezadoCar">
    <w:name w:val="Encabezado Car"/>
    <w:basedOn w:val="Fuentedeprrafopredeter"/>
    <w:link w:val="Encabezado"/>
    <w:uiPriority w:val="99"/>
    <w:rsid w:val="004A083B"/>
    <w:rPr>
      <w:rFonts w:ascii="Times New Roman" w:eastAsia="Times New Roman" w:hAnsi="Times New Roman" w:cs="Times New Roman"/>
      <w:lang w:val="es-CO" w:eastAsia="es-ES_tradnl"/>
    </w:rPr>
  </w:style>
  <w:style w:type="paragraph" w:styleId="Piedepgina">
    <w:name w:val="footer"/>
    <w:basedOn w:val="Normal"/>
    <w:link w:val="PiedepginaCar"/>
    <w:uiPriority w:val="99"/>
    <w:unhideWhenUsed/>
    <w:rsid w:val="004A083B"/>
    <w:pPr>
      <w:tabs>
        <w:tab w:val="center" w:pos="4419"/>
        <w:tab w:val="right" w:pos="8838"/>
      </w:tabs>
    </w:pPr>
  </w:style>
  <w:style w:type="character" w:customStyle="1" w:styleId="PiedepginaCar">
    <w:name w:val="Pie de página Car"/>
    <w:basedOn w:val="Fuentedeprrafopredeter"/>
    <w:link w:val="Piedepgina"/>
    <w:uiPriority w:val="99"/>
    <w:rsid w:val="004A083B"/>
    <w:rPr>
      <w:rFonts w:ascii="Times New Roman" w:eastAsia="Times New Roman" w:hAnsi="Times New Roman" w:cs="Times New Roman"/>
      <w:lang w:val="es-CO" w:eastAsia="es-ES_tradnl"/>
    </w:rPr>
  </w:style>
  <w:style w:type="character" w:styleId="Hipervnculo">
    <w:name w:val="Hyperlink"/>
    <w:basedOn w:val="Fuentedeprrafopredeter"/>
    <w:uiPriority w:val="99"/>
    <w:unhideWhenUsed/>
    <w:rsid w:val="005851FE"/>
    <w:rPr>
      <w:color w:val="0000FF"/>
      <w:u w:val="single"/>
    </w:rPr>
  </w:style>
  <w:style w:type="character" w:customStyle="1" w:styleId="Ttulo2Car">
    <w:name w:val="Título 2 Car"/>
    <w:basedOn w:val="Fuentedeprrafopredeter"/>
    <w:link w:val="Ttulo2"/>
    <w:uiPriority w:val="9"/>
    <w:rsid w:val="005851FE"/>
    <w:rPr>
      <w:rFonts w:asciiTheme="majorHAnsi" w:eastAsiaTheme="majorEastAsia" w:hAnsiTheme="majorHAnsi" w:cstheme="majorBidi"/>
      <w:color w:val="2F5496" w:themeColor="accent1" w:themeShade="BF"/>
      <w:sz w:val="26"/>
      <w:szCs w:val="26"/>
      <w:lang w:val="es-CO" w:eastAsia="es-ES_tradnl"/>
    </w:rPr>
  </w:style>
  <w:style w:type="character" w:styleId="Textodelmarcadordeposicin">
    <w:name w:val="Placeholder Text"/>
    <w:basedOn w:val="Fuentedeprrafopredeter"/>
    <w:uiPriority w:val="99"/>
    <w:semiHidden/>
    <w:rsid w:val="00620D09"/>
    <w:rPr>
      <w:color w:val="808080"/>
    </w:rPr>
  </w:style>
  <w:style w:type="paragraph" w:styleId="Textodeglobo">
    <w:name w:val="Balloon Text"/>
    <w:basedOn w:val="Normal"/>
    <w:link w:val="TextodegloboCar"/>
    <w:uiPriority w:val="99"/>
    <w:semiHidden/>
    <w:unhideWhenUsed/>
    <w:rsid w:val="00B648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8C7"/>
    <w:rPr>
      <w:rFonts w:ascii="Segoe UI" w:eastAsia="Times New Roman" w:hAnsi="Segoe UI" w:cs="Segoe UI"/>
      <w:sz w:val="18"/>
      <w:szCs w:val="18"/>
      <w:lang w:val="es-CO" w:eastAsia="es-ES_tradnl"/>
    </w:rPr>
  </w:style>
  <w:style w:type="character" w:styleId="Refdecomentario">
    <w:name w:val="annotation reference"/>
    <w:basedOn w:val="Fuentedeprrafopredeter"/>
    <w:uiPriority w:val="99"/>
    <w:semiHidden/>
    <w:unhideWhenUsed/>
    <w:rsid w:val="00B648C7"/>
    <w:rPr>
      <w:sz w:val="16"/>
      <w:szCs w:val="16"/>
    </w:rPr>
  </w:style>
  <w:style w:type="paragraph" w:styleId="Textocomentario">
    <w:name w:val="annotation text"/>
    <w:basedOn w:val="Normal"/>
    <w:link w:val="TextocomentarioCar"/>
    <w:uiPriority w:val="99"/>
    <w:semiHidden/>
    <w:unhideWhenUsed/>
    <w:rsid w:val="00B648C7"/>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648C7"/>
    <w:rPr>
      <w:sz w:val="20"/>
      <w:szCs w:val="20"/>
      <w:lang w:val="es-CO"/>
    </w:rPr>
  </w:style>
  <w:style w:type="character" w:customStyle="1" w:styleId="UnresolvedMention">
    <w:name w:val="Unresolved Mention"/>
    <w:basedOn w:val="Fuentedeprrafopredeter"/>
    <w:uiPriority w:val="99"/>
    <w:rsid w:val="009F1E9E"/>
    <w:rPr>
      <w:color w:val="605E5C"/>
      <w:shd w:val="clear" w:color="auto" w:fill="E1DFDD"/>
    </w:rPr>
  </w:style>
  <w:style w:type="table" w:customStyle="1" w:styleId="GridTable4Accent5">
    <w:name w:val="Grid Table 4 Accent 5"/>
    <w:basedOn w:val="Tablanormal"/>
    <w:uiPriority w:val="49"/>
    <w:rsid w:val="009C0602"/>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xtoennegrita">
    <w:name w:val="Strong"/>
    <w:basedOn w:val="Fuentedeprrafopredeter"/>
    <w:uiPriority w:val="22"/>
    <w:qFormat/>
    <w:rsid w:val="009013B7"/>
    <w:rPr>
      <w:b/>
      <w:bCs/>
    </w:rPr>
  </w:style>
  <w:style w:type="paragraph" w:customStyle="1" w:styleId="actividades2vir">
    <w:name w:val="actividades_2_v_ir"/>
    <w:basedOn w:val="Normal"/>
    <w:rsid w:val="009013B7"/>
    <w:pPr>
      <w:spacing w:before="100" w:beforeAutospacing="1" w:after="100" w:afterAutospacing="1"/>
    </w:pPr>
    <w:rPr>
      <w:rFonts w:eastAsia="SimSun"/>
      <w:lang w:val="es-ES_tradnl" w:eastAsia="zh-CN"/>
    </w:rPr>
  </w:style>
  <w:style w:type="paragraph" w:customStyle="1" w:styleId="actividades2g">
    <w:name w:val="actividades_2_g"/>
    <w:basedOn w:val="Normal"/>
    <w:rsid w:val="009013B7"/>
    <w:pPr>
      <w:spacing w:before="100" w:beforeAutospacing="1" w:after="100" w:afterAutospacing="1"/>
    </w:pPr>
    <w:rPr>
      <w:rFonts w:eastAsia="SimSun"/>
      <w:lang w:val="es-ES_tradnl" w:eastAsia="zh-CN"/>
    </w:rPr>
  </w:style>
  <w:style w:type="paragraph" w:customStyle="1" w:styleId="actividades2r">
    <w:name w:val="actividades_2_r"/>
    <w:basedOn w:val="Normal"/>
    <w:rsid w:val="009013B7"/>
    <w:pPr>
      <w:spacing w:before="100" w:beforeAutospacing="1" w:after="100" w:afterAutospacing="1"/>
    </w:pPr>
    <w:rPr>
      <w:rFonts w:eastAsia="SimSun"/>
      <w:lang w:val="es-ES_tradnl" w:eastAsia="zh-CN"/>
    </w:rPr>
  </w:style>
  <w:style w:type="paragraph" w:customStyle="1" w:styleId="actividades2v">
    <w:name w:val="actividades_2_v"/>
    <w:basedOn w:val="Normal"/>
    <w:rsid w:val="00AF1609"/>
    <w:pPr>
      <w:spacing w:before="100" w:beforeAutospacing="1" w:after="100" w:afterAutospacing="1"/>
    </w:pPr>
    <w:rPr>
      <w:rFonts w:eastAsia="SimSun"/>
      <w:lang w:val="es-ES_tradnl" w:eastAsia="zh-CN"/>
    </w:rPr>
  </w:style>
  <w:style w:type="character" w:customStyle="1" w:styleId="Ttulo3Car">
    <w:name w:val="Título 3 Car"/>
    <w:basedOn w:val="Fuentedeprrafopredeter"/>
    <w:link w:val="Ttulo3"/>
    <w:rsid w:val="00D1305F"/>
    <w:rPr>
      <w:rFonts w:ascii="Arial" w:eastAsia="SimSun" w:hAnsi="Arial" w:cs="Arial"/>
      <w:b/>
      <w:bCs/>
      <w:sz w:val="26"/>
      <w:szCs w:val="26"/>
      <w:lang w:eastAsia="zh-CN"/>
    </w:rPr>
  </w:style>
  <w:style w:type="paragraph" w:customStyle="1" w:styleId="Default">
    <w:name w:val="Default"/>
    <w:rsid w:val="00C926A2"/>
    <w:pPr>
      <w:autoSpaceDE w:val="0"/>
      <w:autoSpaceDN w:val="0"/>
      <w:adjustRightInd w:val="0"/>
    </w:pPr>
    <w:rPr>
      <w:rFonts w:ascii="Arial" w:hAnsi="Arial" w:cs="Arial"/>
      <w:color w:val="000000"/>
      <w:lang w:val="es-CO"/>
    </w:rPr>
  </w:style>
  <w:style w:type="paragraph" w:styleId="NormalWeb">
    <w:name w:val="Normal (Web)"/>
    <w:basedOn w:val="Normal"/>
    <w:uiPriority w:val="99"/>
    <w:unhideWhenUsed/>
    <w:rsid w:val="007B2878"/>
    <w:pPr>
      <w:spacing w:before="100" w:beforeAutospacing="1" w:after="100" w:afterAutospacing="1"/>
    </w:pPr>
    <w:rPr>
      <w:lang w:eastAsia="es-CO"/>
    </w:rPr>
  </w:style>
  <w:style w:type="character" w:customStyle="1" w:styleId="Ttulo4Car">
    <w:name w:val="Título 4 Car"/>
    <w:basedOn w:val="Fuentedeprrafopredeter"/>
    <w:link w:val="Ttulo4"/>
    <w:uiPriority w:val="9"/>
    <w:semiHidden/>
    <w:rsid w:val="00A8692A"/>
    <w:rPr>
      <w:rFonts w:asciiTheme="majorHAnsi" w:eastAsiaTheme="majorEastAsia" w:hAnsiTheme="majorHAnsi" w:cstheme="majorBidi"/>
      <w:b/>
      <w:bCs/>
      <w:i/>
      <w:iCs/>
      <w:color w:val="4472C4" w:themeColor="accent1"/>
      <w:lang w:val="es-CO" w:eastAsia="es-ES_tradnl"/>
    </w:rPr>
  </w:style>
  <w:style w:type="table" w:styleId="Listamedia1">
    <w:name w:val="Medium List 1"/>
    <w:basedOn w:val="Tablanormal"/>
    <w:uiPriority w:val="65"/>
    <w:rsid w:val="00CE03B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4">
    <w:name w:val="Medium List 1 Accent 4"/>
    <w:basedOn w:val="Tablanormal"/>
    <w:uiPriority w:val="65"/>
    <w:rsid w:val="00CE03B6"/>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Cuadrculaclara-nfasis5">
    <w:name w:val="Light Grid Accent 5"/>
    <w:basedOn w:val="Tablanormal"/>
    <w:uiPriority w:val="62"/>
    <w:rsid w:val="00A2292C"/>
    <w:rPr>
      <w:sz w:val="22"/>
      <w:szCs w:val="22"/>
      <w:lang w:val="es-CO"/>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2">
    <w:name w:val="Light Grid Accent 2"/>
    <w:basedOn w:val="Tablanormal"/>
    <w:uiPriority w:val="62"/>
    <w:rsid w:val="00A2292C"/>
    <w:rPr>
      <w:sz w:val="22"/>
      <w:szCs w:val="22"/>
      <w:lang w:val="es-CO"/>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stamedia1-nfasis1">
    <w:name w:val="Medium List 1 Accent 1"/>
    <w:basedOn w:val="Tablanormal"/>
    <w:uiPriority w:val="65"/>
    <w:rsid w:val="00C04CF5"/>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rsid w:val="00C04CF5"/>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ombreadoclaro-nfasis6">
    <w:name w:val="Light Shading Accent 6"/>
    <w:basedOn w:val="Tablanormal"/>
    <w:uiPriority w:val="60"/>
    <w:rsid w:val="00C04CF5"/>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
    <w:name w:val="Light List"/>
    <w:basedOn w:val="Tablanormal"/>
    <w:uiPriority w:val="61"/>
    <w:rsid w:val="00C04CF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5">
    <w:name w:val="Light Shading Accent 5"/>
    <w:basedOn w:val="Tablanormal"/>
    <w:uiPriority w:val="60"/>
    <w:rsid w:val="00C04CF5"/>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clara-nfasis3">
    <w:name w:val="Light List Accent 3"/>
    <w:basedOn w:val="Tablanormal"/>
    <w:uiPriority w:val="61"/>
    <w:rsid w:val="00C04CF5"/>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1">
    <w:name w:val="Light List Accent 1"/>
    <w:basedOn w:val="Tablanormal"/>
    <w:uiPriority w:val="61"/>
    <w:rsid w:val="00C04CF5"/>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1Car">
    <w:name w:val="Título 1 Car"/>
    <w:basedOn w:val="Fuentedeprrafopredeter"/>
    <w:link w:val="Ttulo1"/>
    <w:uiPriority w:val="9"/>
    <w:rsid w:val="006C40A6"/>
    <w:rPr>
      <w:rFonts w:asciiTheme="majorHAnsi" w:eastAsiaTheme="majorEastAsia" w:hAnsiTheme="majorHAnsi" w:cstheme="majorBidi"/>
      <w:b/>
      <w:bCs/>
      <w:color w:val="2F5496" w:themeColor="accent1" w:themeShade="BF"/>
      <w:sz w:val="28"/>
      <w:szCs w:val="28"/>
      <w:lang w:val="es-CO" w:eastAsia="es-ES_tradnl"/>
    </w:rPr>
  </w:style>
  <w:style w:type="character" w:customStyle="1" w:styleId="kksr-muted">
    <w:name w:val="kksr-muted"/>
    <w:basedOn w:val="Fuentedeprrafopredeter"/>
    <w:rsid w:val="006C40A6"/>
  </w:style>
  <w:style w:type="paragraph" w:customStyle="1" w:styleId="guion-r">
    <w:name w:val="guion-r"/>
    <w:basedOn w:val="Normal"/>
    <w:rsid w:val="00E168AD"/>
    <w:pPr>
      <w:spacing w:before="100" w:beforeAutospacing="1" w:after="100" w:afterAutospacing="1"/>
    </w:pPr>
    <w:rPr>
      <w:lang w:eastAsia="es-CO"/>
    </w:rPr>
  </w:style>
  <w:style w:type="character" w:customStyle="1" w:styleId="guion-v">
    <w:name w:val="guion-v"/>
    <w:basedOn w:val="Fuentedeprrafopredeter"/>
    <w:rsid w:val="00E168AD"/>
  </w:style>
  <w:style w:type="character" w:customStyle="1" w:styleId="g">
    <w:name w:val="g"/>
    <w:basedOn w:val="Fuentedeprrafopredeter"/>
    <w:rsid w:val="00E1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437">
      <w:bodyDiv w:val="1"/>
      <w:marLeft w:val="0"/>
      <w:marRight w:val="0"/>
      <w:marTop w:val="0"/>
      <w:marBottom w:val="0"/>
      <w:divBdr>
        <w:top w:val="none" w:sz="0" w:space="0" w:color="auto"/>
        <w:left w:val="none" w:sz="0" w:space="0" w:color="auto"/>
        <w:bottom w:val="none" w:sz="0" w:space="0" w:color="auto"/>
        <w:right w:val="none" w:sz="0" w:space="0" w:color="auto"/>
      </w:divBdr>
      <w:divsChild>
        <w:div w:id="516768896">
          <w:marLeft w:val="547"/>
          <w:marRight w:val="0"/>
          <w:marTop w:val="0"/>
          <w:marBottom w:val="0"/>
          <w:divBdr>
            <w:top w:val="none" w:sz="0" w:space="0" w:color="auto"/>
            <w:left w:val="none" w:sz="0" w:space="0" w:color="auto"/>
            <w:bottom w:val="none" w:sz="0" w:space="0" w:color="auto"/>
            <w:right w:val="none" w:sz="0" w:space="0" w:color="auto"/>
          </w:divBdr>
        </w:div>
      </w:divsChild>
    </w:div>
    <w:div w:id="97916887">
      <w:bodyDiv w:val="1"/>
      <w:marLeft w:val="0"/>
      <w:marRight w:val="0"/>
      <w:marTop w:val="0"/>
      <w:marBottom w:val="0"/>
      <w:divBdr>
        <w:top w:val="none" w:sz="0" w:space="0" w:color="auto"/>
        <w:left w:val="none" w:sz="0" w:space="0" w:color="auto"/>
        <w:bottom w:val="none" w:sz="0" w:space="0" w:color="auto"/>
        <w:right w:val="none" w:sz="0" w:space="0" w:color="auto"/>
      </w:divBdr>
      <w:divsChild>
        <w:div w:id="636377114">
          <w:marLeft w:val="0"/>
          <w:marRight w:val="0"/>
          <w:marTop w:val="0"/>
          <w:marBottom w:val="0"/>
          <w:divBdr>
            <w:top w:val="none" w:sz="0" w:space="0" w:color="auto"/>
            <w:left w:val="none" w:sz="0" w:space="0" w:color="auto"/>
            <w:bottom w:val="none" w:sz="0" w:space="0" w:color="auto"/>
            <w:right w:val="none" w:sz="0" w:space="0" w:color="auto"/>
          </w:divBdr>
        </w:div>
      </w:divsChild>
    </w:div>
    <w:div w:id="358161881">
      <w:bodyDiv w:val="1"/>
      <w:marLeft w:val="0"/>
      <w:marRight w:val="0"/>
      <w:marTop w:val="0"/>
      <w:marBottom w:val="0"/>
      <w:divBdr>
        <w:top w:val="none" w:sz="0" w:space="0" w:color="auto"/>
        <w:left w:val="none" w:sz="0" w:space="0" w:color="auto"/>
        <w:bottom w:val="none" w:sz="0" w:space="0" w:color="auto"/>
        <w:right w:val="none" w:sz="0" w:space="0" w:color="auto"/>
      </w:divBdr>
      <w:divsChild>
        <w:div w:id="1053654441">
          <w:marLeft w:val="0"/>
          <w:marRight w:val="0"/>
          <w:marTop w:val="0"/>
          <w:marBottom w:val="0"/>
          <w:divBdr>
            <w:top w:val="none" w:sz="0" w:space="0" w:color="auto"/>
            <w:left w:val="none" w:sz="0" w:space="0" w:color="auto"/>
            <w:bottom w:val="none" w:sz="0" w:space="0" w:color="auto"/>
            <w:right w:val="none" w:sz="0" w:space="0" w:color="auto"/>
          </w:divBdr>
        </w:div>
        <w:div w:id="1802337279">
          <w:marLeft w:val="0"/>
          <w:marRight w:val="0"/>
          <w:marTop w:val="0"/>
          <w:marBottom w:val="0"/>
          <w:divBdr>
            <w:top w:val="none" w:sz="0" w:space="0" w:color="auto"/>
            <w:left w:val="none" w:sz="0" w:space="0" w:color="auto"/>
            <w:bottom w:val="none" w:sz="0" w:space="0" w:color="auto"/>
            <w:right w:val="none" w:sz="0" w:space="0" w:color="auto"/>
          </w:divBdr>
        </w:div>
        <w:div w:id="591863642">
          <w:marLeft w:val="0"/>
          <w:marRight w:val="0"/>
          <w:marTop w:val="0"/>
          <w:marBottom w:val="0"/>
          <w:divBdr>
            <w:top w:val="none" w:sz="0" w:space="0" w:color="auto"/>
            <w:left w:val="none" w:sz="0" w:space="0" w:color="auto"/>
            <w:bottom w:val="none" w:sz="0" w:space="0" w:color="auto"/>
            <w:right w:val="none" w:sz="0" w:space="0" w:color="auto"/>
          </w:divBdr>
        </w:div>
        <w:div w:id="1398355430">
          <w:marLeft w:val="0"/>
          <w:marRight w:val="0"/>
          <w:marTop w:val="0"/>
          <w:marBottom w:val="0"/>
          <w:divBdr>
            <w:top w:val="none" w:sz="0" w:space="0" w:color="auto"/>
            <w:left w:val="none" w:sz="0" w:space="0" w:color="auto"/>
            <w:bottom w:val="none" w:sz="0" w:space="0" w:color="auto"/>
            <w:right w:val="none" w:sz="0" w:space="0" w:color="auto"/>
          </w:divBdr>
        </w:div>
        <w:div w:id="92409062">
          <w:marLeft w:val="0"/>
          <w:marRight w:val="0"/>
          <w:marTop w:val="0"/>
          <w:marBottom w:val="0"/>
          <w:divBdr>
            <w:top w:val="none" w:sz="0" w:space="0" w:color="auto"/>
            <w:left w:val="none" w:sz="0" w:space="0" w:color="auto"/>
            <w:bottom w:val="none" w:sz="0" w:space="0" w:color="auto"/>
            <w:right w:val="none" w:sz="0" w:space="0" w:color="auto"/>
          </w:divBdr>
          <w:divsChild>
            <w:div w:id="1528106802">
              <w:marLeft w:val="0"/>
              <w:marRight w:val="0"/>
              <w:marTop w:val="0"/>
              <w:marBottom w:val="0"/>
              <w:divBdr>
                <w:top w:val="none" w:sz="0" w:space="0" w:color="auto"/>
                <w:left w:val="none" w:sz="0" w:space="0" w:color="auto"/>
                <w:bottom w:val="none" w:sz="0" w:space="0" w:color="auto"/>
                <w:right w:val="none" w:sz="0" w:space="0" w:color="auto"/>
              </w:divBdr>
            </w:div>
          </w:divsChild>
        </w:div>
        <w:div w:id="1745684848">
          <w:marLeft w:val="0"/>
          <w:marRight w:val="0"/>
          <w:marTop w:val="0"/>
          <w:marBottom w:val="0"/>
          <w:divBdr>
            <w:top w:val="none" w:sz="0" w:space="0" w:color="auto"/>
            <w:left w:val="none" w:sz="0" w:space="0" w:color="auto"/>
            <w:bottom w:val="none" w:sz="0" w:space="0" w:color="auto"/>
            <w:right w:val="none" w:sz="0" w:space="0" w:color="auto"/>
          </w:divBdr>
        </w:div>
        <w:div w:id="227692036">
          <w:marLeft w:val="0"/>
          <w:marRight w:val="0"/>
          <w:marTop w:val="0"/>
          <w:marBottom w:val="0"/>
          <w:divBdr>
            <w:top w:val="none" w:sz="0" w:space="0" w:color="auto"/>
            <w:left w:val="none" w:sz="0" w:space="0" w:color="auto"/>
            <w:bottom w:val="none" w:sz="0" w:space="0" w:color="auto"/>
            <w:right w:val="none" w:sz="0" w:space="0" w:color="auto"/>
          </w:divBdr>
          <w:divsChild>
            <w:div w:id="4476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2990">
      <w:bodyDiv w:val="1"/>
      <w:marLeft w:val="0"/>
      <w:marRight w:val="0"/>
      <w:marTop w:val="0"/>
      <w:marBottom w:val="0"/>
      <w:divBdr>
        <w:top w:val="none" w:sz="0" w:space="0" w:color="auto"/>
        <w:left w:val="none" w:sz="0" w:space="0" w:color="auto"/>
        <w:bottom w:val="none" w:sz="0" w:space="0" w:color="auto"/>
        <w:right w:val="none" w:sz="0" w:space="0" w:color="auto"/>
      </w:divBdr>
      <w:divsChild>
        <w:div w:id="2042973927">
          <w:marLeft w:val="0"/>
          <w:marRight w:val="0"/>
          <w:marTop w:val="0"/>
          <w:marBottom w:val="0"/>
          <w:divBdr>
            <w:top w:val="none" w:sz="0" w:space="0" w:color="auto"/>
            <w:left w:val="none" w:sz="0" w:space="0" w:color="auto"/>
            <w:bottom w:val="none" w:sz="0" w:space="0" w:color="auto"/>
            <w:right w:val="none" w:sz="0" w:space="0" w:color="auto"/>
          </w:divBdr>
        </w:div>
      </w:divsChild>
    </w:div>
    <w:div w:id="416249683">
      <w:bodyDiv w:val="1"/>
      <w:marLeft w:val="0"/>
      <w:marRight w:val="0"/>
      <w:marTop w:val="0"/>
      <w:marBottom w:val="0"/>
      <w:divBdr>
        <w:top w:val="none" w:sz="0" w:space="0" w:color="auto"/>
        <w:left w:val="none" w:sz="0" w:space="0" w:color="auto"/>
        <w:bottom w:val="none" w:sz="0" w:space="0" w:color="auto"/>
        <w:right w:val="none" w:sz="0" w:space="0" w:color="auto"/>
      </w:divBdr>
      <w:divsChild>
        <w:div w:id="2090493790">
          <w:marLeft w:val="547"/>
          <w:marRight w:val="0"/>
          <w:marTop w:val="0"/>
          <w:marBottom w:val="0"/>
          <w:divBdr>
            <w:top w:val="none" w:sz="0" w:space="0" w:color="auto"/>
            <w:left w:val="none" w:sz="0" w:space="0" w:color="auto"/>
            <w:bottom w:val="none" w:sz="0" w:space="0" w:color="auto"/>
            <w:right w:val="none" w:sz="0" w:space="0" w:color="auto"/>
          </w:divBdr>
        </w:div>
      </w:divsChild>
    </w:div>
    <w:div w:id="489173221">
      <w:bodyDiv w:val="1"/>
      <w:marLeft w:val="0"/>
      <w:marRight w:val="0"/>
      <w:marTop w:val="0"/>
      <w:marBottom w:val="0"/>
      <w:divBdr>
        <w:top w:val="none" w:sz="0" w:space="0" w:color="auto"/>
        <w:left w:val="none" w:sz="0" w:space="0" w:color="auto"/>
        <w:bottom w:val="none" w:sz="0" w:space="0" w:color="auto"/>
        <w:right w:val="none" w:sz="0" w:space="0" w:color="auto"/>
      </w:divBdr>
      <w:divsChild>
        <w:div w:id="667558868">
          <w:marLeft w:val="0"/>
          <w:marRight w:val="0"/>
          <w:marTop w:val="0"/>
          <w:marBottom w:val="0"/>
          <w:divBdr>
            <w:top w:val="none" w:sz="0" w:space="0" w:color="D1D1D1"/>
            <w:left w:val="none" w:sz="0" w:space="0" w:color="D1D1D1"/>
            <w:bottom w:val="none" w:sz="0" w:space="0" w:color="D1D1D1"/>
            <w:right w:val="none" w:sz="0" w:space="0" w:color="D1D1D1"/>
          </w:divBdr>
          <w:divsChild>
            <w:div w:id="161556390">
              <w:marLeft w:val="0"/>
              <w:marRight w:val="0"/>
              <w:marTop w:val="0"/>
              <w:marBottom w:val="0"/>
              <w:divBdr>
                <w:top w:val="none" w:sz="0" w:space="0" w:color="auto"/>
                <w:left w:val="none" w:sz="0" w:space="0" w:color="auto"/>
                <w:bottom w:val="none" w:sz="0" w:space="0" w:color="auto"/>
                <w:right w:val="none" w:sz="0" w:space="0" w:color="auto"/>
              </w:divBdr>
              <w:divsChild>
                <w:div w:id="20938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591">
      <w:bodyDiv w:val="1"/>
      <w:marLeft w:val="0"/>
      <w:marRight w:val="0"/>
      <w:marTop w:val="0"/>
      <w:marBottom w:val="0"/>
      <w:divBdr>
        <w:top w:val="none" w:sz="0" w:space="0" w:color="auto"/>
        <w:left w:val="none" w:sz="0" w:space="0" w:color="auto"/>
        <w:bottom w:val="none" w:sz="0" w:space="0" w:color="auto"/>
        <w:right w:val="none" w:sz="0" w:space="0" w:color="auto"/>
      </w:divBdr>
    </w:div>
    <w:div w:id="596209675">
      <w:bodyDiv w:val="1"/>
      <w:marLeft w:val="0"/>
      <w:marRight w:val="0"/>
      <w:marTop w:val="0"/>
      <w:marBottom w:val="0"/>
      <w:divBdr>
        <w:top w:val="none" w:sz="0" w:space="0" w:color="auto"/>
        <w:left w:val="none" w:sz="0" w:space="0" w:color="auto"/>
        <w:bottom w:val="none" w:sz="0" w:space="0" w:color="auto"/>
        <w:right w:val="none" w:sz="0" w:space="0" w:color="auto"/>
      </w:divBdr>
    </w:div>
    <w:div w:id="726421607">
      <w:bodyDiv w:val="1"/>
      <w:marLeft w:val="0"/>
      <w:marRight w:val="0"/>
      <w:marTop w:val="0"/>
      <w:marBottom w:val="0"/>
      <w:divBdr>
        <w:top w:val="none" w:sz="0" w:space="0" w:color="auto"/>
        <w:left w:val="none" w:sz="0" w:space="0" w:color="auto"/>
        <w:bottom w:val="none" w:sz="0" w:space="0" w:color="auto"/>
        <w:right w:val="none" w:sz="0" w:space="0" w:color="auto"/>
      </w:divBdr>
    </w:div>
    <w:div w:id="1041830171">
      <w:bodyDiv w:val="1"/>
      <w:marLeft w:val="0"/>
      <w:marRight w:val="0"/>
      <w:marTop w:val="0"/>
      <w:marBottom w:val="0"/>
      <w:divBdr>
        <w:top w:val="none" w:sz="0" w:space="0" w:color="auto"/>
        <w:left w:val="none" w:sz="0" w:space="0" w:color="auto"/>
        <w:bottom w:val="none" w:sz="0" w:space="0" w:color="auto"/>
        <w:right w:val="none" w:sz="0" w:space="0" w:color="auto"/>
      </w:divBdr>
      <w:divsChild>
        <w:div w:id="757562875">
          <w:marLeft w:val="547"/>
          <w:marRight w:val="0"/>
          <w:marTop w:val="134"/>
          <w:marBottom w:val="0"/>
          <w:divBdr>
            <w:top w:val="none" w:sz="0" w:space="0" w:color="auto"/>
            <w:left w:val="none" w:sz="0" w:space="0" w:color="auto"/>
            <w:bottom w:val="none" w:sz="0" w:space="0" w:color="auto"/>
            <w:right w:val="none" w:sz="0" w:space="0" w:color="auto"/>
          </w:divBdr>
        </w:div>
        <w:div w:id="2115395230">
          <w:marLeft w:val="547"/>
          <w:marRight w:val="0"/>
          <w:marTop w:val="134"/>
          <w:marBottom w:val="0"/>
          <w:divBdr>
            <w:top w:val="none" w:sz="0" w:space="0" w:color="auto"/>
            <w:left w:val="none" w:sz="0" w:space="0" w:color="auto"/>
            <w:bottom w:val="none" w:sz="0" w:space="0" w:color="auto"/>
            <w:right w:val="none" w:sz="0" w:space="0" w:color="auto"/>
          </w:divBdr>
        </w:div>
        <w:div w:id="209000824">
          <w:marLeft w:val="547"/>
          <w:marRight w:val="0"/>
          <w:marTop w:val="134"/>
          <w:marBottom w:val="0"/>
          <w:divBdr>
            <w:top w:val="none" w:sz="0" w:space="0" w:color="auto"/>
            <w:left w:val="none" w:sz="0" w:space="0" w:color="auto"/>
            <w:bottom w:val="none" w:sz="0" w:space="0" w:color="auto"/>
            <w:right w:val="none" w:sz="0" w:space="0" w:color="auto"/>
          </w:divBdr>
        </w:div>
        <w:div w:id="832990444">
          <w:marLeft w:val="547"/>
          <w:marRight w:val="0"/>
          <w:marTop w:val="134"/>
          <w:marBottom w:val="0"/>
          <w:divBdr>
            <w:top w:val="none" w:sz="0" w:space="0" w:color="auto"/>
            <w:left w:val="none" w:sz="0" w:space="0" w:color="auto"/>
            <w:bottom w:val="none" w:sz="0" w:space="0" w:color="auto"/>
            <w:right w:val="none" w:sz="0" w:space="0" w:color="auto"/>
          </w:divBdr>
        </w:div>
      </w:divsChild>
    </w:div>
    <w:div w:id="1069235458">
      <w:bodyDiv w:val="1"/>
      <w:marLeft w:val="0"/>
      <w:marRight w:val="0"/>
      <w:marTop w:val="0"/>
      <w:marBottom w:val="0"/>
      <w:divBdr>
        <w:top w:val="none" w:sz="0" w:space="0" w:color="auto"/>
        <w:left w:val="none" w:sz="0" w:space="0" w:color="auto"/>
        <w:bottom w:val="none" w:sz="0" w:space="0" w:color="auto"/>
        <w:right w:val="none" w:sz="0" w:space="0" w:color="auto"/>
      </w:divBdr>
    </w:div>
    <w:div w:id="1077243749">
      <w:bodyDiv w:val="1"/>
      <w:marLeft w:val="0"/>
      <w:marRight w:val="0"/>
      <w:marTop w:val="0"/>
      <w:marBottom w:val="0"/>
      <w:divBdr>
        <w:top w:val="none" w:sz="0" w:space="0" w:color="auto"/>
        <w:left w:val="none" w:sz="0" w:space="0" w:color="auto"/>
        <w:bottom w:val="none" w:sz="0" w:space="0" w:color="auto"/>
        <w:right w:val="none" w:sz="0" w:space="0" w:color="auto"/>
      </w:divBdr>
    </w:div>
    <w:div w:id="1091438385">
      <w:bodyDiv w:val="1"/>
      <w:marLeft w:val="0"/>
      <w:marRight w:val="0"/>
      <w:marTop w:val="0"/>
      <w:marBottom w:val="0"/>
      <w:divBdr>
        <w:top w:val="none" w:sz="0" w:space="0" w:color="auto"/>
        <w:left w:val="none" w:sz="0" w:space="0" w:color="auto"/>
        <w:bottom w:val="none" w:sz="0" w:space="0" w:color="auto"/>
        <w:right w:val="none" w:sz="0" w:space="0" w:color="auto"/>
      </w:divBdr>
    </w:div>
    <w:div w:id="1118372784">
      <w:bodyDiv w:val="1"/>
      <w:marLeft w:val="0"/>
      <w:marRight w:val="0"/>
      <w:marTop w:val="0"/>
      <w:marBottom w:val="0"/>
      <w:divBdr>
        <w:top w:val="none" w:sz="0" w:space="0" w:color="auto"/>
        <w:left w:val="none" w:sz="0" w:space="0" w:color="auto"/>
        <w:bottom w:val="none" w:sz="0" w:space="0" w:color="auto"/>
        <w:right w:val="none" w:sz="0" w:space="0" w:color="auto"/>
      </w:divBdr>
      <w:divsChild>
        <w:div w:id="1157110517">
          <w:marLeft w:val="720"/>
          <w:marRight w:val="0"/>
          <w:marTop w:val="125"/>
          <w:marBottom w:val="0"/>
          <w:divBdr>
            <w:top w:val="none" w:sz="0" w:space="0" w:color="auto"/>
            <w:left w:val="none" w:sz="0" w:space="0" w:color="auto"/>
            <w:bottom w:val="none" w:sz="0" w:space="0" w:color="auto"/>
            <w:right w:val="none" w:sz="0" w:space="0" w:color="auto"/>
          </w:divBdr>
        </w:div>
      </w:divsChild>
    </w:div>
    <w:div w:id="1135413326">
      <w:bodyDiv w:val="1"/>
      <w:marLeft w:val="0"/>
      <w:marRight w:val="0"/>
      <w:marTop w:val="0"/>
      <w:marBottom w:val="0"/>
      <w:divBdr>
        <w:top w:val="none" w:sz="0" w:space="0" w:color="auto"/>
        <w:left w:val="none" w:sz="0" w:space="0" w:color="auto"/>
        <w:bottom w:val="none" w:sz="0" w:space="0" w:color="auto"/>
        <w:right w:val="none" w:sz="0" w:space="0" w:color="auto"/>
      </w:divBdr>
    </w:div>
    <w:div w:id="1333872211">
      <w:bodyDiv w:val="1"/>
      <w:marLeft w:val="0"/>
      <w:marRight w:val="0"/>
      <w:marTop w:val="0"/>
      <w:marBottom w:val="0"/>
      <w:divBdr>
        <w:top w:val="none" w:sz="0" w:space="0" w:color="auto"/>
        <w:left w:val="none" w:sz="0" w:space="0" w:color="auto"/>
        <w:bottom w:val="none" w:sz="0" w:space="0" w:color="auto"/>
        <w:right w:val="none" w:sz="0" w:space="0" w:color="auto"/>
      </w:divBdr>
      <w:divsChild>
        <w:div w:id="1596553383">
          <w:marLeft w:val="547"/>
          <w:marRight w:val="0"/>
          <w:marTop w:val="0"/>
          <w:marBottom w:val="0"/>
          <w:divBdr>
            <w:top w:val="none" w:sz="0" w:space="0" w:color="auto"/>
            <w:left w:val="none" w:sz="0" w:space="0" w:color="auto"/>
            <w:bottom w:val="none" w:sz="0" w:space="0" w:color="auto"/>
            <w:right w:val="none" w:sz="0" w:space="0" w:color="auto"/>
          </w:divBdr>
        </w:div>
      </w:divsChild>
    </w:div>
    <w:div w:id="1472213864">
      <w:bodyDiv w:val="1"/>
      <w:marLeft w:val="0"/>
      <w:marRight w:val="0"/>
      <w:marTop w:val="0"/>
      <w:marBottom w:val="0"/>
      <w:divBdr>
        <w:top w:val="none" w:sz="0" w:space="0" w:color="auto"/>
        <w:left w:val="none" w:sz="0" w:space="0" w:color="auto"/>
        <w:bottom w:val="none" w:sz="0" w:space="0" w:color="auto"/>
        <w:right w:val="none" w:sz="0" w:space="0" w:color="auto"/>
      </w:divBdr>
    </w:div>
    <w:div w:id="1504322216">
      <w:bodyDiv w:val="1"/>
      <w:marLeft w:val="0"/>
      <w:marRight w:val="0"/>
      <w:marTop w:val="0"/>
      <w:marBottom w:val="0"/>
      <w:divBdr>
        <w:top w:val="none" w:sz="0" w:space="0" w:color="auto"/>
        <w:left w:val="none" w:sz="0" w:space="0" w:color="auto"/>
        <w:bottom w:val="none" w:sz="0" w:space="0" w:color="auto"/>
        <w:right w:val="none" w:sz="0" w:space="0" w:color="auto"/>
      </w:divBdr>
      <w:divsChild>
        <w:div w:id="1217936180">
          <w:marLeft w:val="547"/>
          <w:marRight w:val="0"/>
          <w:marTop w:val="0"/>
          <w:marBottom w:val="0"/>
          <w:divBdr>
            <w:top w:val="none" w:sz="0" w:space="0" w:color="auto"/>
            <w:left w:val="none" w:sz="0" w:space="0" w:color="auto"/>
            <w:bottom w:val="none" w:sz="0" w:space="0" w:color="auto"/>
            <w:right w:val="none" w:sz="0" w:space="0" w:color="auto"/>
          </w:divBdr>
        </w:div>
      </w:divsChild>
    </w:div>
    <w:div w:id="1538737514">
      <w:bodyDiv w:val="1"/>
      <w:marLeft w:val="0"/>
      <w:marRight w:val="0"/>
      <w:marTop w:val="0"/>
      <w:marBottom w:val="0"/>
      <w:divBdr>
        <w:top w:val="none" w:sz="0" w:space="0" w:color="auto"/>
        <w:left w:val="none" w:sz="0" w:space="0" w:color="auto"/>
        <w:bottom w:val="none" w:sz="0" w:space="0" w:color="auto"/>
        <w:right w:val="none" w:sz="0" w:space="0" w:color="auto"/>
      </w:divBdr>
      <w:divsChild>
        <w:div w:id="97143051">
          <w:marLeft w:val="547"/>
          <w:marRight w:val="0"/>
          <w:marTop w:val="0"/>
          <w:marBottom w:val="0"/>
          <w:divBdr>
            <w:top w:val="none" w:sz="0" w:space="0" w:color="auto"/>
            <w:left w:val="none" w:sz="0" w:space="0" w:color="auto"/>
            <w:bottom w:val="none" w:sz="0" w:space="0" w:color="auto"/>
            <w:right w:val="none" w:sz="0" w:space="0" w:color="auto"/>
          </w:divBdr>
        </w:div>
      </w:divsChild>
    </w:div>
    <w:div w:id="1546288678">
      <w:bodyDiv w:val="1"/>
      <w:marLeft w:val="0"/>
      <w:marRight w:val="0"/>
      <w:marTop w:val="0"/>
      <w:marBottom w:val="0"/>
      <w:divBdr>
        <w:top w:val="none" w:sz="0" w:space="0" w:color="auto"/>
        <w:left w:val="none" w:sz="0" w:space="0" w:color="auto"/>
        <w:bottom w:val="none" w:sz="0" w:space="0" w:color="auto"/>
        <w:right w:val="none" w:sz="0" w:space="0" w:color="auto"/>
      </w:divBdr>
      <w:divsChild>
        <w:div w:id="935748266">
          <w:marLeft w:val="0"/>
          <w:marRight w:val="0"/>
          <w:marTop w:val="0"/>
          <w:marBottom w:val="0"/>
          <w:divBdr>
            <w:top w:val="none" w:sz="0" w:space="0" w:color="auto"/>
            <w:left w:val="none" w:sz="0" w:space="0" w:color="auto"/>
            <w:bottom w:val="none" w:sz="0" w:space="0" w:color="auto"/>
            <w:right w:val="none" w:sz="0" w:space="0" w:color="auto"/>
          </w:divBdr>
        </w:div>
        <w:div w:id="1085106856">
          <w:marLeft w:val="0"/>
          <w:marRight w:val="0"/>
          <w:marTop w:val="0"/>
          <w:marBottom w:val="0"/>
          <w:divBdr>
            <w:top w:val="none" w:sz="0" w:space="0" w:color="auto"/>
            <w:left w:val="none" w:sz="0" w:space="0" w:color="auto"/>
            <w:bottom w:val="none" w:sz="0" w:space="0" w:color="auto"/>
            <w:right w:val="none" w:sz="0" w:space="0" w:color="auto"/>
          </w:divBdr>
        </w:div>
      </w:divsChild>
    </w:div>
    <w:div w:id="1572347134">
      <w:bodyDiv w:val="1"/>
      <w:marLeft w:val="0"/>
      <w:marRight w:val="0"/>
      <w:marTop w:val="0"/>
      <w:marBottom w:val="0"/>
      <w:divBdr>
        <w:top w:val="none" w:sz="0" w:space="0" w:color="auto"/>
        <w:left w:val="none" w:sz="0" w:space="0" w:color="auto"/>
        <w:bottom w:val="none" w:sz="0" w:space="0" w:color="auto"/>
        <w:right w:val="none" w:sz="0" w:space="0" w:color="auto"/>
      </w:divBdr>
    </w:div>
    <w:div w:id="1577401401">
      <w:bodyDiv w:val="1"/>
      <w:marLeft w:val="0"/>
      <w:marRight w:val="0"/>
      <w:marTop w:val="0"/>
      <w:marBottom w:val="0"/>
      <w:divBdr>
        <w:top w:val="none" w:sz="0" w:space="0" w:color="auto"/>
        <w:left w:val="none" w:sz="0" w:space="0" w:color="auto"/>
        <w:bottom w:val="none" w:sz="0" w:space="0" w:color="auto"/>
        <w:right w:val="none" w:sz="0" w:space="0" w:color="auto"/>
      </w:divBdr>
    </w:div>
    <w:div w:id="1644264885">
      <w:bodyDiv w:val="1"/>
      <w:marLeft w:val="0"/>
      <w:marRight w:val="0"/>
      <w:marTop w:val="0"/>
      <w:marBottom w:val="0"/>
      <w:divBdr>
        <w:top w:val="none" w:sz="0" w:space="0" w:color="auto"/>
        <w:left w:val="none" w:sz="0" w:space="0" w:color="auto"/>
        <w:bottom w:val="none" w:sz="0" w:space="0" w:color="auto"/>
        <w:right w:val="none" w:sz="0" w:space="0" w:color="auto"/>
      </w:divBdr>
    </w:div>
    <w:div w:id="1660117013">
      <w:bodyDiv w:val="1"/>
      <w:marLeft w:val="0"/>
      <w:marRight w:val="0"/>
      <w:marTop w:val="0"/>
      <w:marBottom w:val="0"/>
      <w:divBdr>
        <w:top w:val="none" w:sz="0" w:space="0" w:color="auto"/>
        <w:left w:val="none" w:sz="0" w:space="0" w:color="auto"/>
        <w:bottom w:val="none" w:sz="0" w:space="0" w:color="auto"/>
        <w:right w:val="none" w:sz="0" w:space="0" w:color="auto"/>
      </w:divBdr>
      <w:divsChild>
        <w:div w:id="1436707676">
          <w:marLeft w:val="547"/>
          <w:marRight w:val="0"/>
          <w:marTop w:val="0"/>
          <w:marBottom w:val="0"/>
          <w:divBdr>
            <w:top w:val="none" w:sz="0" w:space="0" w:color="auto"/>
            <w:left w:val="none" w:sz="0" w:space="0" w:color="auto"/>
            <w:bottom w:val="none" w:sz="0" w:space="0" w:color="auto"/>
            <w:right w:val="none" w:sz="0" w:space="0" w:color="auto"/>
          </w:divBdr>
        </w:div>
      </w:divsChild>
    </w:div>
    <w:div w:id="1873641291">
      <w:bodyDiv w:val="1"/>
      <w:marLeft w:val="0"/>
      <w:marRight w:val="0"/>
      <w:marTop w:val="0"/>
      <w:marBottom w:val="0"/>
      <w:divBdr>
        <w:top w:val="none" w:sz="0" w:space="0" w:color="auto"/>
        <w:left w:val="none" w:sz="0" w:space="0" w:color="auto"/>
        <w:bottom w:val="none" w:sz="0" w:space="0" w:color="auto"/>
        <w:right w:val="none" w:sz="0" w:space="0" w:color="auto"/>
      </w:divBdr>
      <w:divsChild>
        <w:div w:id="1961448659">
          <w:marLeft w:val="547"/>
          <w:marRight w:val="0"/>
          <w:marTop w:val="0"/>
          <w:marBottom w:val="0"/>
          <w:divBdr>
            <w:top w:val="none" w:sz="0" w:space="0" w:color="auto"/>
            <w:left w:val="none" w:sz="0" w:space="0" w:color="auto"/>
            <w:bottom w:val="none" w:sz="0" w:space="0" w:color="auto"/>
            <w:right w:val="none" w:sz="0" w:space="0" w:color="auto"/>
          </w:divBdr>
        </w:div>
        <w:div w:id="1303727144">
          <w:marLeft w:val="547"/>
          <w:marRight w:val="0"/>
          <w:marTop w:val="0"/>
          <w:marBottom w:val="0"/>
          <w:divBdr>
            <w:top w:val="none" w:sz="0" w:space="0" w:color="auto"/>
            <w:left w:val="none" w:sz="0" w:space="0" w:color="auto"/>
            <w:bottom w:val="none" w:sz="0" w:space="0" w:color="auto"/>
            <w:right w:val="none" w:sz="0" w:space="0" w:color="auto"/>
          </w:divBdr>
        </w:div>
        <w:div w:id="1510173112">
          <w:marLeft w:val="547"/>
          <w:marRight w:val="0"/>
          <w:marTop w:val="0"/>
          <w:marBottom w:val="0"/>
          <w:divBdr>
            <w:top w:val="none" w:sz="0" w:space="0" w:color="auto"/>
            <w:left w:val="none" w:sz="0" w:space="0" w:color="auto"/>
            <w:bottom w:val="none" w:sz="0" w:space="0" w:color="auto"/>
            <w:right w:val="none" w:sz="0" w:space="0" w:color="auto"/>
          </w:divBdr>
        </w:div>
      </w:divsChild>
    </w:div>
    <w:div w:id="1989436606">
      <w:bodyDiv w:val="1"/>
      <w:marLeft w:val="0"/>
      <w:marRight w:val="0"/>
      <w:marTop w:val="0"/>
      <w:marBottom w:val="0"/>
      <w:divBdr>
        <w:top w:val="none" w:sz="0" w:space="0" w:color="auto"/>
        <w:left w:val="none" w:sz="0" w:space="0" w:color="auto"/>
        <w:bottom w:val="none" w:sz="0" w:space="0" w:color="auto"/>
        <w:right w:val="none" w:sz="0" w:space="0" w:color="auto"/>
      </w:divBdr>
      <w:divsChild>
        <w:div w:id="611403694">
          <w:marLeft w:val="547"/>
          <w:marRight w:val="0"/>
          <w:marTop w:val="0"/>
          <w:marBottom w:val="0"/>
          <w:divBdr>
            <w:top w:val="none" w:sz="0" w:space="0" w:color="auto"/>
            <w:left w:val="none" w:sz="0" w:space="0" w:color="auto"/>
            <w:bottom w:val="none" w:sz="0" w:space="0" w:color="auto"/>
            <w:right w:val="none" w:sz="0" w:space="0" w:color="auto"/>
          </w:divBdr>
        </w:div>
      </w:divsChild>
    </w:div>
    <w:div w:id="20612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e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5797-CBD1-4455-9819-55DE36BA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966</Words>
  <Characters>5316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YERRY LONDOÑO MORALES</dc:creator>
  <cp:lastModifiedBy>ESTEFFANY IPUZ MONTO</cp:lastModifiedBy>
  <cp:revision>5</cp:revision>
  <cp:lastPrinted>2020-07-14T03:36:00Z</cp:lastPrinted>
  <dcterms:created xsi:type="dcterms:W3CDTF">2022-06-22T16:09:00Z</dcterms:created>
  <dcterms:modified xsi:type="dcterms:W3CDTF">2022-06-22T16:12:00Z</dcterms:modified>
</cp:coreProperties>
</file>