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1"/>
        <w:tblpPr w:leftFromText="141" w:rightFromText="141" w:horzAnchor="margin" w:tblpXSpec="center" w:tblpY="-225"/>
        <w:tblW w:w="0" w:type="auto"/>
        <w:tblInd w:w="0" w:type="dxa"/>
        <w:tblLook w:val="04A0" w:firstRow="1" w:lastRow="0" w:firstColumn="1" w:lastColumn="0" w:noHBand="0" w:noVBand="1"/>
      </w:tblPr>
      <w:tblGrid>
        <w:gridCol w:w="1207"/>
        <w:gridCol w:w="6103"/>
        <w:gridCol w:w="1518"/>
      </w:tblGrid>
      <w:tr w:rsidR="00384220" w:rsidRPr="00C02C12" w14:paraId="674C214D" w14:textId="77777777" w:rsidTr="00853984">
        <w:trPr>
          <w:trHeight w:val="1125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699B" w14:textId="77777777" w:rsidR="00384220" w:rsidRPr="00C02C12" w:rsidRDefault="00384220" w:rsidP="0085398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noProof/>
                <w:lang w:val="en-US"/>
              </w:rPr>
            </w:pPr>
          </w:p>
          <w:p w14:paraId="68914DFA" w14:textId="77777777" w:rsidR="00384220" w:rsidRPr="00C02C12" w:rsidRDefault="00384220" w:rsidP="0085398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b/>
                <w:bCs/>
                <w:lang w:val="en-US"/>
              </w:rPr>
            </w:pPr>
            <w:r w:rsidRPr="00C02C12">
              <w:rPr>
                <w:rFonts w:ascii="Arial" w:eastAsia="Calibri" w:hAnsi="Arial" w:cs="Arial"/>
                <w:noProof/>
                <w:lang w:val="en-US"/>
              </w:rPr>
              <w:drawing>
                <wp:inline distT="0" distB="0" distL="0" distR="0" wp14:anchorId="6EA66D2C" wp14:editId="01B727E6">
                  <wp:extent cx="561975" cy="542925"/>
                  <wp:effectExtent l="0" t="0" r="9525" b="9525"/>
                  <wp:docPr id="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5487" w14:textId="77777777" w:rsidR="00384220" w:rsidRPr="00C02C12" w:rsidRDefault="00384220" w:rsidP="0085398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i/>
              </w:rPr>
            </w:pPr>
            <w:r w:rsidRPr="00C02C12">
              <w:rPr>
                <w:rFonts w:ascii="Arial" w:eastAsia="Calibri" w:hAnsi="Arial" w:cs="Arial"/>
                <w:b/>
                <w:i/>
              </w:rPr>
              <w:t xml:space="preserve"> INSTITUCIÓN EDUCATIVA SAGRADA FAMILIA          CIENCIAS NATURALES Y EDUCACIÓN AMBIENTAL </w:t>
            </w:r>
          </w:p>
          <w:p w14:paraId="48DC7750" w14:textId="77777777" w:rsidR="00384220" w:rsidRPr="00C02C12" w:rsidRDefault="00384220" w:rsidP="00853984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i/>
              </w:rPr>
            </w:pPr>
            <w:r w:rsidRPr="00C02C12">
              <w:rPr>
                <w:rFonts w:ascii="Arial" w:eastAsia="Calibri" w:hAnsi="Arial" w:cs="Arial"/>
                <w:b/>
                <w:i/>
              </w:rPr>
              <w:t xml:space="preserve">  QU IM ICA  INORGÁNICA         GRADO 10     2022                                                                       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21B6" w14:textId="77777777" w:rsidR="00384220" w:rsidRPr="00C02C12" w:rsidRDefault="00384220" w:rsidP="0085398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b/>
                <w:bCs/>
              </w:rPr>
            </w:pPr>
            <w:r w:rsidRPr="00C02C12">
              <w:rPr>
                <w:noProof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6A826038" wp14:editId="26B230FE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113665</wp:posOffset>
                  </wp:positionV>
                  <wp:extent cx="638175" cy="485775"/>
                  <wp:effectExtent l="0" t="0" r="9525" b="9525"/>
                  <wp:wrapTight wrapText="bothSides">
                    <wp:wrapPolygon edited="0">
                      <wp:start x="0" y="0"/>
                      <wp:lineTo x="0" y="21176"/>
                      <wp:lineTo x="21278" y="21176"/>
                      <wp:lineTo x="21278" y="0"/>
                      <wp:lineTo x="0" y="0"/>
                    </wp:wrapPolygon>
                  </wp:wrapTight>
                  <wp:docPr id="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E23CDE2" w14:textId="77777777" w:rsidR="00384220" w:rsidRDefault="00384220" w:rsidP="00384220">
      <w:pPr>
        <w:rPr>
          <w:rFonts w:ascii="Bradley Hand ITC" w:hAnsi="Bradley Hand ITC"/>
          <w:b/>
          <w:bCs/>
          <w:color w:val="FF0000"/>
          <w:sz w:val="32"/>
          <w:szCs w:val="28"/>
        </w:rPr>
      </w:pPr>
    </w:p>
    <w:p w14:paraId="448903D9" w14:textId="23C016A2" w:rsidR="00384220" w:rsidRPr="00384220" w:rsidRDefault="00384220" w:rsidP="0051499F">
      <w:pPr>
        <w:rPr>
          <w:rFonts w:ascii="Bradley Hand ITC" w:hAnsi="Bradley Hand ITC"/>
          <w:b/>
          <w:bCs/>
          <w:color w:val="FF0000"/>
          <w:sz w:val="32"/>
          <w:szCs w:val="28"/>
        </w:rPr>
      </w:pPr>
      <w:r w:rsidRPr="00C02C12">
        <w:rPr>
          <w:rFonts w:ascii="Bradley Hand ITC" w:hAnsi="Bradley Hand ITC"/>
          <w:b/>
          <w:bCs/>
          <w:color w:val="FF0000"/>
          <w:sz w:val="32"/>
          <w:szCs w:val="28"/>
        </w:rPr>
        <w:t>PROPOSITO:</w:t>
      </w:r>
      <w:r w:rsidRPr="00C02C12">
        <w:rPr>
          <w:rFonts w:ascii="Bradley Hand ITC" w:hAnsi="Bradley Hand ITC"/>
          <w:color w:val="757575"/>
          <w:szCs w:val="20"/>
          <w:shd w:val="clear" w:color="auto" w:fill="FFFFFF"/>
        </w:rPr>
        <w:t xml:space="preserve"> APLICACIÓN Y CONVERSÓN DE LAS ESCALAS DE TEMPERATURA</w:t>
      </w:r>
    </w:p>
    <w:p w14:paraId="0D65D117" w14:textId="792B4BB0" w:rsidR="0051499F" w:rsidRPr="00557915" w:rsidRDefault="0051499F" w:rsidP="00384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Century Gothic" w:hAnsi="Century Gothic"/>
          <w:bCs/>
          <w:sz w:val="28"/>
          <w:szCs w:val="28"/>
        </w:rPr>
      </w:pPr>
      <w:r w:rsidRPr="00557915">
        <w:rPr>
          <w:rFonts w:ascii="Century Gothic" w:hAnsi="Century Gothic"/>
          <w:bCs/>
          <w:sz w:val="28"/>
          <w:szCs w:val="28"/>
        </w:rPr>
        <w:t xml:space="preserve">La TEMPERATURA es la propiedad que determina la dirección de lujo de calor. </w:t>
      </w:r>
      <w:r w:rsidRPr="00557915">
        <w:rPr>
          <w:rFonts w:ascii="Century Gothic" w:hAnsi="Century Gothic"/>
          <w:b/>
          <w:bCs/>
          <w:i/>
          <w:sz w:val="28"/>
          <w:szCs w:val="28"/>
        </w:rPr>
        <w:t>Es el grado de la intensidad del calor</w:t>
      </w:r>
      <w:r w:rsidR="00557915">
        <w:rPr>
          <w:rFonts w:ascii="Century Gothic" w:hAnsi="Century Gothic"/>
          <w:bCs/>
          <w:sz w:val="28"/>
          <w:szCs w:val="28"/>
        </w:rPr>
        <w:t xml:space="preserve"> en un gas</w:t>
      </w:r>
      <w:r w:rsidRPr="00557915">
        <w:rPr>
          <w:rFonts w:ascii="Century Gothic" w:hAnsi="Century Gothic"/>
          <w:bCs/>
          <w:sz w:val="28"/>
          <w:szCs w:val="28"/>
        </w:rPr>
        <w:t>, liquido, o sodio.</w:t>
      </w:r>
    </w:p>
    <w:p w14:paraId="77FC620F" w14:textId="33F1E41E" w:rsidR="0051499F" w:rsidRPr="0051499F" w:rsidRDefault="0051499F" w:rsidP="0051499F">
      <w:pPr>
        <w:rPr>
          <w:rFonts w:ascii="Century Gothic" w:hAnsi="Century Gothic"/>
          <w:b/>
          <w:bCs/>
          <w:color w:val="FF0000"/>
          <w:sz w:val="28"/>
          <w:szCs w:val="28"/>
        </w:rPr>
      </w:pPr>
      <w:r w:rsidRPr="0051499F">
        <w:rPr>
          <w:rFonts w:ascii="Century Gothic" w:hAnsi="Century Gothic"/>
          <w:b/>
          <w:bCs/>
          <w:color w:val="FF0000"/>
          <w:sz w:val="28"/>
          <w:szCs w:val="28"/>
        </w:rPr>
        <w:t>ESCALAS DE TEMPERATURA</w:t>
      </w:r>
    </w:p>
    <w:p w14:paraId="284AE3D8" w14:textId="64812A2A" w:rsidR="0051499F" w:rsidRPr="00A06F5F" w:rsidRDefault="0051499F" w:rsidP="0051499F">
      <w:pPr>
        <w:rPr>
          <w:rFonts w:ascii="Century Gothic" w:hAnsi="Century Gothic"/>
          <w:b/>
          <w:i/>
          <w:sz w:val="28"/>
          <w:szCs w:val="28"/>
        </w:rPr>
      </w:pPr>
      <w:r w:rsidRPr="00A06F5F">
        <w:rPr>
          <w:rFonts w:ascii="Century Gothic" w:hAnsi="Century Gothic"/>
          <w:b/>
          <w:i/>
          <w:sz w:val="28"/>
          <w:szCs w:val="28"/>
        </w:rPr>
        <w:t>Actualmente se utilizan tres escalas de temperaturas. Sus unidades son "C (grados Celsius), "F (grados Fahrenheit) y K (Kelvin)</w:t>
      </w:r>
    </w:p>
    <w:p w14:paraId="2A73279E" w14:textId="3B5BEDAC" w:rsidR="008F6C21" w:rsidRDefault="00995F83" w:rsidP="0051499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 wp14:anchorId="2169F522" wp14:editId="2E56DF0B">
            <wp:simplePos x="0" y="0"/>
            <wp:positionH relativeFrom="margin">
              <wp:posOffset>-3810</wp:posOffset>
            </wp:positionH>
            <wp:positionV relativeFrom="paragraph">
              <wp:posOffset>1650365</wp:posOffset>
            </wp:positionV>
            <wp:extent cx="350520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83" y="21447"/>
                <wp:lineTo x="21483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FF0000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3D8ED443" wp14:editId="3A43C1BB">
            <wp:simplePos x="0" y="0"/>
            <wp:positionH relativeFrom="margin">
              <wp:posOffset>3644265</wp:posOffset>
            </wp:positionH>
            <wp:positionV relativeFrom="paragraph">
              <wp:posOffset>1602740</wp:posOffset>
            </wp:positionV>
            <wp:extent cx="2304415" cy="3057525"/>
            <wp:effectExtent l="0" t="0" r="635" b="9525"/>
            <wp:wrapTight wrapText="bothSides">
              <wp:wrapPolygon edited="0">
                <wp:start x="0" y="0"/>
                <wp:lineTo x="0" y="21533"/>
                <wp:lineTo x="21427" y="21533"/>
                <wp:lineTo x="2142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499F" w:rsidRPr="0051499F">
        <w:rPr>
          <w:rFonts w:ascii="Century Gothic" w:hAnsi="Century Gothic"/>
          <w:sz w:val="28"/>
          <w:szCs w:val="28"/>
        </w:rPr>
        <w:t>El Sistema Internacional define al Kelvin como la unidad fundamental de la temperatura es la escala de temperatura absoluta, es primordialmente asada en experimentes científicos. Por otro lado, las escalas Celsius y Fahrenheit, se basan en el comportamiento de una sustancia</w:t>
      </w:r>
      <w:r w:rsidR="00E81159">
        <w:rPr>
          <w:rFonts w:ascii="Century Gothic" w:hAnsi="Century Gothic"/>
          <w:sz w:val="28"/>
          <w:szCs w:val="28"/>
        </w:rPr>
        <w:t xml:space="preserve"> elegida de forma arbitrara, el </w:t>
      </w:r>
      <w:r w:rsidR="0051499F" w:rsidRPr="0051499F">
        <w:rPr>
          <w:rFonts w:ascii="Century Gothic" w:hAnsi="Century Gothic"/>
          <w:sz w:val="28"/>
          <w:szCs w:val="28"/>
        </w:rPr>
        <w:t>agua.</w:t>
      </w:r>
    </w:p>
    <w:p w14:paraId="50B9C1A4" w14:textId="77777777" w:rsidR="008F6C21" w:rsidRDefault="008F6C21" w:rsidP="0051499F">
      <w:pPr>
        <w:rPr>
          <w:rFonts w:ascii="Century Gothic" w:hAnsi="Century Gothic"/>
          <w:sz w:val="28"/>
          <w:szCs w:val="28"/>
        </w:rPr>
      </w:pPr>
    </w:p>
    <w:p w14:paraId="622123A3" w14:textId="2C611848" w:rsidR="008F6C21" w:rsidRPr="0051499F" w:rsidRDefault="008F6C21" w:rsidP="0051499F">
      <w:pPr>
        <w:rPr>
          <w:rFonts w:ascii="Century Gothic" w:hAnsi="Century Gothic"/>
          <w:sz w:val="28"/>
          <w:szCs w:val="28"/>
        </w:rPr>
      </w:pPr>
    </w:p>
    <w:p w14:paraId="342B4B38" w14:textId="177D4E34" w:rsidR="0051499F" w:rsidRPr="00714D31" w:rsidRDefault="0051499F" w:rsidP="00557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entury Gothic" w:hAnsi="Century Gothic"/>
          <w:sz w:val="28"/>
          <w:szCs w:val="28"/>
        </w:rPr>
      </w:pPr>
      <w:r w:rsidRPr="0051499F">
        <w:rPr>
          <w:rFonts w:ascii="Century Gothic" w:hAnsi="Century Gothic"/>
          <w:b/>
          <w:bCs/>
          <w:color w:val="FF0000"/>
          <w:sz w:val="28"/>
          <w:szCs w:val="28"/>
        </w:rPr>
        <w:lastRenderedPageBreak/>
        <w:t>Escala Celsius</w:t>
      </w:r>
    </w:p>
    <w:p w14:paraId="7144E692" w14:textId="2D91BEF3" w:rsidR="00557915" w:rsidRDefault="0051499F" w:rsidP="00557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entury Gothic" w:hAnsi="Century Gothic"/>
          <w:sz w:val="28"/>
          <w:szCs w:val="28"/>
        </w:rPr>
      </w:pPr>
      <w:r w:rsidRPr="00A06F5F">
        <w:rPr>
          <w:rFonts w:ascii="Century Gothic" w:hAnsi="Century Gothic"/>
          <w:b/>
          <w:i/>
          <w:sz w:val="28"/>
          <w:szCs w:val="28"/>
        </w:rPr>
        <w:t xml:space="preserve">La escala Celsius fue inventada en 1742 por el astrónomo sueco </w:t>
      </w:r>
      <w:r w:rsidR="00714D31" w:rsidRPr="00A06F5F">
        <w:rPr>
          <w:rFonts w:ascii="Century Gothic" w:hAnsi="Century Gothic"/>
          <w:b/>
          <w:i/>
          <w:sz w:val="28"/>
          <w:szCs w:val="28"/>
        </w:rPr>
        <w:t>Andrés</w:t>
      </w:r>
      <w:r w:rsidR="00874DB7">
        <w:rPr>
          <w:rFonts w:ascii="Century Gothic" w:hAnsi="Century Gothic"/>
          <w:b/>
          <w:i/>
          <w:sz w:val="28"/>
          <w:szCs w:val="28"/>
        </w:rPr>
        <w:t xml:space="preserve"> Celsiu</w:t>
      </w:r>
      <w:r w:rsidRPr="00A06F5F">
        <w:rPr>
          <w:rFonts w:ascii="Century Gothic" w:hAnsi="Century Gothic"/>
          <w:b/>
          <w:i/>
          <w:sz w:val="28"/>
          <w:szCs w:val="28"/>
        </w:rPr>
        <w:t xml:space="preserve">s </w:t>
      </w:r>
      <w:r w:rsidR="00714D31" w:rsidRPr="0051499F">
        <w:rPr>
          <w:rFonts w:ascii="Century Gothic" w:hAnsi="Century Gothic"/>
          <w:sz w:val="28"/>
          <w:szCs w:val="28"/>
        </w:rPr>
        <w:t>Esta escala</w:t>
      </w:r>
      <w:r w:rsidRPr="0051499F">
        <w:rPr>
          <w:rFonts w:ascii="Century Gothic" w:hAnsi="Century Gothic"/>
          <w:sz w:val="28"/>
          <w:szCs w:val="28"/>
        </w:rPr>
        <w:t xml:space="preserve"> divide el rango entre las temperaturas de congelación y de </w:t>
      </w:r>
      <w:r w:rsidR="00714D31" w:rsidRPr="0051499F">
        <w:rPr>
          <w:rFonts w:ascii="Century Gothic" w:hAnsi="Century Gothic"/>
          <w:sz w:val="28"/>
          <w:szCs w:val="28"/>
        </w:rPr>
        <w:t>eb</w:t>
      </w:r>
      <w:r w:rsidR="00714D31">
        <w:rPr>
          <w:rFonts w:ascii="Century Gothic" w:hAnsi="Century Gothic"/>
          <w:sz w:val="28"/>
          <w:szCs w:val="28"/>
        </w:rPr>
        <w:t>ullición d</w:t>
      </w:r>
      <w:r w:rsidRPr="0051499F">
        <w:rPr>
          <w:rFonts w:ascii="Century Gothic" w:hAnsi="Century Gothic"/>
          <w:sz w:val="28"/>
          <w:szCs w:val="28"/>
        </w:rPr>
        <w:t>el agua en 100 partes</w:t>
      </w:r>
    </w:p>
    <w:p w14:paraId="241F4E5D" w14:textId="6750A55E" w:rsidR="008F6C21" w:rsidRDefault="0051499F" w:rsidP="00AF7B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entury Gothic" w:hAnsi="Century Gothic"/>
          <w:b/>
          <w:bCs/>
          <w:sz w:val="28"/>
          <w:szCs w:val="28"/>
        </w:rPr>
      </w:pPr>
      <w:r w:rsidRPr="0051499F">
        <w:rPr>
          <w:rFonts w:ascii="Century Gothic" w:hAnsi="Century Gothic"/>
          <w:sz w:val="28"/>
          <w:szCs w:val="28"/>
        </w:rPr>
        <w:t xml:space="preserve"> Celsius construyó un termómetro basándose en la propiedad de dilatación del mercurio con la temperatura y fijo como puntos extremos el 0 para la fusión del hielo y el 100 para la ebullición del</w:t>
      </w:r>
      <w:r w:rsidR="00714D31">
        <w:rPr>
          <w:rFonts w:ascii="Century Gothic" w:hAnsi="Century Gothic"/>
          <w:sz w:val="28"/>
          <w:szCs w:val="28"/>
        </w:rPr>
        <w:t xml:space="preserve"> </w:t>
      </w:r>
      <w:r w:rsidRPr="0051499F">
        <w:rPr>
          <w:rFonts w:ascii="Century Gothic" w:hAnsi="Century Gothic"/>
          <w:sz w:val="28"/>
          <w:szCs w:val="28"/>
        </w:rPr>
        <w:t>agua a nivel del mar.</w:t>
      </w:r>
      <w:r w:rsidR="00AF7B14" w:rsidRPr="00AF7B14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22CEC369" w14:textId="77777777" w:rsidR="00AF7B14" w:rsidRDefault="00AF7B14" w:rsidP="00AF7B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Century Gothic" w:hAnsi="Century Gothic"/>
          <w:b/>
          <w:bCs/>
          <w:sz w:val="28"/>
          <w:szCs w:val="28"/>
        </w:rPr>
      </w:pPr>
      <w:r w:rsidRPr="00714D31">
        <w:rPr>
          <w:rFonts w:ascii="Century Gothic" w:hAnsi="Century Gothic"/>
          <w:b/>
          <w:bCs/>
          <w:sz w:val="28"/>
          <w:szCs w:val="28"/>
        </w:rPr>
        <w:t>La ecuac</w:t>
      </w:r>
      <w:r>
        <w:rPr>
          <w:rFonts w:ascii="Century Gothic" w:hAnsi="Century Gothic"/>
          <w:b/>
          <w:bCs/>
          <w:sz w:val="28"/>
          <w:szCs w:val="28"/>
        </w:rPr>
        <w:t xml:space="preserve">ión de esta en relación a </w:t>
      </w:r>
      <w:r>
        <w:rPr>
          <w:rFonts w:ascii="Century Gothic" w:hAnsi="Century Gothic"/>
          <w:b/>
          <w:bCs/>
          <w:sz w:val="28"/>
          <w:szCs w:val="28"/>
          <w:vertAlign w:val="superscript"/>
        </w:rPr>
        <w:t>O</w:t>
      </w:r>
      <w:r>
        <w:rPr>
          <w:rFonts w:ascii="Century Gothic" w:hAnsi="Century Gothic"/>
          <w:b/>
          <w:bCs/>
          <w:sz w:val="28"/>
          <w:szCs w:val="28"/>
        </w:rPr>
        <w:t xml:space="preserve">F es   </w:t>
      </w:r>
    </w:p>
    <w:p w14:paraId="7F812DEA" w14:textId="30D0A067" w:rsidR="000B7211" w:rsidRDefault="00AF7B14" w:rsidP="00AF7B14">
      <w:pPr>
        <w:shd w:val="clear" w:color="auto" w:fill="CCFFCC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</w:t>
      </w:r>
      <w:r w:rsidR="00874DB7">
        <w:rPr>
          <w:rFonts w:ascii="Century Gothic" w:hAnsi="Century Gothic"/>
          <w:b/>
          <w:bCs/>
          <w:sz w:val="28"/>
          <w:szCs w:val="28"/>
        </w:rPr>
        <w:t xml:space="preserve">   </w:t>
      </w:r>
      <w:r>
        <w:rPr>
          <w:rFonts w:ascii="Century Gothic" w:hAnsi="Century Gothic"/>
          <w:sz w:val="28"/>
          <w:szCs w:val="28"/>
        </w:rPr>
        <w:t xml:space="preserve">                                </w:t>
      </w:r>
      <w:r w:rsidRPr="00874DB7">
        <w:rPr>
          <w:rFonts w:ascii="Century Gothic" w:hAnsi="Century Gothic"/>
          <w:sz w:val="28"/>
          <w:szCs w:val="28"/>
          <w:bdr w:val="single" w:sz="4" w:space="0" w:color="auto"/>
        </w:rPr>
        <w:t xml:space="preserve"> </w:t>
      </w:r>
      <w:proofErr w:type="spellStart"/>
      <w:proofErr w:type="gramStart"/>
      <w:r w:rsidRPr="00874DB7">
        <w:rPr>
          <w:rFonts w:ascii="Century Gothic" w:hAnsi="Century Gothic"/>
          <w:b/>
          <w:bCs/>
          <w:sz w:val="28"/>
          <w:szCs w:val="28"/>
          <w:bdr w:val="single" w:sz="4" w:space="0" w:color="auto"/>
          <w:vertAlign w:val="superscript"/>
        </w:rPr>
        <w:t>o</w:t>
      </w:r>
      <w:r w:rsidRPr="00874DB7">
        <w:rPr>
          <w:rFonts w:ascii="Century Gothic" w:hAnsi="Century Gothic"/>
          <w:b/>
          <w:bCs/>
          <w:sz w:val="28"/>
          <w:szCs w:val="28"/>
          <w:bdr w:val="single" w:sz="4" w:space="0" w:color="auto"/>
        </w:rPr>
        <w:t>C</w:t>
      </w:r>
      <w:proofErr w:type="spellEnd"/>
      <w:r w:rsidRPr="00874DB7">
        <w:rPr>
          <w:rFonts w:ascii="Century Gothic" w:hAnsi="Century Gothic"/>
          <w:b/>
          <w:bCs/>
          <w:sz w:val="28"/>
          <w:szCs w:val="28"/>
          <w:bdr w:val="single" w:sz="4" w:space="0" w:color="auto"/>
        </w:rPr>
        <w:t xml:space="preserve">  =</w:t>
      </w:r>
      <w:proofErr w:type="gramEnd"/>
      <w:r w:rsidRPr="00874DB7">
        <w:rPr>
          <w:rFonts w:ascii="Century Gothic" w:hAnsi="Century Gothic"/>
          <w:b/>
          <w:bCs/>
          <w:sz w:val="28"/>
          <w:szCs w:val="28"/>
          <w:bdr w:val="single" w:sz="4" w:space="0" w:color="auto"/>
        </w:rPr>
        <w:t>5/9(°F-32)</w:t>
      </w:r>
    </w:p>
    <w:p w14:paraId="29D1529D" w14:textId="2E72BC9B" w:rsidR="0051499F" w:rsidRDefault="0051499F" w:rsidP="0051499F">
      <w:pPr>
        <w:rPr>
          <w:rFonts w:ascii="Century Gothic" w:hAnsi="Century Gothic"/>
          <w:b/>
          <w:bCs/>
          <w:sz w:val="28"/>
          <w:szCs w:val="28"/>
        </w:rPr>
      </w:pPr>
      <w:r w:rsidRPr="00714D31">
        <w:rPr>
          <w:rFonts w:ascii="Century Gothic" w:hAnsi="Century Gothic"/>
          <w:b/>
          <w:bCs/>
          <w:sz w:val="28"/>
          <w:szCs w:val="28"/>
        </w:rPr>
        <w:t xml:space="preserve">Las temperaturas en la escala </w:t>
      </w:r>
      <w:r w:rsidR="00AF7B14" w:rsidRPr="00714D31">
        <w:rPr>
          <w:rFonts w:ascii="Century Gothic" w:hAnsi="Century Gothic"/>
          <w:b/>
          <w:bCs/>
          <w:sz w:val="28"/>
          <w:szCs w:val="28"/>
        </w:rPr>
        <w:t>CELSIUS</w:t>
      </w:r>
      <w:r w:rsidRPr="00714D31">
        <w:rPr>
          <w:rFonts w:ascii="Century Gothic" w:hAnsi="Century Gothic"/>
          <w:b/>
          <w:bCs/>
          <w:sz w:val="28"/>
          <w:szCs w:val="28"/>
        </w:rPr>
        <w:t xml:space="preserve"> son conocidas </w:t>
      </w:r>
      <w:r w:rsidR="00A06F5F" w:rsidRPr="00AF7B14">
        <w:rPr>
          <w:rFonts w:ascii="Comic Sans MS" w:hAnsi="Comic Sans MS"/>
          <w:bCs/>
          <w:i/>
          <w:sz w:val="28"/>
          <w:szCs w:val="28"/>
        </w:rPr>
        <w:t xml:space="preserve">Y mal llamada </w:t>
      </w:r>
      <w:r w:rsidRPr="00AF7B14">
        <w:rPr>
          <w:rFonts w:ascii="Comic Sans MS" w:hAnsi="Comic Sans MS"/>
          <w:bCs/>
          <w:i/>
          <w:sz w:val="28"/>
          <w:szCs w:val="28"/>
        </w:rPr>
        <w:t xml:space="preserve">como </w:t>
      </w:r>
      <w:proofErr w:type="gramStart"/>
      <w:r w:rsidRPr="00AF7B14">
        <w:rPr>
          <w:rFonts w:ascii="Comic Sans MS" w:hAnsi="Comic Sans MS"/>
          <w:bCs/>
          <w:i/>
          <w:sz w:val="28"/>
          <w:szCs w:val="28"/>
        </w:rPr>
        <w:t>gr</w:t>
      </w:r>
      <w:r w:rsidR="00714D31" w:rsidRPr="00AF7B14">
        <w:rPr>
          <w:rFonts w:ascii="Comic Sans MS" w:hAnsi="Comic Sans MS"/>
          <w:bCs/>
          <w:i/>
          <w:sz w:val="28"/>
          <w:szCs w:val="28"/>
        </w:rPr>
        <w:t>a</w:t>
      </w:r>
      <w:r w:rsidR="00A06F5F" w:rsidRPr="00AF7B14">
        <w:rPr>
          <w:rFonts w:ascii="Comic Sans MS" w:hAnsi="Comic Sans MS"/>
          <w:bCs/>
          <w:i/>
          <w:sz w:val="28"/>
          <w:szCs w:val="28"/>
        </w:rPr>
        <w:t xml:space="preserve">dos </w:t>
      </w:r>
      <w:r w:rsidR="00AF7B14" w:rsidRPr="00AF7B14">
        <w:rPr>
          <w:rFonts w:ascii="Comic Sans MS" w:hAnsi="Comic Sans MS"/>
          <w:bCs/>
          <w:i/>
          <w:sz w:val="28"/>
          <w:szCs w:val="28"/>
        </w:rPr>
        <w:t xml:space="preserve"> </w:t>
      </w:r>
      <w:proofErr w:type="spellStart"/>
      <w:r w:rsidR="00AF7B14" w:rsidRPr="00AF7B14">
        <w:rPr>
          <w:rFonts w:ascii="Comic Sans MS" w:hAnsi="Comic Sans MS"/>
          <w:bCs/>
          <w:i/>
          <w:sz w:val="28"/>
          <w:szCs w:val="28"/>
        </w:rPr>
        <w:t>Centigrado</w:t>
      </w:r>
      <w:proofErr w:type="spellEnd"/>
      <w:proofErr w:type="gramEnd"/>
      <w:r w:rsidRPr="00714D31">
        <w:rPr>
          <w:rFonts w:ascii="Century Gothic" w:hAnsi="Century Gothic"/>
          <w:b/>
          <w:bCs/>
          <w:sz w:val="28"/>
          <w:szCs w:val="28"/>
        </w:rPr>
        <w:t xml:space="preserve"> (C)</w:t>
      </w:r>
    </w:p>
    <w:p w14:paraId="74B923A6" w14:textId="0CD6B236" w:rsidR="00AF7B14" w:rsidRDefault="00874DB7" w:rsidP="0051499F">
      <w:pPr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237F8B80" wp14:editId="66EB9511">
            <wp:extent cx="5611495" cy="2695575"/>
            <wp:effectExtent l="0" t="0" r="8255" b="9525"/>
            <wp:docPr id="8" name="Imagen 8" descr="Escala Celsius Anders Celsius, físico y astrónomo Sueco (1701 – 1744). Elaboró su pr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ala Celsius Anders Celsius, físico y astrónomo Sueco (1701 – 1744). Elaboró su pro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957" cy="26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C6B3F" w14:textId="6B696C28" w:rsidR="008F6C21" w:rsidRDefault="00BB4DB3" w:rsidP="0051499F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  </w:t>
      </w:r>
      <w:r w:rsidR="008F6C21">
        <w:rPr>
          <w:noProof/>
          <w:lang w:val="en-US"/>
        </w:rPr>
        <w:drawing>
          <wp:inline distT="0" distB="0" distL="0" distR="0" wp14:anchorId="69A4E931" wp14:editId="7692F043">
            <wp:extent cx="1495425" cy="1352550"/>
            <wp:effectExtent l="0" t="0" r="9525" b="0"/>
            <wp:docPr id="16" name="Imagen 16" descr="Caricatura de refrigeradas hombre mirando el gran termómetro Celsius  muestra la temperatura baja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icatura de refrigeradas hombre mirando el gran termómetro Celsius  muestra la temperatura baja Imagen Vector de stock - Alam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C21">
        <w:rPr>
          <w:rFonts w:ascii="Century Gothic" w:hAnsi="Century Gothic"/>
          <w:b/>
          <w:bCs/>
          <w:sz w:val="28"/>
          <w:szCs w:val="28"/>
        </w:rPr>
        <w:t xml:space="preserve">               </w:t>
      </w:r>
      <w:r w:rsidR="00B10899">
        <w:rPr>
          <w:rFonts w:ascii="Century Gothic" w:hAnsi="Century Gothic"/>
          <w:b/>
          <w:bCs/>
          <w:sz w:val="28"/>
          <w:szCs w:val="28"/>
        </w:rPr>
        <w:t xml:space="preserve">            </w:t>
      </w:r>
      <w:r w:rsidR="008F6C21">
        <w:rPr>
          <w:rFonts w:ascii="Century Gothic" w:hAnsi="Century Gothic"/>
          <w:b/>
          <w:bCs/>
          <w:sz w:val="28"/>
          <w:szCs w:val="28"/>
        </w:rPr>
        <w:t xml:space="preserve">            </w:t>
      </w:r>
      <w:r w:rsidR="008F6C21">
        <w:rPr>
          <w:noProof/>
          <w:lang w:val="en-US"/>
        </w:rPr>
        <w:drawing>
          <wp:inline distT="0" distB="0" distL="0" distR="0" wp14:anchorId="49F40646" wp14:editId="090E7C67">
            <wp:extent cx="1352550" cy="1400175"/>
            <wp:effectExtent l="0" t="0" r="0" b="9525"/>
            <wp:docPr id="17" name="Imagen 17" descr="✓ Imagen de Caricatura de hombre frío mirando el termómetro Celsius grande  mostrando baja temperatura Fotografía d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✓ Imagen de Caricatura de hombre frío mirando el termómetro Celsius grande  mostrando baja temperatura Fotografía de 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C21">
        <w:rPr>
          <w:rFonts w:ascii="Century Gothic" w:hAnsi="Century Gothic"/>
          <w:b/>
          <w:bCs/>
          <w:sz w:val="28"/>
          <w:szCs w:val="28"/>
        </w:rPr>
        <w:t xml:space="preserve">                </w:t>
      </w:r>
    </w:p>
    <w:p w14:paraId="7B38D5B9" w14:textId="76A00136" w:rsidR="008F6C21" w:rsidRPr="00A06F5F" w:rsidRDefault="008F6C21" w:rsidP="0051499F">
      <w:pPr>
        <w:rPr>
          <w:rFonts w:ascii="Century Gothic" w:hAnsi="Century Gothic"/>
          <w:b/>
          <w:bCs/>
          <w:sz w:val="28"/>
          <w:szCs w:val="28"/>
        </w:rPr>
      </w:pPr>
    </w:p>
    <w:p w14:paraId="6915D5BA" w14:textId="47B3D8E1" w:rsidR="0051499F" w:rsidRPr="00714D31" w:rsidRDefault="0051499F" w:rsidP="00A0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Century Gothic" w:hAnsi="Century Gothic"/>
          <w:b/>
          <w:bCs/>
          <w:color w:val="FF0000"/>
          <w:sz w:val="28"/>
          <w:szCs w:val="28"/>
        </w:rPr>
      </w:pPr>
      <w:r w:rsidRPr="00714D31">
        <w:rPr>
          <w:rFonts w:ascii="Century Gothic" w:hAnsi="Century Gothic"/>
          <w:b/>
          <w:bCs/>
          <w:color w:val="FF0000"/>
          <w:sz w:val="28"/>
          <w:szCs w:val="28"/>
        </w:rPr>
        <w:t>Escala Fahrenheit</w:t>
      </w:r>
    </w:p>
    <w:p w14:paraId="149FA7D2" w14:textId="3EBBC02B" w:rsidR="0051499F" w:rsidRPr="0051499F" w:rsidRDefault="0051499F" w:rsidP="00A0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Century Gothic" w:hAnsi="Century Gothic"/>
          <w:sz w:val="28"/>
          <w:szCs w:val="28"/>
        </w:rPr>
      </w:pPr>
      <w:r w:rsidRPr="00A06F5F">
        <w:rPr>
          <w:rFonts w:ascii="Century Gothic" w:hAnsi="Century Gothic"/>
          <w:b/>
          <w:bCs/>
          <w:i/>
          <w:sz w:val="28"/>
          <w:szCs w:val="28"/>
        </w:rPr>
        <w:t xml:space="preserve">La escala Fahrenheit fue establecida por el </w:t>
      </w:r>
      <w:r w:rsidR="00714D31" w:rsidRPr="00A06F5F">
        <w:rPr>
          <w:rFonts w:ascii="Century Gothic" w:hAnsi="Century Gothic"/>
          <w:b/>
          <w:bCs/>
          <w:i/>
          <w:sz w:val="28"/>
          <w:szCs w:val="28"/>
        </w:rPr>
        <w:t>físico</w:t>
      </w:r>
      <w:r w:rsidRPr="00A06F5F">
        <w:rPr>
          <w:rFonts w:ascii="Century Gothic" w:hAnsi="Century Gothic"/>
          <w:b/>
          <w:bCs/>
          <w:i/>
          <w:sz w:val="28"/>
          <w:szCs w:val="28"/>
        </w:rPr>
        <w:t xml:space="preserve"> holandés-alemán Gabriel Dan Fahrenheit en 1724</w:t>
      </w:r>
      <w:r w:rsidRPr="00A06F5F">
        <w:rPr>
          <w:rFonts w:ascii="Century Gothic" w:hAnsi="Century Gothic"/>
          <w:i/>
          <w:sz w:val="28"/>
          <w:szCs w:val="28"/>
        </w:rPr>
        <w:t xml:space="preserve">, </w:t>
      </w:r>
      <w:r w:rsidRPr="0051499F">
        <w:rPr>
          <w:rFonts w:ascii="Century Gothic" w:hAnsi="Century Gothic"/>
          <w:sz w:val="28"/>
          <w:szCs w:val="28"/>
        </w:rPr>
        <w:t xml:space="preserve">el </w:t>
      </w:r>
      <w:r w:rsidR="00714D31" w:rsidRPr="0051499F">
        <w:rPr>
          <w:rFonts w:ascii="Century Gothic" w:hAnsi="Century Gothic"/>
          <w:sz w:val="28"/>
          <w:szCs w:val="28"/>
        </w:rPr>
        <w:t>encontró</w:t>
      </w:r>
      <w:r w:rsidRPr="0051499F">
        <w:rPr>
          <w:rFonts w:ascii="Century Gothic" w:hAnsi="Century Gothic"/>
          <w:sz w:val="28"/>
          <w:szCs w:val="28"/>
        </w:rPr>
        <w:t xml:space="preserve"> un estado térmico más frio que la solidificación del agua consistió en una mezcla de sal (cloruro de amonio) con agua y ese punto coloco el 0 (cero). Al hervir esta mezcla también alcanza un valor superior a los 100 C</w:t>
      </w:r>
    </w:p>
    <w:p w14:paraId="7765D859" w14:textId="450678CD" w:rsidR="003173DA" w:rsidRDefault="0051499F" w:rsidP="003173DA">
      <w:pPr>
        <w:rPr>
          <w:rFonts w:ascii="Century Gothic" w:hAnsi="Century Gothic"/>
          <w:sz w:val="28"/>
          <w:szCs w:val="28"/>
        </w:rPr>
      </w:pPr>
      <w:r w:rsidRPr="0051499F">
        <w:rPr>
          <w:rFonts w:ascii="Century Gothic" w:hAnsi="Century Gothic"/>
          <w:sz w:val="28"/>
          <w:szCs w:val="28"/>
        </w:rPr>
        <w:t xml:space="preserve">Aun cuando muchos </w:t>
      </w:r>
      <w:r w:rsidR="00714D31" w:rsidRPr="0051499F">
        <w:rPr>
          <w:rFonts w:ascii="Century Gothic" w:hAnsi="Century Gothic"/>
          <w:sz w:val="28"/>
          <w:szCs w:val="28"/>
        </w:rPr>
        <w:t>países</w:t>
      </w:r>
      <w:r w:rsidRPr="0051499F">
        <w:rPr>
          <w:rFonts w:ascii="Century Gothic" w:hAnsi="Century Gothic"/>
          <w:sz w:val="28"/>
          <w:szCs w:val="28"/>
        </w:rPr>
        <w:t xml:space="preserve"> están usando ya la escala Celsius, la escala Fahrenheit es ampliamente usada en los Estados Unidos. Esta escala divide la diferencia entre los puntos de fusión y de ebullición del agua en 180 intervalos iguales. Las temperaturas en la escala Fahrenheit son conocidas como grados Fahrenheit (</w:t>
      </w:r>
      <w:r w:rsidR="00AF7B14">
        <w:rPr>
          <w:rFonts w:ascii="Century Gothic" w:hAnsi="Century Gothic"/>
          <w:sz w:val="28"/>
          <w:szCs w:val="28"/>
          <w:vertAlign w:val="superscript"/>
        </w:rPr>
        <w:t>O</w:t>
      </w:r>
      <w:r w:rsidRPr="0051499F">
        <w:rPr>
          <w:rFonts w:ascii="Century Gothic" w:hAnsi="Century Gothic"/>
          <w:sz w:val="28"/>
          <w:szCs w:val="28"/>
        </w:rPr>
        <w:t>F).</w:t>
      </w:r>
    </w:p>
    <w:p w14:paraId="24552B83" w14:textId="18645205" w:rsidR="00AF7B14" w:rsidRDefault="00AF7B14" w:rsidP="003173D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Al establecer la correspondencia entre ambas escalas, se obtiene la ecuación siguiente:</w:t>
      </w:r>
    </w:p>
    <w:p w14:paraId="7A91B72C" w14:textId="0E255B75" w:rsidR="00874DB7" w:rsidRPr="00874DB7" w:rsidRDefault="00AF7B14" w:rsidP="0087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rPr>
          <w:rFonts w:ascii="Arial" w:hAnsi="Arial" w:cs="Arial"/>
          <w:b/>
          <w:sz w:val="28"/>
          <w:szCs w:val="28"/>
          <w:vertAlign w:val="superscript"/>
        </w:rPr>
      </w:pPr>
      <w:r>
        <w:rPr>
          <w:rFonts w:ascii="Century Gothic" w:hAnsi="Century Gothic"/>
          <w:sz w:val="28"/>
          <w:szCs w:val="28"/>
        </w:rPr>
        <w:t xml:space="preserve">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  <w:vertAlign w:val="superscript"/>
        </w:rPr>
        <w:t>O</w:t>
      </w:r>
      <w:r>
        <w:rPr>
          <w:rFonts w:ascii="Arial" w:hAnsi="Arial" w:cs="Arial"/>
          <w:b/>
          <w:sz w:val="28"/>
          <w:szCs w:val="28"/>
        </w:rPr>
        <w:t>F</w:t>
      </w:r>
      <w:r w:rsidR="004B35D3">
        <w:rPr>
          <w:rFonts w:ascii="Arial" w:hAnsi="Arial" w:cs="Arial"/>
          <w:b/>
          <w:sz w:val="28"/>
          <w:szCs w:val="28"/>
        </w:rPr>
        <w:t xml:space="preserve">= 9/5 </w:t>
      </w:r>
      <w:proofErr w:type="spellStart"/>
      <w:r w:rsidR="004B35D3">
        <w:rPr>
          <w:rFonts w:ascii="Arial" w:hAnsi="Arial" w:cs="Arial"/>
          <w:b/>
          <w:sz w:val="28"/>
          <w:szCs w:val="28"/>
          <w:vertAlign w:val="superscript"/>
        </w:rPr>
        <w:t>o</w:t>
      </w:r>
      <w:r w:rsidR="004B35D3">
        <w:rPr>
          <w:rFonts w:ascii="Arial" w:hAnsi="Arial" w:cs="Arial"/>
          <w:b/>
          <w:sz w:val="28"/>
          <w:szCs w:val="28"/>
        </w:rPr>
        <w:t>C</w:t>
      </w:r>
      <w:proofErr w:type="spellEnd"/>
      <w:r w:rsidR="004B35D3">
        <w:rPr>
          <w:rFonts w:ascii="Arial" w:hAnsi="Arial" w:cs="Arial"/>
          <w:b/>
          <w:sz w:val="28"/>
          <w:szCs w:val="28"/>
        </w:rPr>
        <w:t xml:space="preserve"> + </w:t>
      </w:r>
      <w:r w:rsidR="00874DB7">
        <w:rPr>
          <w:rFonts w:ascii="Arial" w:hAnsi="Arial" w:cs="Arial"/>
          <w:b/>
          <w:sz w:val="28"/>
          <w:szCs w:val="28"/>
        </w:rPr>
        <w:t>3</w:t>
      </w:r>
    </w:p>
    <w:p w14:paraId="04F5020F" w14:textId="37198A84" w:rsidR="00874DB7" w:rsidRDefault="00A5345B" w:rsidP="003173DA">
      <w:pPr>
        <w:rPr>
          <w:rFonts w:ascii="Century Gothic" w:hAnsi="Century Gothic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EAD20C6" wp14:editId="6D0FE0CA">
            <wp:extent cx="5610860" cy="2828925"/>
            <wp:effectExtent l="0" t="0" r="8890" b="9525"/>
            <wp:docPr id="10" name="Imagen 10" descr="Escala de Fahrenheit Daniel Gabriel Fahrenheit, físico alemán (1686 – 1736). Fue el 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ala de Fahrenheit Daniel Gabriel Fahrenheit, físico alemán (1686 – 1736). Fue el prim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731" cy="283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3CA9C" w14:textId="62E0A8A6" w:rsidR="006C247B" w:rsidRDefault="006C247B" w:rsidP="003173DA">
      <w:pPr>
        <w:rPr>
          <w:rFonts w:ascii="Century Gothic" w:hAnsi="Century Gothic"/>
          <w:sz w:val="28"/>
          <w:szCs w:val="28"/>
        </w:rPr>
      </w:pPr>
    </w:p>
    <w:p w14:paraId="5FB2CA4F" w14:textId="77777777" w:rsidR="006C247B" w:rsidRDefault="006C247B" w:rsidP="003173DA">
      <w:pPr>
        <w:rPr>
          <w:rFonts w:ascii="Century Gothic" w:hAnsi="Century Gothic"/>
          <w:sz w:val="28"/>
          <w:szCs w:val="28"/>
        </w:rPr>
      </w:pPr>
    </w:p>
    <w:p w14:paraId="504F9103" w14:textId="06F8F541" w:rsidR="003173DA" w:rsidRPr="003173DA" w:rsidRDefault="003173DA" w:rsidP="00A06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Century Gothic" w:hAnsi="Century Gothic"/>
          <w:b/>
          <w:bCs/>
          <w:color w:val="FF0000"/>
          <w:sz w:val="28"/>
          <w:szCs w:val="28"/>
        </w:rPr>
      </w:pPr>
      <w:r w:rsidRPr="003173DA">
        <w:rPr>
          <w:rFonts w:ascii="Century Gothic" w:hAnsi="Century Gothic"/>
          <w:b/>
          <w:bCs/>
          <w:color w:val="FF0000"/>
          <w:sz w:val="28"/>
          <w:szCs w:val="28"/>
        </w:rPr>
        <w:lastRenderedPageBreak/>
        <w:t>Escala de Kelvin</w:t>
      </w:r>
    </w:p>
    <w:p w14:paraId="3DC74FFE" w14:textId="244FC55F" w:rsidR="004B35D3" w:rsidRPr="004B35D3" w:rsidRDefault="003173DA" w:rsidP="000B7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rPr>
          <w:rFonts w:ascii="Century Gothic" w:hAnsi="Century Gothic"/>
          <w:b/>
          <w:bCs/>
          <w:sz w:val="28"/>
          <w:szCs w:val="28"/>
        </w:rPr>
      </w:pPr>
      <w:r w:rsidRPr="00A06F5F">
        <w:rPr>
          <w:rFonts w:ascii="Century Gothic" w:hAnsi="Century Gothic"/>
          <w:b/>
          <w:i/>
          <w:sz w:val="28"/>
          <w:szCs w:val="28"/>
        </w:rPr>
        <w:t xml:space="preserve">La escala de Kelvin lleva el nombre de William Thompson Kelvin, un físico británico que le diseñó en 1848. </w:t>
      </w:r>
      <w:r w:rsidRPr="003173DA">
        <w:rPr>
          <w:rFonts w:ascii="Century Gothic" w:hAnsi="Century Gothic"/>
          <w:sz w:val="28"/>
          <w:szCs w:val="28"/>
        </w:rPr>
        <w:t>Prolonga la escala Celsius hasta el cero absoluto, una temperatura hipotética caracterizada por una ausencia completa de energía católica. Las temperaturas en esta escala son llamadas Kelvin (K).</w:t>
      </w:r>
      <w:r w:rsidR="00592948">
        <w:rPr>
          <w:rFonts w:ascii="Century Gothic" w:hAnsi="Century Gothic"/>
          <w:b/>
          <w:bCs/>
          <w:sz w:val="28"/>
          <w:szCs w:val="28"/>
        </w:rPr>
        <w:t xml:space="preserve">  </w:t>
      </w:r>
    </w:p>
    <w:p w14:paraId="4B3A0566" w14:textId="3E5E0E9D" w:rsidR="00A06F5F" w:rsidRDefault="004B35D3" w:rsidP="003173DA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      </w:t>
      </w:r>
    </w:p>
    <w:p w14:paraId="0B0B1D72" w14:textId="77777777" w:rsidR="004B35D3" w:rsidRDefault="004B35D3" w:rsidP="00874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 Kelvin-------                                </w:t>
      </w:r>
      <w:proofErr w:type="spellStart"/>
      <w:r>
        <w:rPr>
          <w:rFonts w:ascii="Century Gothic" w:hAnsi="Century Gothic"/>
          <w:b/>
          <w:bCs/>
          <w:sz w:val="28"/>
          <w:szCs w:val="28"/>
          <w:vertAlign w:val="superscript"/>
        </w:rPr>
        <w:t>o</w:t>
      </w:r>
      <w:r>
        <w:rPr>
          <w:rFonts w:ascii="Century Gothic" w:hAnsi="Century Gothic"/>
          <w:b/>
          <w:bCs/>
          <w:sz w:val="28"/>
          <w:szCs w:val="28"/>
        </w:rPr>
        <w:t>K</w:t>
      </w:r>
      <w:proofErr w:type="spellEnd"/>
      <w:r w:rsidRPr="003173DA">
        <w:rPr>
          <w:rFonts w:ascii="Century Gothic" w:hAnsi="Century Gothic"/>
          <w:b/>
          <w:bCs/>
          <w:sz w:val="28"/>
          <w:szCs w:val="28"/>
        </w:rPr>
        <w:t>=</w:t>
      </w:r>
      <w:r>
        <w:rPr>
          <w:rFonts w:ascii="Century Gothic" w:hAnsi="Century Gothic"/>
          <w:b/>
          <w:bCs/>
          <w:sz w:val="28"/>
          <w:szCs w:val="28"/>
        </w:rPr>
        <w:t xml:space="preserve">  </w:t>
      </w:r>
      <w:r w:rsidRPr="003173DA">
        <w:rPr>
          <w:rFonts w:ascii="Century Gothic" w:hAnsi="Century Gothic"/>
          <w:b/>
          <w:bCs/>
          <w:sz w:val="28"/>
          <w:szCs w:val="28"/>
        </w:rPr>
        <w:t xml:space="preserve"> °C + 273</w:t>
      </w:r>
    </w:p>
    <w:p w14:paraId="6C56DEB2" w14:textId="77777777" w:rsidR="00A5345B" w:rsidRPr="00252781" w:rsidRDefault="00A5345B" w:rsidP="003173DA">
      <w:pPr>
        <w:rPr>
          <w:noProof/>
        </w:rPr>
      </w:pPr>
    </w:p>
    <w:p w14:paraId="2BD5BA3E" w14:textId="21C21456" w:rsidR="00A5345B" w:rsidRDefault="00A5345B" w:rsidP="003173DA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1FD6E933" wp14:editId="4BDC92DD">
            <wp:extent cx="4905375" cy="2495550"/>
            <wp:effectExtent l="0" t="0" r="9525" b="0"/>
            <wp:docPr id="11" name="Imagen 11" descr="Escala Kelvin William Thompson Lord Kelvin, físico británico (1775 – 1833). Buscaba con 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ala Kelvin William Thompson Lord Kelvin, físico británico (1775 – 1833). Buscaba con s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759" cy="249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45B">
        <w:rPr>
          <w:noProof/>
          <w:lang w:val="en-US"/>
        </w:rPr>
        <w:t xml:space="preserve"> </w:t>
      </w:r>
    </w:p>
    <w:p w14:paraId="7C95D426" w14:textId="3F75DE53" w:rsidR="00A5345B" w:rsidRDefault="00A5345B" w:rsidP="003173DA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1D0F63FF" wp14:editId="3109495C">
            <wp:extent cx="5676900" cy="2581275"/>
            <wp:effectExtent l="0" t="0" r="0" b="9525"/>
            <wp:docPr id="14" name="Imagen 14" descr="Escala Kelvin Para encontrar el cero absoluto, hizo experimentos con variaciones de presión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ala Kelvin Para encontrar el cero absoluto, hizo experimentos con variaciones de presión d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233" cy="25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EFF1C" w14:textId="0DBE1356" w:rsidR="004B35D3" w:rsidRDefault="00874DB7" w:rsidP="003173DA">
      <w:pPr>
        <w:rPr>
          <w:rFonts w:ascii="Century Gothic" w:hAnsi="Century Gothic"/>
          <w:b/>
          <w:bCs/>
          <w:sz w:val="28"/>
          <w:szCs w:val="28"/>
        </w:rPr>
      </w:pPr>
      <w:r w:rsidRPr="00252781">
        <w:rPr>
          <w:noProof/>
        </w:rPr>
        <w:t xml:space="preserve">                                                       </w:t>
      </w:r>
    </w:p>
    <w:p w14:paraId="5034D578" w14:textId="0E43845C" w:rsidR="00874DB7" w:rsidRDefault="00252781" w:rsidP="00A5345B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lastRenderedPageBreak/>
        <w:t xml:space="preserve">              </w:t>
      </w:r>
      <w:r w:rsidR="006C247B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4B35D3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6C247B">
        <w:rPr>
          <w:noProof/>
          <w:lang w:val="en-US"/>
        </w:rPr>
        <w:drawing>
          <wp:inline distT="0" distB="0" distL="0" distR="0" wp14:anchorId="38E9B80E" wp14:editId="45185AF6">
            <wp:extent cx="2724150" cy="1238250"/>
            <wp:effectExtent l="0" t="0" r="0" b="0"/>
            <wp:docPr id="18" name="Imagen 18" descr="Ilustración de Científico Loco y más Vectores Libres de Derechos de Científico  loco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Científico Loco y más Vectores Libres de Derechos de Científico  loco - iStoc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89" cy="126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9D7A3" w14:textId="79F8EAE6" w:rsidR="006C247B" w:rsidRPr="006C247B" w:rsidRDefault="006C247B" w:rsidP="00A5345B">
      <w:pPr>
        <w:rPr>
          <w:rFonts w:ascii="Agency FB" w:hAnsi="Agency FB"/>
          <w:b/>
          <w:bCs/>
          <w:sz w:val="28"/>
          <w:szCs w:val="28"/>
        </w:rPr>
      </w:pPr>
      <w:r w:rsidRPr="006C247B">
        <w:rPr>
          <w:rFonts w:ascii="Agency FB" w:hAnsi="Agency FB"/>
          <w:b/>
          <w:bCs/>
          <w:sz w:val="28"/>
          <w:szCs w:val="28"/>
        </w:rPr>
        <w:t xml:space="preserve">                                                  </w:t>
      </w:r>
      <w:r>
        <w:rPr>
          <w:rFonts w:ascii="Agency FB" w:hAnsi="Agency FB"/>
          <w:b/>
          <w:bCs/>
          <w:sz w:val="28"/>
          <w:szCs w:val="28"/>
        </w:rPr>
        <w:t xml:space="preserve">                               </w:t>
      </w:r>
      <w:proofErr w:type="gramStart"/>
      <w:r w:rsidR="00252781">
        <w:rPr>
          <w:rFonts w:ascii="Agency FB" w:hAnsi="Agency FB"/>
          <w:b/>
          <w:bCs/>
          <w:sz w:val="28"/>
          <w:szCs w:val="28"/>
        </w:rPr>
        <w:t>¡</w:t>
      </w:r>
      <w:bookmarkStart w:id="0" w:name="_GoBack"/>
      <w:bookmarkEnd w:id="0"/>
      <w:r w:rsidRPr="006C247B">
        <w:rPr>
          <w:rFonts w:ascii="Agency FB" w:hAnsi="Agency FB"/>
          <w:b/>
          <w:bCs/>
          <w:sz w:val="28"/>
          <w:szCs w:val="28"/>
        </w:rPr>
        <w:t xml:space="preserve"> La</w:t>
      </w:r>
      <w:proofErr w:type="gramEnd"/>
      <w:r>
        <w:rPr>
          <w:rFonts w:ascii="Agency FB" w:hAnsi="Agency FB"/>
          <w:b/>
          <w:bCs/>
          <w:sz w:val="28"/>
          <w:szCs w:val="28"/>
        </w:rPr>
        <w:t xml:space="preserve"> </w:t>
      </w:r>
      <w:r w:rsidRPr="006C247B">
        <w:rPr>
          <w:rFonts w:ascii="Agency FB" w:hAnsi="Agency FB"/>
          <w:b/>
          <w:bCs/>
          <w:sz w:val="28"/>
          <w:szCs w:val="28"/>
        </w:rPr>
        <w:t xml:space="preserve"> QUÍMICA me vuelve </w:t>
      </w:r>
      <w:proofErr w:type="spellStart"/>
      <w:r w:rsidRPr="006C247B">
        <w:rPr>
          <w:rFonts w:ascii="Agency FB" w:hAnsi="Agency FB"/>
          <w:b/>
          <w:bCs/>
          <w:sz w:val="28"/>
          <w:szCs w:val="28"/>
        </w:rPr>
        <w:t>locooooo</w:t>
      </w:r>
      <w:proofErr w:type="spellEnd"/>
      <w:r w:rsidRPr="006C247B">
        <w:rPr>
          <w:rFonts w:ascii="Agency FB" w:hAnsi="Agency FB"/>
          <w:b/>
          <w:bCs/>
          <w:sz w:val="28"/>
          <w:szCs w:val="28"/>
        </w:rPr>
        <w:t>!!</w:t>
      </w:r>
    </w:p>
    <w:p w14:paraId="69C90C51" w14:textId="3C50B23B" w:rsidR="00714D31" w:rsidRPr="00874DB7" w:rsidRDefault="006C247B" w:rsidP="006C247B">
      <w:pPr>
        <w:rPr>
          <w:rFonts w:ascii="Century Gothic" w:hAnsi="Century Gothic"/>
          <w:b/>
          <w:bCs/>
          <w:i/>
          <w:color w:val="FF0000"/>
          <w:sz w:val="40"/>
          <w:szCs w:val="28"/>
        </w:rPr>
      </w:pPr>
      <w:r>
        <w:rPr>
          <w:rFonts w:ascii="Century Gothic" w:hAnsi="Century Gothic"/>
          <w:b/>
          <w:bCs/>
          <w:i/>
          <w:color w:val="FF0000"/>
          <w:sz w:val="40"/>
          <w:szCs w:val="28"/>
        </w:rPr>
        <w:t xml:space="preserve">                        </w:t>
      </w:r>
      <w:r w:rsidR="00714D31" w:rsidRPr="00874DB7">
        <w:rPr>
          <w:rFonts w:ascii="Century Gothic" w:hAnsi="Century Gothic"/>
          <w:b/>
          <w:bCs/>
          <w:i/>
          <w:color w:val="FF0000"/>
          <w:sz w:val="40"/>
          <w:szCs w:val="28"/>
        </w:rPr>
        <w:t>Para resolver</w:t>
      </w:r>
    </w:p>
    <w:p w14:paraId="27D73846" w14:textId="7512C69B" w:rsidR="003173DA" w:rsidRPr="003173DA" w:rsidRDefault="00A06F5F" w:rsidP="003173DA">
      <w:pPr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>Observe cuidadosamente los</w:t>
      </w:r>
      <w:r w:rsidR="003173DA" w:rsidRPr="003173DA">
        <w:rPr>
          <w:rFonts w:ascii="Century Gothic" w:hAnsi="Century Gothic"/>
          <w:color w:val="000000" w:themeColor="text1"/>
          <w:sz w:val="28"/>
          <w:szCs w:val="28"/>
        </w:rPr>
        <w:t xml:space="preserve"> video</w:t>
      </w:r>
      <w:r>
        <w:rPr>
          <w:rFonts w:ascii="Century Gothic" w:hAnsi="Century Gothic"/>
          <w:color w:val="000000" w:themeColor="text1"/>
          <w:sz w:val="28"/>
          <w:szCs w:val="28"/>
        </w:rPr>
        <w:t>s que corresponde a los</w:t>
      </w:r>
      <w:r w:rsidR="003173DA" w:rsidRPr="003173DA">
        <w:rPr>
          <w:rFonts w:ascii="Century Gothic" w:hAnsi="Century Gothic"/>
          <w:color w:val="000000" w:themeColor="text1"/>
          <w:sz w:val="28"/>
          <w:szCs w:val="28"/>
        </w:rPr>
        <w:t xml:space="preserve"> siguiente</w:t>
      </w:r>
      <w:r>
        <w:rPr>
          <w:rFonts w:ascii="Century Gothic" w:hAnsi="Century Gothic"/>
          <w:color w:val="000000" w:themeColor="text1"/>
          <w:sz w:val="28"/>
          <w:szCs w:val="28"/>
        </w:rPr>
        <w:t xml:space="preserve">s </w:t>
      </w:r>
      <w:r w:rsidR="003173DA" w:rsidRPr="003173DA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59003F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="003173DA" w:rsidRPr="003173DA">
        <w:rPr>
          <w:rFonts w:ascii="Century Gothic" w:hAnsi="Century Gothic"/>
          <w:color w:val="000000" w:themeColor="text1"/>
          <w:sz w:val="28"/>
          <w:szCs w:val="28"/>
        </w:rPr>
        <w:t>link</w:t>
      </w:r>
      <w:r w:rsidR="0059003F">
        <w:rPr>
          <w:rFonts w:ascii="Century Gothic" w:hAnsi="Century Gothic"/>
          <w:color w:val="000000" w:themeColor="text1"/>
          <w:sz w:val="28"/>
          <w:szCs w:val="28"/>
        </w:rPr>
        <w:t>s:</w:t>
      </w:r>
    </w:p>
    <w:p w14:paraId="378E4AB0" w14:textId="45B33DEC" w:rsidR="00A06F5F" w:rsidRDefault="00252781" w:rsidP="003173DA">
      <w:pPr>
        <w:rPr>
          <w:rFonts w:ascii="Century Gothic" w:hAnsi="Century Gothic"/>
          <w:b/>
          <w:bCs/>
          <w:color w:val="FF0000"/>
          <w:sz w:val="28"/>
          <w:szCs w:val="28"/>
        </w:rPr>
      </w:pPr>
      <w:hyperlink r:id="rId15" w:history="1">
        <w:r w:rsidR="00A06F5F" w:rsidRPr="002611DC">
          <w:rPr>
            <w:rStyle w:val="Hipervnculo"/>
            <w:rFonts w:ascii="Century Gothic" w:hAnsi="Century Gothic"/>
            <w:b/>
            <w:bCs/>
            <w:sz w:val="28"/>
            <w:szCs w:val="28"/>
          </w:rPr>
          <w:t>https://www.youtube.com/watch?v=3HfRka2LKvI&amp;ab_channel=ElShowDelNerd</w:t>
        </w:r>
      </w:hyperlink>
    </w:p>
    <w:p w14:paraId="1BE118F7" w14:textId="2AA0D56F" w:rsidR="00A06F5F" w:rsidRPr="003173DA" w:rsidRDefault="00A06F5F" w:rsidP="003173DA">
      <w:pPr>
        <w:rPr>
          <w:rFonts w:ascii="Century Gothic" w:hAnsi="Century Gothic"/>
          <w:b/>
          <w:bCs/>
          <w:color w:val="FF0000"/>
          <w:sz w:val="28"/>
          <w:szCs w:val="28"/>
        </w:rPr>
      </w:pPr>
      <w:r w:rsidRPr="00A06F5F">
        <w:rPr>
          <w:rFonts w:ascii="Century Gothic" w:hAnsi="Century Gothic"/>
          <w:b/>
          <w:bCs/>
          <w:color w:val="FF0000"/>
          <w:sz w:val="28"/>
          <w:szCs w:val="28"/>
        </w:rPr>
        <w:t>https://www.youtube.com/watch?v=6byHmIPy2AA&amp;ab_channel=Quimiayudas</w:t>
      </w:r>
    </w:p>
    <w:p w14:paraId="1AE3D608" w14:textId="2BC13671" w:rsidR="004B35D3" w:rsidRPr="004B35D3" w:rsidRDefault="003173DA" w:rsidP="003173DA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3173DA">
        <w:rPr>
          <w:rFonts w:ascii="Century Gothic" w:hAnsi="Century Gothic"/>
          <w:b/>
          <w:bCs/>
          <w:color w:val="000000" w:themeColor="text1"/>
          <w:sz w:val="28"/>
          <w:szCs w:val="28"/>
        </w:rPr>
        <w:t>Saque conclusiones y después estará en capacidad de resolver los ejercicios</w:t>
      </w:r>
    </w:p>
    <w:p w14:paraId="3BFB2B4B" w14:textId="49C36A5B" w:rsidR="003173DA" w:rsidRPr="003173DA" w:rsidRDefault="003173DA" w:rsidP="003173DA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3173DA">
        <w:rPr>
          <w:rFonts w:ascii="Century Gothic" w:hAnsi="Century Gothic"/>
          <w:b/>
          <w:bCs/>
          <w:color w:val="FF0000"/>
          <w:sz w:val="28"/>
          <w:szCs w:val="28"/>
        </w:rPr>
        <w:t xml:space="preserve">1. </w:t>
      </w:r>
      <w:r w:rsidR="00592948">
        <w:rPr>
          <w:rFonts w:ascii="Century Gothic" w:hAnsi="Century Gothic"/>
          <w:color w:val="000000" w:themeColor="text1"/>
          <w:sz w:val="28"/>
          <w:szCs w:val="28"/>
        </w:rPr>
        <w:t xml:space="preserve">Calcular en </w:t>
      </w:r>
      <w:proofErr w:type="spellStart"/>
      <w:r w:rsidR="00592948">
        <w:rPr>
          <w:rFonts w:ascii="Century Gothic" w:hAnsi="Century Gothic"/>
          <w:color w:val="000000" w:themeColor="text1"/>
          <w:sz w:val="28"/>
          <w:szCs w:val="28"/>
          <w:vertAlign w:val="superscript"/>
        </w:rPr>
        <w:t>o</w:t>
      </w:r>
      <w:r w:rsidRPr="00BF7512">
        <w:rPr>
          <w:rFonts w:ascii="Century Gothic" w:hAnsi="Century Gothic"/>
          <w:color w:val="000000" w:themeColor="text1"/>
          <w:sz w:val="28"/>
          <w:szCs w:val="28"/>
        </w:rPr>
        <w:t>C</w:t>
      </w:r>
      <w:proofErr w:type="spellEnd"/>
      <w:r w:rsidRPr="00BF7512">
        <w:rPr>
          <w:rFonts w:ascii="Century Gothic" w:hAnsi="Century Gothic"/>
          <w:color w:val="000000" w:themeColor="text1"/>
          <w:sz w:val="28"/>
          <w:szCs w:val="28"/>
        </w:rPr>
        <w:t xml:space="preserve"> la temperatura de un cuerpo que está a 120 K</w:t>
      </w:r>
    </w:p>
    <w:p w14:paraId="3D0D9C05" w14:textId="68D3F2FB" w:rsidR="003173DA" w:rsidRPr="003173DA" w:rsidRDefault="003173DA" w:rsidP="003173DA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3173DA">
        <w:rPr>
          <w:rFonts w:ascii="Century Gothic" w:hAnsi="Century Gothic"/>
          <w:b/>
          <w:bCs/>
          <w:color w:val="FF0000"/>
          <w:sz w:val="28"/>
          <w:szCs w:val="28"/>
        </w:rPr>
        <w:t xml:space="preserve">2. </w:t>
      </w:r>
      <w:r w:rsidRPr="00BF7512">
        <w:rPr>
          <w:rFonts w:ascii="Century Gothic" w:hAnsi="Century Gothic"/>
          <w:color w:val="000000" w:themeColor="text1"/>
          <w:sz w:val="28"/>
          <w:szCs w:val="28"/>
        </w:rPr>
        <w:t>determinar y justificar si es correcto afirmar que una variación cualquiera de temperatura expresada en "C</w:t>
      </w:r>
      <w:r w:rsidR="00BF7512" w:rsidRPr="00BF7512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BF7512">
        <w:rPr>
          <w:rFonts w:ascii="Century Gothic" w:hAnsi="Century Gothic"/>
          <w:color w:val="000000" w:themeColor="text1"/>
          <w:sz w:val="28"/>
          <w:szCs w:val="28"/>
        </w:rPr>
        <w:t xml:space="preserve">es numéricamente igual si se la expresa en </w:t>
      </w:r>
      <w:proofErr w:type="spellStart"/>
      <w:r w:rsidR="00592948">
        <w:rPr>
          <w:rFonts w:ascii="Century Gothic" w:hAnsi="Century Gothic"/>
          <w:color w:val="000000" w:themeColor="text1"/>
          <w:sz w:val="28"/>
          <w:szCs w:val="28"/>
          <w:vertAlign w:val="superscript"/>
        </w:rPr>
        <w:t>o</w:t>
      </w:r>
      <w:r w:rsidRPr="00BF7512">
        <w:rPr>
          <w:rFonts w:ascii="Century Gothic" w:hAnsi="Century Gothic"/>
          <w:color w:val="000000" w:themeColor="text1"/>
          <w:sz w:val="28"/>
          <w:szCs w:val="28"/>
        </w:rPr>
        <w:t>K</w:t>
      </w:r>
      <w:proofErr w:type="spellEnd"/>
    </w:p>
    <w:p w14:paraId="54EA0138" w14:textId="39BB3AD9" w:rsidR="003173DA" w:rsidRPr="003173DA" w:rsidRDefault="003173DA" w:rsidP="003173DA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3173DA">
        <w:rPr>
          <w:rFonts w:ascii="Century Gothic" w:hAnsi="Century Gothic"/>
          <w:b/>
          <w:bCs/>
          <w:color w:val="FF0000"/>
          <w:sz w:val="28"/>
          <w:szCs w:val="28"/>
        </w:rPr>
        <w:t xml:space="preserve">3. </w:t>
      </w:r>
      <w:r w:rsidRPr="00BF7512">
        <w:rPr>
          <w:rFonts w:ascii="Century Gothic" w:hAnsi="Century Gothic"/>
          <w:color w:val="000000" w:themeColor="text1"/>
          <w:sz w:val="28"/>
          <w:szCs w:val="28"/>
        </w:rPr>
        <w:t>Convertir</w:t>
      </w:r>
    </w:p>
    <w:p w14:paraId="61D6257A" w14:textId="77777777" w:rsidR="00BF7512" w:rsidRDefault="003173DA" w:rsidP="003173DA">
      <w:pPr>
        <w:rPr>
          <w:rFonts w:ascii="Century Gothic" w:hAnsi="Century Gothic"/>
          <w:color w:val="000000" w:themeColor="text1"/>
          <w:sz w:val="28"/>
          <w:szCs w:val="28"/>
        </w:rPr>
      </w:pPr>
      <w:r w:rsidRPr="00BF7512">
        <w:rPr>
          <w:rFonts w:ascii="Century Gothic" w:hAnsi="Century Gothic"/>
          <w:b/>
          <w:bCs/>
          <w:color w:val="000000" w:themeColor="text1"/>
          <w:sz w:val="28"/>
          <w:szCs w:val="28"/>
        </w:rPr>
        <w:t>a</w:t>
      </w:r>
      <w:r w:rsidR="00BF7512" w:rsidRPr="00BF7512">
        <w:rPr>
          <w:rFonts w:ascii="Century Gothic" w:hAnsi="Century Gothic"/>
          <w:b/>
          <w:bCs/>
          <w:color w:val="000000" w:themeColor="text1"/>
          <w:sz w:val="28"/>
          <w:szCs w:val="28"/>
        </w:rPr>
        <w:t>)</w:t>
      </w:r>
      <w:r w:rsidR="00BF7512">
        <w:rPr>
          <w:rFonts w:ascii="Century Gothic" w:hAnsi="Century Gothic"/>
          <w:color w:val="000000" w:themeColor="text1"/>
          <w:sz w:val="28"/>
          <w:szCs w:val="28"/>
        </w:rPr>
        <w:t xml:space="preserve"> 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 xml:space="preserve">327,5°C (el punto de fusión del plomo) a grados Fahrenheit </w:t>
      </w:r>
    </w:p>
    <w:p w14:paraId="1A1EBADA" w14:textId="77777777" w:rsidR="00BF7512" w:rsidRDefault="003173DA" w:rsidP="003173DA">
      <w:pPr>
        <w:rPr>
          <w:rFonts w:ascii="Century Gothic" w:hAnsi="Century Gothic"/>
          <w:color w:val="000000" w:themeColor="text1"/>
          <w:sz w:val="28"/>
          <w:szCs w:val="28"/>
        </w:rPr>
      </w:pPr>
      <w:r w:rsidRPr="00BF7512">
        <w:rPr>
          <w:rFonts w:ascii="Century Gothic" w:hAnsi="Century Gothic"/>
          <w:b/>
          <w:bCs/>
          <w:color w:val="000000" w:themeColor="text1"/>
          <w:sz w:val="28"/>
          <w:szCs w:val="28"/>
        </w:rPr>
        <w:t>b)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 xml:space="preserve"> 172.9 °F (el punto de ebullición del etanol) a grados Celsius. </w:t>
      </w:r>
    </w:p>
    <w:p w14:paraId="74FF4DDA" w14:textId="3A75E064" w:rsidR="00A5345B" w:rsidRPr="003173DA" w:rsidRDefault="003173DA" w:rsidP="003173DA">
      <w:pPr>
        <w:rPr>
          <w:rFonts w:ascii="Century Gothic" w:hAnsi="Century Gothic"/>
          <w:color w:val="000000" w:themeColor="text1"/>
          <w:sz w:val="28"/>
          <w:szCs w:val="28"/>
        </w:rPr>
      </w:pPr>
      <w:r w:rsidRPr="00BF7512">
        <w:rPr>
          <w:rFonts w:ascii="Century Gothic" w:hAnsi="Century Gothic"/>
          <w:b/>
          <w:bCs/>
          <w:color w:val="000000" w:themeColor="text1"/>
          <w:sz w:val="28"/>
          <w:szCs w:val="28"/>
        </w:rPr>
        <w:t>c)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 xml:space="preserve"> 77 K, el punto de ebullición del nitrógeno líquido, a grados Celsius.</w:t>
      </w:r>
    </w:p>
    <w:p w14:paraId="3BCC170F" w14:textId="581F3388" w:rsidR="003173DA" w:rsidRPr="00BF7512" w:rsidRDefault="003173DA" w:rsidP="003173DA">
      <w:pPr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 w:rsidRPr="00BF7512">
        <w:rPr>
          <w:rFonts w:ascii="Century Gothic" w:hAnsi="Century Gothic"/>
          <w:b/>
          <w:bCs/>
          <w:color w:val="FF0000"/>
          <w:sz w:val="28"/>
          <w:szCs w:val="28"/>
        </w:rPr>
        <w:t xml:space="preserve">4. </w:t>
      </w:r>
      <w:r w:rsidRPr="00BF7512">
        <w:rPr>
          <w:rFonts w:ascii="Century Gothic" w:hAnsi="Century Gothic"/>
          <w:b/>
          <w:bCs/>
          <w:color w:val="000000" w:themeColor="text1"/>
          <w:sz w:val="28"/>
          <w:szCs w:val="28"/>
        </w:rPr>
        <w:t>Convierta las siguientes temperaturas a la escala absoluta</w:t>
      </w:r>
    </w:p>
    <w:p w14:paraId="74892350" w14:textId="4FE5463B" w:rsidR="003173DA" w:rsidRPr="003173DA" w:rsidRDefault="003173DA" w:rsidP="003173DA">
      <w:pPr>
        <w:rPr>
          <w:rFonts w:ascii="Century Gothic" w:hAnsi="Century Gothic"/>
          <w:color w:val="000000" w:themeColor="text1"/>
          <w:sz w:val="28"/>
          <w:szCs w:val="28"/>
        </w:rPr>
      </w:pPr>
      <w:r w:rsidRPr="00BF7512">
        <w:rPr>
          <w:rFonts w:ascii="Century Gothic" w:hAnsi="Century Gothic"/>
          <w:b/>
          <w:bCs/>
          <w:color w:val="000000" w:themeColor="text1"/>
          <w:sz w:val="28"/>
          <w:szCs w:val="28"/>
        </w:rPr>
        <w:t>a)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 xml:space="preserve"> 113 °C, el punto de fusión del azufre</w:t>
      </w:r>
      <w:r>
        <w:rPr>
          <w:rFonts w:ascii="Century Gothic" w:hAnsi="Century Gothic"/>
          <w:color w:val="000000" w:themeColor="text1"/>
          <w:sz w:val="28"/>
          <w:szCs w:val="28"/>
        </w:rPr>
        <w:t>.</w:t>
      </w:r>
    </w:p>
    <w:p w14:paraId="03A12D70" w14:textId="42D02ECD" w:rsidR="003173DA" w:rsidRPr="003173DA" w:rsidRDefault="003173DA" w:rsidP="003173DA">
      <w:pPr>
        <w:rPr>
          <w:rFonts w:ascii="Century Gothic" w:hAnsi="Century Gothic"/>
          <w:color w:val="000000" w:themeColor="text1"/>
          <w:sz w:val="28"/>
          <w:szCs w:val="28"/>
        </w:rPr>
      </w:pPr>
      <w:r w:rsidRPr="00BF7512">
        <w:rPr>
          <w:rFonts w:ascii="Century Gothic" w:hAnsi="Century Gothic"/>
          <w:b/>
          <w:bCs/>
          <w:color w:val="000000" w:themeColor="text1"/>
          <w:sz w:val="28"/>
          <w:szCs w:val="28"/>
        </w:rPr>
        <w:t>b)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 xml:space="preserve"> 37 </w:t>
      </w:r>
      <w:proofErr w:type="spellStart"/>
      <w:r w:rsidR="00592948">
        <w:rPr>
          <w:rFonts w:ascii="Century Gothic" w:hAnsi="Century Gothic"/>
          <w:color w:val="000000" w:themeColor="text1"/>
          <w:sz w:val="28"/>
          <w:szCs w:val="28"/>
          <w:vertAlign w:val="superscript"/>
        </w:rPr>
        <w:t>o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>C</w:t>
      </w:r>
      <w:proofErr w:type="spellEnd"/>
      <w:r w:rsidRPr="003173DA">
        <w:rPr>
          <w:rFonts w:ascii="Century Gothic" w:hAnsi="Century Gothic"/>
          <w:color w:val="000000" w:themeColor="text1"/>
          <w:sz w:val="28"/>
          <w:szCs w:val="28"/>
        </w:rPr>
        <w:t>, la temperatura corporal no</w:t>
      </w:r>
      <w:r>
        <w:rPr>
          <w:rFonts w:ascii="Century Gothic" w:hAnsi="Century Gothic"/>
          <w:color w:val="000000" w:themeColor="text1"/>
          <w:sz w:val="28"/>
          <w:szCs w:val="28"/>
        </w:rPr>
        <w:t>rmal.</w:t>
      </w:r>
    </w:p>
    <w:p w14:paraId="3FCB5FDF" w14:textId="5696F887" w:rsidR="003173DA" w:rsidRPr="003173DA" w:rsidRDefault="003173DA" w:rsidP="003173DA">
      <w:pPr>
        <w:rPr>
          <w:rFonts w:ascii="Century Gothic" w:hAnsi="Century Gothic"/>
          <w:color w:val="000000" w:themeColor="text1"/>
          <w:sz w:val="28"/>
          <w:szCs w:val="28"/>
        </w:rPr>
      </w:pPr>
      <w:r w:rsidRPr="00BF7512">
        <w:rPr>
          <w:rFonts w:ascii="Century Gothic" w:hAnsi="Century Gothic"/>
          <w:b/>
          <w:bCs/>
          <w:color w:val="000000" w:themeColor="text1"/>
          <w:sz w:val="28"/>
          <w:szCs w:val="28"/>
        </w:rPr>
        <w:lastRenderedPageBreak/>
        <w:t>c)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 xml:space="preserve"> 357 °C, el punto de ebullición del mercurio.</w:t>
      </w:r>
    </w:p>
    <w:p w14:paraId="289445A9" w14:textId="77777777" w:rsidR="003173DA" w:rsidRDefault="003173DA" w:rsidP="003173DA">
      <w:pPr>
        <w:rPr>
          <w:rFonts w:ascii="Century Gothic" w:hAnsi="Century Gothic"/>
          <w:color w:val="000000" w:themeColor="text1"/>
          <w:sz w:val="28"/>
          <w:szCs w:val="28"/>
        </w:rPr>
      </w:pPr>
      <w:r w:rsidRPr="00BF7512">
        <w:rPr>
          <w:rFonts w:ascii="Century Gothic" w:hAnsi="Century Gothic"/>
          <w:b/>
          <w:bCs/>
          <w:color w:val="000000" w:themeColor="text1"/>
          <w:sz w:val="28"/>
          <w:szCs w:val="28"/>
        </w:rPr>
        <w:t>d)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 xml:space="preserve"> -80 F </w:t>
      </w:r>
    </w:p>
    <w:p w14:paraId="73978260" w14:textId="0C4125F4" w:rsidR="003173DA" w:rsidRPr="003173DA" w:rsidRDefault="003173DA" w:rsidP="003173DA">
      <w:pPr>
        <w:rPr>
          <w:rFonts w:ascii="Century Gothic" w:hAnsi="Century Gothic"/>
          <w:color w:val="000000" w:themeColor="text1"/>
          <w:sz w:val="28"/>
          <w:szCs w:val="28"/>
        </w:rPr>
      </w:pPr>
      <w:r w:rsidRPr="00BF7512">
        <w:rPr>
          <w:rFonts w:ascii="Century Gothic" w:hAnsi="Century Gothic"/>
          <w:b/>
          <w:bCs/>
          <w:color w:val="FF0000"/>
          <w:sz w:val="28"/>
          <w:szCs w:val="28"/>
        </w:rPr>
        <w:t>5.</w:t>
      </w:r>
      <w:r w:rsidRPr="00BF7512">
        <w:rPr>
          <w:rFonts w:ascii="Century Gothic" w:hAnsi="Century Gothic"/>
          <w:color w:val="FF0000"/>
          <w:sz w:val="28"/>
          <w:szCs w:val="28"/>
        </w:rPr>
        <w:t xml:space="preserve"> 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 xml:space="preserve">La temperatura de un día de verano soleado es de 82 </w:t>
      </w:r>
      <w:r w:rsidR="00592948">
        <w:rPr>
          <w:rFonts w:ascii="Century Gothic" w:hAnsi="Century Gothic"/>
          <w:color w:val="000000" w:themeColor="text1"/>
          <w:sz w:val="28"/>
          <w:szCs w:val="28"/>
          <w:vertAlign w:val="superscript"/>
        </w:rPr>
        <w:t>O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>F</w:t>
      </w:r>
      <w:r w:rsidR="00BF7512">
        <w:rPr>
          <w:rFonts w:ascii="Century Gothic" w:hAnsi="Century Gothic"/>
          <w:color w:val="000000" w:themeColor="text1"/>
          <w:sz w:val="28"/>
          <w:szCs w:val="28"/>
        </w:rPr>
        <w:t xml:space="preserve"> ex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>p</w:t>
      </w:r>
      <w:r w:rsidR="00BF7512">
        <w:rPr>
          <w:rFonts w:ascii="Century Gothic" w:hAnsi="Century Gothic"/>
          <w:color w:val="000000" w:themeColor="text1"/>
          <w:sz w:val="28"/>
          <w:szCs w:val="28"/>
        </w:rPr>
        <w:t>re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 xml:space="preserve">se esta temperatura en </w:t>
      </w:r>
      <w:r w:rsidR="00592948">
        <w:rPr>
          <w:rFonts w:ascii="Century Gothic" w:hAnsi="Century Gothic"/>
          <w:color w:val="000000" w:themeColor="text1"/>
          <w:sz w:val="28"/>
          <w:szCs w:val="28"/>
          <w:vertAlign w:val="superscript"/>
        </w:rPr>
        <w:t>O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>C</w:t>
      </w:r>
    </w:p>
    <w:p w14:paraId="1FB5193D" w14:textId="3A59B558" w:rsidR="003173DA" w:rsidRPr="0059003F" w:rsidRDefault="003173DA" w:rsidP="003173DA">
      <w:pPr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BF7512">
        <w:rPr>
          <w:rFonts w:ascii="Century Gothic" w:hAnsi="Century Gothic"/>
          <w:b/>
          <w:bCs/>
          <w:color w:val="FF0000"/>
          <w:sz w:val="28"/>
          <w:szCs w:val="28"/>
        </w:rPr>
        <w:t>6.</w:t>
      </w:r>
      <w:r w:rsidRPr="00BF7512">
        <w:rPr>
          <w:rFonts w:ascii="Century Gothic" w:hAnsi="Century Gothic"/>
          <w:color w:val="FF0000"/>
          <w:sz w:val="28"/>
          <w:szCs w:val="28"/>
        </w:rPr>
        <w:t xml:space="preserve"> </w:t>
      </w:r>
      <w:r w:rsidR="0059003F">
        <w:rPr>
          <w:rFonts w:ascii="Century Gothic" w:hAnsi="Century Gothic"/>
          <w:color w:val="000000" w:themeColor="text1"/>
          <w:sz w:val="28"/>
          <w:szCs w:val="28"/>
        </w:rPr>
        <w:t>El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 xml:space="preserve"> neón (Ne), es el elemento gaseoso empleado para fabricar anuncios luminosos. Tienen un </w:t>
      </w:r>
      <w:r w:rsidR="00BF7512" w:rsidRPr="003173DA">
        <w:rPr>
          <w:rFonts w:ascii="Century Gothic" w:hAnsi="Century Gothic"/>
          <w:color w:val="000000" w:themeColor="text1"/>
          <w:sz w:val="28"/>
          <w:szCs w:val="28"/>
        </w:rPr>
        <w:t>punto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 xml:space="preserve"> de fusión de -248.5 °C y un punto de ebul</w:t>
      </w:r>
      <w:r w:rsidR="00BF7512">
        <w:rPr>
          <w:rFonts w:ascii="Century Gothic" w:hAnsi="Century Gothic"/>
          <w:color w:val="000000" w:themeColor="text1"/>
          <w:sz w:val="28"/>
          <w:szCs w:val="28"/>
        </w:rPr>
        <w:t>lici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 xml:space="preserve">ón de -2481C, exprese esas temperaturas </w:t>
      </w:r>
      <w:r w:rsidRPr="0059003F">
        <w:rPr>
          <w:rFonts w:ascii="Century Gothic" w:hAnsi="Century Gothic"/>
          <w:b/>
          <w:color w:val="000000" w:themeColor="text1"/>
          <w:sz w:val="28"/>
          <w:szCs w:val="28"/>
        </w:rPr>
        <w:t xml:space="preserve">en </w:t>
      </w:r>
      <w:proofErr w:type="spellStart"/>
      <w:r w:rsidR="0059003F">
        <w:rPr>
          <w:rFonts w:ascii="Century Gothic" w:hAnsi="Century Gothic"/>
          <w:b/>
          <w:color w:val="000000" w:themeColor="text1"/>
          <w:sz w:val="28"/>
          <w:szCs w:val="28"/>
          <w:vertAlign w:val="superscript"/>
        </w:rPr>
        <w:t>o</w:t>
      </w:r>
      <w:r w:rsidRPr="0059003F">
        <w:rPr>
          <w:rFonts w:ascii="Century Gothic" w:hAnsi="Century Gothic"/>
          <w:b/>
          <w:color w:val="000000" w:themeColor="text1"/>
          <w:sz w:val="28"/>
          <w:szCs w:val="28"/>
        </w:rPr>
        <w:t>K</w:t>
      </w:r>
      <w:proofErr w:type="spellEnd"/>
      <w:r w:rsidR="0059003F">
        <w:rPr>
          <w:rFonts w:ascii="Century Gothic" w:hAnsi="Century Gothic"/>
          <w:b/>
          <w:color w:val="000000" w:themeColor="text1"/>
          <w:sz w:val="28"/>
          <w:szCs w:val="28"/>
        </w:rPr>
        <w:t xml:space="preserve">   </w:t>
      </w:r>
      <w:r w:rsidRPr="0059003F">
        <w:rPr>
          <w:rFonts w:ascii="Century Gothic" w:hAnsi="Century Gothic"/>
          <w:b/>
          <w:color w:val="000000" w:themeColor="text1"/>
          <w:sz w:val="28"/>
          <w:szCs w:val="28"/>
        </w:rPr>
        <w:t xml:space="preserve">y </w:t>
      </w:r>
      <w:r w:rsidR="00592948">
        <w:rPr>
          <w:rFonts w:ascii="Century Gothic" w:hAnsi="Century Gothic"/>
          <w:b/>
          <w:color w:val="000000" w:themeColor="text1"/>
          <w:sz w:val="28"/>
          <w:szCs w:val="28"/>
          <w:vertAlign w:val="superscript"/>
        </w:rPr>
        <w:t>O</w:t>
      </w:r>
      <w:r w:rsidRPr="0059003F">
        <w:rPr>
          <w:rFonts w:ascii="Century Gothic" w:hAnsi="Century Gothic"/>
          <w:b/>
          <w:color w:val="000000" w:themeColor="text1"/>
          <w:sz w:val="28"/>
          <w:szCs w:val="28"/>
        </w:rPr>
        <w:t>F</w:t>
      </w:r>
    </w:p>
    <w:p w14:paraId="0BCD4AAE" w14:textId="77777777" w:rsidR="00BF7512" w:rsidRDefault="003173DA" w:rsidP="003173DA">
      <w:pPr>
        <w:rPr>
          <w:rFonts w:ascii="Century Gothic" w:hAnsi="Century Gothic"/>
          <w:color w:val="000000" w:themeColor="text1"/>
          <w:sz w:val="28"/>
          <w:szCs w:val="28"/>
        </w:rPr>
      </w:pPr>
      <w:r w:rsidRPr="00BF7512">
        <w:rPr>
          <w:rFonts w:ascii="Century Gothic" w:hAnsi="Century Gothic"/>
          <w:b/>
          <w:bCs/>
          <w:color w:val="FF0000"/>
          <w:sz w:val="28"/>
          <w:szCs w:val="28"/>
        </w:rPr>
        <w:t>7.</w:t>
      </w:r>
      <w:r w:rsidRPr="00BF7512">
        <w:rPr>
          <w:rFonts w:ascii="Century Gothic" w:hAnsi="Century Gothic"/>
          <w:color w:val="FF0000"/>
          <w:sz w:val="28"/>
          <w:szCs w:val="28"/>
        </w:rPr>
        <w:t xml:space="preserve"> 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 xml:space="preserve">El termómetro de mercurio de un médico está mal calibrado ya que indica erróneamente un valor de-2°C para el punto de congelación del agua y 108 "C para el punto de ebullición del agua. </w:t>
      </w:r>
    </w:p>
    <w:p w14:paraId="72A93818" w14:textId="4F871213" w:rsidR="003173DA" w:rsidRPr="003173DA" w:rsidRDefault="003173DA" w:rsidP="003173DA">
      <w:pPr>
        <w:rPr>
          <w:rFonts w:ascii="Century Gothic" w:hAnsi="Century Gothic"/>
          <w:color w:val="000000" w:themeColor="text1"/>
          <w:sz w:val="28"/>
          <w:szCs w:val="28"/>
        </w:rPr>
      </w:pPr>
      <w:r w:rsidRPr="00BF7512">
        <w:rPr>
          <w:rFonts w:ascii="Century Gothic" w:hAnsi="Century Gothic"/>
          <w:b/>
          <w:bCs/>
          <w:color w:val="000000" w:themeColor="text1"/>
          <w:sz w:val="28"/>
          <w:szCs w:val="28"/>
        </w:rPr>
        <w:t>a)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 xml:space="preserve"> ¿Cuál será la temperatura </w:t>
      </w:r>
      <w:r w:rsidR="00BF7512" w:rsidRPr="003173DA">
        <w:rPr>
          <w:rFonts w:ascii="Century Gothic" w:hAnsi="Century Gothic"/>
          <w:color w:val="000000" w:themeColor="text1"/>
          <w:sz w:val="28"/>
          <w:szCs w:val="28"/>
        </w:rPr>
        <w:t>centígrada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 xml:space="preserve"> verdadera cuando este termómetro indica que un paciente tiene una fiebre de 40 °C?</w:t>
      </w:r>
    </w:p>
    <w:p w14:paraId="248384DE" w14:textId="46BC73B7" w:rsidR="003173DA" w:rsidRPr="003173DA" w:rsidRDefault="003173DA" w:rsidP="003173DA">
      <w:pPr>
        <w:rPr>
          <w:rFonts w:ascii="Century Gothic" w:hAnsi="Century Gothic"/>
          <w:color w:val="000000" w:themeColor="text1"/>
          <w:sz w:val="28"/>
          <w:szCs w:val="28"/>
        </w:rPr>
      </w:pPr>
      <w:r w:rsidRPr="00BF7512">
        <w:rPr>
          <w:rFonts w:ascii="Century Gothic" w:hAnsi="Century Gothic"/>
          <w:b/>
          <w:bCs/>
          <w:color w:val="000000" w:themeColor="text1"/>
          <w:sz w:val="28"/>
          <w:szCs w:val="28"/>
        </w:rPr>
        <w:t>b)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 xml:space="preserve"> ¿Cuál será la única temperatura para la cual el termómetro indica un valor </w:t>
      </w:r>
      <w:r w:rsidR="00BF7512" w:rsidRPr="003173DA">
        <w:rPr>
          <w:rFonts w:ascii="Century Gothic" w:hAnsi="Century Gothic"/>
          <w:color w:val="000000" w:themeColor="text1"/>
          <w:sz w:val="28"/>
          <w:szCs w:val="28"/>
        </w:rPr>
        <w:t>correcto?</w:t>
      </w:r>
    </w:p>
    <w:p w14:paraId="1289BCE8" w14:textId="522A9599" w:rsidR="003173DA" w:rsidRPr="003173DA" w:rsidRDefault="003173DA" w:rsidP="003173DA">
      <w:pPr>
        <w:rPr>
          <w:rFonts w:ascii="Century Gothic" w:hAnsi="Century Gothic"/>
          <w:color w:val="000000" w:themeColor="text1"/>
          <w:sz w:val="28"/>
          <w:szCs w:val="28"/>
        </w:rPr>
      </w:pPr>
      <w:r w:rsidRPr="00BF7512">
        <w:rPr>
          <w:rFonts w:ascii="Century Gothic" w:hAnsi="Century Gothic"/>
          <w:b/>
          <w:bCs/>
          <w:color w:val="FF0000"/>
          <w:sz w:val="28"/>
          <w:szCs w:val="28"/>
        </w:rPr>
        <w:t>8.</w:t>
      </w:r>
      <w:r w:rsidRPr="00BF7512">
        <w:rPr>
          <w:rFonts w:ascii="Century Gothic" w:hAnsi="Century Gothic"/>
          <w:color w:val="FF0000"/>
          <w:sz w:val="28"/>
          <w:szCs w:val="28"/>
        </w:rPr>
        <w:t xml:space="preserve"> 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>Convertir 400 grados Kelvin a grados Fahrenheit. Y 50 grados Centígrados a grados Fahrenheit</w:t>
      </w:r>
    </w:p>
    <w:p w14:paraId="07FD26EC" w14:textId="6FA6C0D3" w:rsidR="003173DA" w:rsidRPr="003173DA" w:rsidRDefault="003173DA" w:rsidP="003173DA">
      <w:pPr>
        <w:rPr>
          <w:rFonts w:ascii="Century Gothic" w:hAnsi="Century Gothic"/>
          <w:color w:val="000000" w:themeColor="text1"/>
          <w:sz w:val="28"/>
          <w:szCs w:val="28"/>
        </w:rPr>
      </w:pPr>
      <w:r w:rsidRPr="00BF7512">
        <w:rPr>
          <w:rFonts w:ascii="Century Gothic" w:hAnsi="Century Gothic"/>
          <w:b/>
          <w:bCs/>
          <w:color w:val="FF0000"/>
          <w:sz w:val="28"/>
          <w:szCs w:val="28"/>
        </w:rPr>
        <w:t>9.</w:t>
      </w:r>
      <w:r w:rsidRPr="00BF7512">
        <w:rPr>
          <w:rFonts w:ascii="Century Gothic" w:hAnsi="Century Gothic"/>
          <w:color w:val="FF0000"/>
          <w:sz w:val="28"/>
          <w:szCs w:val="28"/>
        </w:rPr>
        <w:t xml:space="preserve"> 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>Convertir 200 grados Centígrados a grados Kelvin Y 450 grados Kevin a grados Centígrados</w:t>
      </w:r>
    </w:p>
    <w:p w14:paraId="21861BF1" w14:textId="7AE7A03F" w:rsidR="003173DA" w:rsidRPr="003173DA" w:rsidRDefault="003173DA" w:rsidP="003173DA">
      <w:pPr>
        <w:rPr>
          <w:rFonts w:ascii="Century Gothic" w:hAnsi="Century Gothic"/>
          <w:color w:val="000000" w:themeColor="text1"/>
          <w:sz w:val="28"/>
          <w:szCs w:val="28"/>
        </w:rPr>
      </w:pPr>
      <w:r w:rsidRPr="00BF7512">
        <w:rPr>
          <w:rFonts w:ascii="Century Gothic" w:hAnsi="Century Gothic"/>
          <w:b/>
          <w:bCs/>
          <w:color w:val="FF0000"/>
          <w:sz w:val="28"/>
          <w:szCs w:val="28"/>
        </w:rPr>
        <w:t>10.</w:t>
      </w:r>
      <w:r w:rsidRPr="00BF7512">
        <w:rPr>
          <w:rFonts w:ascii="Century Gothic" w:hAnsi="Century Gothic"/>
          <w:color w:val="FF0000"/>
          <w:sz w:val="28"/>
          <w:szCs w:val="28"/>
        </w:rPr>
        <w:t xml:space="preserve"> 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>Co</w:t>
      </w:r>
      <w:r w:rsidR="007A2336">
        <w:rPr>
          <w:rFonts w:ascii="Century Gothic" w:hAnsi="Century Gothic"/>
          <w:color w:val="000000" w:themeColor="text1"/>
          <w:sz w:val="28"/>
          <w:szCs w:val="28"/>
        </w:rPr>
        <w:t>nvertir 15 grados Fahrenheit a g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 xml:space="preserve">rados Centígrados y </w:t>
      </w:r>
      <w:r w:rsidR="007A2336">
        <w:rPr>
          <w:rFonts w:ascii="Century Gothic" w:hAnsi="Century Gothic"/>
          <w:color w:val="000000" w:themeColor="text1"/>
          <w:sz w:val="28"/>
          <w:szCs w:val="28"/>
        </w:rPr>
        <w:t>450 grados Fahrenheit a grados KELVIN.</w:t>
      </w:r>
    </w:p>
    <w:p w14:paraId="270E3BB5" w14:textId="373576DC" w:rsidR="007A2336" w:rsidRDefault="003173DA" w:rsidP="003173DA">
      <w:pPr>
        <w:rPr>
          <w:rFonts w:ascii="Century Gothic" w:hAnsi="Century Gothic"/>
          <w:color w:val="000000" w:themeColor="text1"/>
          <w:sz w:val="28"/>
          <w:szCs w:val="28"/>
        </w:rPr>
      </w:pPr>
      <w:r w:rsidRPr="00BF7512">
        <w:rPr>
          <w:rFonts w:ascii="Century Gothic" w:hAnsi="Century Gothic"/>
          <w:b/>
          <w:bCs/>
          <w:color w:val="FF0000"/>
          <w:sz w:val="28"/>
          <w:szCs w:val="28"/>
        </w:rPr>
        <w:t>11.</w:t>
      </w:r>
      <w:r w:rsidRPr="00BF7512">
        <w:rPr>
          <w:rFonts w:ascii="Century Gothic" w:hAnsi="Century Gothic"/>
          <w:color w:val="FF0000"/>
          <w:sz w:val="28"/>
          <w:szCs w:val="28"/>
        </w:rPr>
        <w:t xml:space="preserve"> </w:t>
      </w:r>
      <w:r w:rsidRPr="003173DA">
        <w:rPr>
          <w:rFonts w:ascii="Century Gothic" w:hAnsi="Century Gothic"/>
          <w:color w:val="000000" w:themeColor="text1"/>
          <w:sz w:val="28"/>
          <w:szCs w:val="28"/>
        </w:rPr>
        <w:t>Consulte otras escalas de temperatura.</w:t>
      </w:r>
    </w:p>
    <w:p w14:paraId="191DB9A7" w14:textId="24680C71" w:rsidR="003D494F" w:rsidRDefault="003D494F" w:rsidP="003173DA">
      <w:pPr>
        <w:rPr>
          <w:rFonts w:ascii="Century Gothic" w:hAnsi="Century Gothic"/>
          <w:color w:val="000000" w:themeColor="text1"/>
          <w:sz w:val="28"/>
          <w:szCs w:val="28"/>
        </w:rPr>
      </w:pPr>
    </w:p>
    <w:p w14:paraId="46B21D8C" w14:textId="314D5225" w:rsidR="003D494F" w:rsidRPr="003D494F" w:rsidRDefault="003D494F" w:rsidP="003D49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Bradley Hand ITC" w:hAnsi="Bradley Hand ITC"/>
          <w:b/>
          <w:i/>
          <w:color w:val="000000" w:themeColor="text1"/>
          <w:sz w:val="32"/>
          <w:szCs w:val="28"/>
        </w:rPr>
      </w:pPr>
      <w:r w:rsidRPr="003D494F">
        <w:rPr>
          <w:rFonts w:ascii="Bradley Hand ITC" w:hAnsi="Bradley Hand ITC"/>
          <w:b/>
          <w:i/>
          <w:color w:val="000000" w:themeColor="text1"/>
          <w:sz w:val="32"/>
          <w:szCs w:val="28"/>
        </w:rPr>
        <w:t xml:space="preserve">Apreciado </w:t>
      </w:r>
      <w:proofErr w:type="gramStart"/>
      <w:r w:rsidRPr="003D494F">
        <w:rPr>
          <w:rFonts w:ascii="Bradley Hand ITC" w:hAnsi="Bradley Hand ITC"/>
          <w:b/>
          <w:i/>
          <w:color w:val="000000" w:themeColor="text1"/>
          <w:sz w:val="32"/>
          <w:szCs w:val="28"/>
        </w:rPr>
        <w:t>estudiante,</w:t>
      </w:r>
      <w:r>
        <w:rPr>
          <w:rFonts w:ascii="Bradley Hand ITC" w:hAnsi="Bradley Hand ITC"/>
          <w:b/>
          <w:i/>
          <w:color w:val="000000" w:themeColor="text1"/>
          <w:sz w:val="32"/>
          <w:szCs w:val="28"/>
        </w:rPr>
        <w:t xml:space="preserve"> </w:t>
      </w:r>
      <w:r w:rsidRPr="003D494F">
        <w:rPr>
          <w:rFonts w:ascii="Bradley Hand ITC" w:hAnsi="Bradley Hand ITC"/>
          <w:b/>
          <w:i/>
          <w:color w:val="000000" w:themeColor="text1"/>
          <w:sz w:val="32"/>
          <w:szCs w:val="28"/>
        </w:rPr>
        <w:t xml:space="preserve"> este</w:t>
      </w:r>
      <w:proofErr w:type="gramEnd"/>
      <w:r>
        <w:rPr>
          <w:rFonts w:ascii="Bradley Hand ITC" w:hAnsi="Bradley Hand ITC"/>
          <w:b/>
          <w:i/>
          <w:color w:val="000000" w:themeColor="text1"/>
          <w:sz w:val="32"/>
          <w:szCs w:val="28"/>
        </w:rPr>
        <w:t xml:space="preserve"> </w:t>
      </w:r>
      <w:r w:rsidRPr="003D494F">
        <w:rPr>
          <w:rFonts w:ascii="Bradley Hand ITC" w:hAnsi="Bradley Hand ITC"/>
          <w:b/>
          <w:i/>
          <w:color w:val="000000" w:themeColor="text1"/>
          <w:sz w:val="32"/>
          <w:szCs w:val="28"/>
        </w:rPr>
        <w:t xml:space="preserve"> taller por</w:t>
      </w:r>
      <w:r>
        <w:rPr>
          <w:rFonts w:ascii="Bradley Hand ITC" w:hAnsi="Bradley Hand ITC"/>
          <w:b/>
          <w:i/>
          <w:color w:val="000000" w:themeColor="text1"/>
          <w:sz w:val="32"/>
          <w:szCs w:val="28"/>
        </w:rPr>
        <w:t xml:space="preserve">  otros medios profundizarás</w:t>
      </w:r>
      <w:r w:rsidRPr="003D494F">
        <w:rPr>
          <w:rFonts w:ascii="Bradley Hand ITC" w:hAnsi="Bradley Hand ITC"/>
          <w:b/>
          <w:i/>
          <w:color w:val="000000" w:themeColor="text1"/>
          <w:sz w:val="32"/>
          <w:szCs w:val="28"/>
        </w:rPr>
        <w:t xml:space="preserve"> </w:t>
      </w:r>
      <w:r w:rsidR="001E02DF">
        <w:rPr>
          <w:rFonts w:ascii="Bradley Hand ITC" w:hAnsi="Bradley Hand ITC"/>
          <w:b/>
          <w:i/>
          <w:color w:val="000000" w:themeColor="text1"/>
          <w:sz w:val="32"/>
          <w:szCs w:val="28"/>
        </w:rPr>
        <w:t xml:space="preserve">(SINÁPSIS) </w:t>
      </w:r>
      <w:r w:rsidRPr="003D494F">
        <w:rPr>
          <w:rFonts w:ascii="Bradley Hand ITC" w:hAnsi="Bradley Hand ITC"/>
          <w:b/>
          <w:i/>
          <w:color w:val="000000" w:themeColor="text1"/>
          <w:sz w:val="32"/>
          <w:szCs w:val="28"/>
        </w:rPr>
        <w:t xml:space="preserve"> y  juicioso(a)  desarrollará </w:t>
      </w:r>
      <w:r>
        <w:rPr>
          <w:rFonts w:ascii="Bradley Hand ITC" w:hAnsi="Bradley Hand ITC"/>
          <w:b/>
          <w:i/>
          <w:color w:val="000000" w:themeColor="text1"/>
          <w:sz w:val="32"/>
          <w:szCs w:val="28"/>
        </w:rPr>
        <w:t xml:space="preserve"> </w:t>
      </w:r>
      <w:r w:rsidRPr="003D494F">
        <w:rPr>
          <w:rFonts w:ascii="Bradley Hand ITC" w:hAnsi="Bradley Hand ITC"/>
          <w:b/>
          <w:i/>
          <w:color w:val="000000" w:themeColor="text1"/>
          <w:sz w:val="32"/>
          <w:szCs w:val="28"/>
        </w:rPr>
        <w:t>porque</w:t>
      </w:r>
      <w:r>
        <w:rPr>
          <w:rFonts w:ascii="Bradley Hand ITC" w:hAnsi="Bradley Hand ITC"/>
          <w:b/>
          <w:i/>
          <w:color w:val="000000" w:themeColor="text1"/>
          <w:sz w:val="32"/>
          <w:szCs w:val="28"/>
        </w:rPr>
        <w:t xml:space="preserve"> </w:t>
      </w:r>
      <w:r w:rsidRPr="003D494F">
        <w:rPr>
          <w:rFonts w:ascii="Bradley Hand ITC" w:hAnsi="Bradley Hand ITC"/>
          <w:b/>
          <w:i/>
          <w:color w:val="000000" w:themeColor="text1"/>
          <w:sz w:val="32"/>
          <w:szCs w:val="28"/>
        </w:rPr>
        <w:t xml:space="preserve"> a </w:t>
      </w:r>
      <w:r>
        <w:rPr>
          <w:rFonts w:ascii="Bradley Hand ITC" w:hAnsi="Bradley Hand ITC"/>
          <w:b/>
          <w:i/>
          <w:color w:val="000000" w:themeColor="text1"/>
          <w:sz w:val="32"/>
          <w:szCs w:val="28"/>
        </w:rPr>
        <w:t xml:space="preserve"> </w:t>
      </w:r>
      <w:r w:rsidRPr="003D494F">
        <w:rPr>
          <w:rFonts w:ascii="Bradley Hand ITC" w:hAnsi="Bradley Hand ITC"/>
          <w:b/>
          <w:i/>
          <w:color w:val="000000" w:themeColor="text1"/>
          <w:sz w:val="32"/>
          <w:szCs w:val="28"/>
        </w:rPr>
        <w:t xml:space="preserve">la QUÍMICA… </w:t>
      </w:r>
      <w:r>
        <w:rPr>
          <w:rFonts w:ascii="Bradley Hand ITC" w:hAnsi="Bradley Hand ITC"/>
          <w:b/>
          <w:i/>
          <w:color w:val="000000" w:themeColor="text1"/>
          <w:sz w:val="32"/>
          <w:szCs w:val="28"/>
        </w:rPr>
        <w:t>..</w:t>
      </w:r>
      <w:r w:rsidRPr="003D494F">
        <w:rPr>
          <w:rFonts w:ascii="Bradley Hand ITC" w:hAnsi="Bradley Hand ITC"/>
          <w:b/>
          <w:i/>
          <w:color w:val="000000" w:themeColor="text1"/>
          <w:sz w:val="32"/>
          <w:szCs w:val="28"/>
        </w:rPr>
        <w:t xml:space="preserve">el </w:t>
      </w:r>
      <w:r w:rsidR="00721D74">
        <w:rPr>
          <w:rFonts w:ascii="Bradley Hand ITC" w:hAnsi="Bradley Hand ITC"/>
          <w:b/>
          <w:i/>
          <w:color w:val="000000" w:themeColor="text1"/>
          <w:sz w:val="32"/>
          <w:szCs w:val="28"/>
        </w:rPr>
        <w:t xml:space="preserve"> </w:t>
      </w:r>
      <w:r w:rsidRPr="003D494F">
        <w:rPr>
          <w:rFonts w:ascii="Bradley Hand ITC" w:hAnsi="Bradley Hand ITC"/>
          <w:b/>
          <w:i/>
          <w:color w:val="000000" w:themeColor="text1"/>
          <w:sz w:val="32"/>
          <w:szCs w:val="28"/>
        </w:rPr>
        <w:t>gusto le sacarás!!</w:t>
      </w:r>
    </w:p>
    <w:p w14:paraId="22C42297" w14:textId="77777777" w:rsidR="007A2336" w:rsidRPr="00714D31" w:rsidRDefault="007A2336" w:rsidP="003173DA">
      <w:pPr>
        <w:rPr>
          <w:rFonts w:ascii="Century Gothic" w:hAnsi="Century Gothic"/>
          <w:b/>
          <w:bCs/>
          <w:color w:val="FF0000"/>
          <w:sz w:val="28"/>
          <w:szCs w:val="28"/>
        </w:rPr>
      </w:pPr>
    </w:p>
    <w:sectPr w:rsidR="007A2336" w:rsidRPr="00714D31" w:rsidSect="00186E3C">
      <w:pgSz w:w="12240" w:h="15840"/>
      <w:pgMar w:top="1417" w:right="1701" w:bottom="1417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3C"/>
    <w:rsid w:val="000B7211"/>
    <w:rsid w:val="00186E3C"/>
    <w:rsid w:val="001E02DF"/>
    <w:rsid w:val="00252781"/>
    <w:rsid w:val="003173DA"/>
    <w:rsid w:val="00384220"/>
    <w:rsid w:val="003D494F"/>
    <w:rsid w:val="004B35D3"/>
    <w:rsid w:val="0051499F"/>
    <w:rsid w:val="00557915"/>
    <w:rsid w:val="0059003F"/>
    <w:rsid w:val="00592948"/>
    <w:rsid w:val="0059408D"/>
    <w:rsid w:val="006C247B"/>
    <w:rsid w:val="00714D31"/>
    <w:rsid w:val="00721D74"/>
    <w:rsid w:val="007A2336"/>
    <w:rsid w:val="00874DB7"/>
    <w:rsid w:val="008E73F9"/>
    <w:rsid w:val="008F6C21"/>
    <w:rsid w:val="0090207C"/>
    <w:rsid w:val="00995F83"/>
    <w:rsid w:val="00A06F5F"/>
    <w:rsid w:val="00A5345B"/>
    <w:rsid w:val="00AF7B14"/>
    <w:rsid w:val="00B10899"/>
    <w:rsid w:val="00B14809"/>
    <w:rsid w:val="00BB4DB3"/>
    <w:rsid w:val="00BF7512"/>
    <w:rsid w:val="00C92471"/>
    <w:rsid w:val="00D52264"/>
    <w:rsid w:val="00E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F6EDE"/>
  <w15:chartTrackingRefBased/>
  <w15:docId w15:val="{96FFB67B-5DF5-491D-BDD7-667ED25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73D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173DA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rsid w:val="00384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hyperlink" Target="https://www.youtube.com/watch?v=3HfRka2LKvI&amp;ab_channel=ElShowDelNerd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varon</dc:creator>
  <cp:keywords/>
  <dc:description/>
  <cp:lastModifiedBy>HP</cp:lastModifiedBy>
  <cp:revision>23</cp:revision>
  <dcterms:created xsi:type="dcterms:W3CDTF">2022-03-31T12:56:00Z</dcterms:created>
  <dcterms:modified xsi:type="dcterms:W3CDTF">2022-04-01T14:36:00Z</dcterms:modified>
</cp:coreProperties>
</file>