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33" w:rsidRPr="003A223E" w:rsidRDefault="004670A9">
      <w:pPr>
        <w:pStyle w:val="Heading1"/>
        <w:spacing w:before="1"/>
        <w:ind w:right="1778"/>
        <w:rPr>
          <w:rFonts w:asciiTheme="minorHAnsi" w:hAnsiTheme="minorHAnsi" w:cstheme="minorHAnsi"/>
        </w:rPr>
      </w:pPr>
      <w:r w:rsidRPr="003A223E">
        <w:rPr>
          <w:rFonts w:asciiTheme="minorHAnsi" w:hAnsiTheme="minorHAnsi" w:cstheme="minorHAnsi"/>
        </w:rPr>
        <w:t>PROPUESTA DE TRABAJO NO PRESENCIAL CONTINGENCIA COVID-19 DOCENTE: ROCÍO NOVOA</w:t>
      </w:r>
    </w:p>
    <w:p w:rsidR="00D27033" w:rsidRPr="003A223E" w:rsidRDefault="004670A9">
      <w:pPr>
        <w:ind w:left="3127"/>
        <w:rPr>
          <w:rFonts w:asciiTheme="minorHAnsi" w:hAnsiTheme="minorHAnsi" w:cstheme="minorHAnsi"/>
          <w:b/>
          <w:sz w:val="24"/>
        </w:rPr>
      </w:pPr>
      <w:r w:rsidRPr="003A223E">
        <w:rPr>
          <w:rFonts w:asciiTheme="minorHAnsi" w:hAnsiTheme="minorHAnsi" w:cstheme="minorHAnsi"/>
          <w:b/>
          <w:sz w:val="24"/>
        </w:rPr>
        <w:t>JORNADA SABATINA</w:t>
      </w:r>
    </w:p>
    <w:p w:rsidR="00D27033" w:rsidRPr="003A223E" w:rsidRDefault="00D27033">
      <w:pPr>
        <w:pStyle w:val="Textoindependiente"/>
        <w:rPr>
          <w:rFonts w:asciiTheme="minorHAnsi" w:hAnsiTheme="minorHAnsi" w:cstheme="minorHAnsi"/>
          <w:b/>
          <w:sz w:val="26"/>
        </w:rPr>
      </w:pPr>
    </w:p>
    <w:p w:rsidR="00D27033" w:rsidRPr="003A223E" w:rsidRDefault="00D27033">
      <w:pPr>
        <w:pStyle w:val="Textoindependiente"/>
        <w:rPr>
          <w:rFonts w:asciiTheme="minorHAnsi" w:hAnsiTheme="minorHAnsi" w:cstheme="minorHAnsi"/>
          <w:b/>
          <w:sz w:val="26"/>
        </w:rPr>
      </w:pPr>
    </w:p>
    <w:p w:rsidR="00D27033" w:rsidRPr="003A223E" w:rsidRDefault="004670A9">
      <w:pPr>
        <w:pStyle w:val="Textoindependiente"/>
        <w:spacing w:before="230"/>
        <w:ind w:left="122"/>
        <w:rPr>
          <w:rFonts w:asciiTheme="minorHAnsi" w:hAnsiTheme="minorHAnsi" w:cstheme="minorHAnsi"/>
        </w:rPr>
      </w:pPr>
      <w:r w:rsidRPr="003A223E">
        <w:rPr>
          <w:rFonts w:asciiTheme="minorHAnsi" w:hAnsiTheme="minorHAnsi" w:cstheme="minorHAnsi"/>
          <w:noProof/>
          <w:lang w:eastAsia="es-ES"/>
        </w:rPr>
        <w:drawing>
          <wp:anchor distT="0" distB="0" distL="0" distR="0" simplePos="0" relativeHeight="251654144" behindDoc="1" locked="0" layoutInCell="1" allowOverlap="1">
            <wp:simplePos x="0" y="0"/>
            <wp:positionH relativeFrom="page">
              <wp:posOffset>2180741</wp:posOffset>
            </wp:positionH>
            <wp:positionV relativeFrom="paragraph">
              <wp:posOffset>562422</wp:posOffset>
            </wp:positionV>
            <wp:extent cx="3223146" cy="515703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223146" cy="5157034"/>
                    </a:xfrm>
                    <a:prstGeom prst="rect">
                      <a:avLst/>
                    </a:prstGeom>
                  </pic:spPr>
                </pic:pic>
              </a:graphicData>
            </a:graphic>
          </wp:anchor>
        </w:drawing>
      </w:r>
      <w:r w:rsidRPr="003A223E">
        <w:rPr>
          <w:rFonts w:asciiTheme="minorHAnsi" w:hAnsiTheme="minorHAnsi" w:cstheme="minorHAnsi"/>
        </w:rPr>
        <w:t>Lea atentamente la guía antes de iniciar el trabajo de solución; si es necesario</w:t>
      </w:r>
      <w:r w:rsidRPr="003A223E">
        <w:rPr>
          <w:rFonts w:asciiTheme="minorHAnsi" w:hAnsiTheme="minorHAnsi" w:cstheme="minorHAnsi"/>
        </w:rPr>
        <w:t xml:space="preserve"> </w:t>
      </w:r>
      <w:r w:rsidRPr="003A223E">
        <w:rPr>
          <w:rFonts w:asciiTheme="minorHAnsi" w:hAnsiTheme="minorHAnsi" w:cstheme="minorHAnsi"/>
        </w:rPr>
        <w:t>pida explicación al docente sobre el tema que no sea lo suficientemente claro.</w:t>
      </w:r>
    </w:p>
    <w:p w:rsidR="00D27033" w:rsidRPr="003A223E" w:rsidRDefault="004670A9">
      <w:pPr>
        <w:pStyle w:val="Textoindependiente"/>
        <w:spacing w:before="6"/>
        <w:rPr>
          <w:rFonts w:asciiTheme="minorHAnsi" w:hAnsiTheme="minorHAnsi" w:cstheme="minorHAnsi"/>
          <w:sz w:val="21"/>
        </w:rPr>
      </w:pPr>
      <w:r w:rsidRPr="003A223E">
        <w:rPr>
          <w:rFonts w:asciiTheme="minorHAnsi" w:hAnsiTheme="minorHAnsi" w:cstheme="minorHAnsi"/>
          <w:noProof/>
          <w:lang w:eastAsia="es-ES"/>
        </w:rPr>
        <w:drawing>
          <wp:anchor distT="0" distB="0" distL="0" distR="0" simplePos="0" relativeHeight="251656192" behindDoc="0" locked="0" layoutInCell="1" allowOverlap="1">
            <wp:simplePos x="0" y="0"/>
            <wp:positionH relativeFrom="page">
              <wp:posOffset>3035426</wp:posOffset>
            </wp:positionH>
            <wp:positionV relativeFrom="paragraph">
              <wp:posOffset>182239</wp:posOffset>
            </wp:positionV>
            <wp:extent cx="1641948" cy="32546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41948" cy="325469"/>
                    </a:xfrm>
                    <a:prstGeom prst="rect">
                      <a:avLst/>
                    </a:prstGeom>
                  </pic:spPr>
                </pic:pic>
              </a:graphicData>
            </a:graphic>
          </wp:anchor>
        </w:drawing>
      </w:r>
      <w:r w:rsidRPr="003A223E">
        <w:rPr>
          <w:rFonts w:asciiTheme="minorHAnsi" w:hAnsiTheme="minorHAnsi" w:cstheme="minorHAnsi"/>
          <w:noProof/>
          <w:lang w:eastAsia="es-ES"/>
        </w:rPr>
        <w:drawing>
          <wp:anchor distT="0" distB="0" distL="0" distR="0" simplePos="0" relativeHeight="251659264" behindDoc="0" locked="0" layoutInCell="1" allowOverlap="1">
            <wp:simplePos x="0" y="0"/>
            <wp:positionH relativeFrom="page">
              <wp:posOffset>3141091</wp:posOffset>
            </wp:positionH>
            <wp:positionV relativeFrom="paragraph">
              <wp:posOffset>633216</wp:posOffset>
            </wp:positionV>
            <wp:extent cx="1309719" cy="2667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309719" cy="266700"/>
                    </a:xfrm>
                    <a:prstGeom prst="rect">
                      <a:avLst/>
                    </a:prstGeom>
                  </pic:spPr>
                </pic:pic>
              </a:graphicData>
            </a:graphic>
          </wp:anchor>
        </w:drawing>
      </w:r>
      <w:r w:rsidR="00D27033" w:rsidRPr="003A223E">
        <w:rPr>
          <w:rFonts w:asciiTheme="minorHAnsi" w:hAnsiTheme="minorHAnsi" w:cstheme="minorHAnsi"/>
        </w:rPr>
        <w:pict>
          <v:group id="_x0000_s1031" style="position:absolute;margin-left:244.1pt;margin-top:88.05pt;width:117.3pt;height:25.5pt;z-index:-251656192;mso-wrap-distance-left:0;mso-wrap-distance-right:0;mso-position-horizontal-relative:page;mso-position-vertical-relative:text" coordorigin="4882,1761" coordsize="2346,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4881;top:1760;width:2346;height:510">
              <v:imagedata r:id="rId10" o:title=""/>
            </v:shape>
            <v:shapetype id="_x0000_t202" coordsize="21600,21600" o:spt="202" path="m,l,21600r21600,l21600,xe">
              <v:stroke joinstyle="miter"/>
              <v:path gradientshapeok="t" o:connecttype="rect"/>
            </v:shapetype>
            <v:shape id="_x0000_s1032" type="#_x0000_t202" style="position:absolute;left:4881;top:1760;width:2346;height:510" filled="f" stroked="f">
              <v:textbox style="mso-next-textbox:#_x0000_s1032" inset="0,0,0,0">
                <w:txbxContent>
                  <w:p w:rsidR="00D27033" w:rsidRDefault="004670A9">
                    <w:pPr>
                      <w:spacing w:before="73"/>
                      <w:ind w:left="149"/>
                      <w:rPr>
                        <w:sz w:val="24"/>
                      </w:rPr>
                    </w:pPr>
                    <w:r>
                      <w:rPr>
                        <w:sz w:val="24"/>
                      </w:rPr>
                      <w:t>ENTORNO VIVO</w:t>
                    </w:r>
                  </w:p>
                </w:txbxContent>
              </v:textbox>
            </v:shape>
            <w10:wrap type="topAndBottom" anchorx="page"/>
          </v:group>
        </w:pict>
      </w:r>
      <w:r w:rsidR="00D27033" w:rsidRPr="003A223E">
        <w:rPr>
          <w:rFonts w:asciiTheme="minorHAnsi" w:hAnsiTheme="minorHAnsi" w:cstheme="minorHAnsi"/>
        </w:rPr>
        <w:pict>
          <v:group id="_x0000_s1026" style="position:absolute;margin-left:84.85pt;margin-top:123.2pt;width:128.15pt;height:38.4pt;z-index:-251655168;mso-wrap-distance-left:0;mso-wrap-distance-right:0;mso-position-horizontal-relative:page;mso-position-vertical-relative:text" coordorigin="1697,2464" coordsize="2563,768">
            <v:shape id="_x0000_s1030" type="#_x0000_t75" style="position:absolute;left:1696;top:2497;width:741;height:209">
              <v:imagedata r:id="rId11" o:title=""/>
            </v:shape>
            <v:shape id="_x0000_s1029" type="#_x0000_t75" style="position:absolute;left:1900;top:2677;width:443;height:554">
              <v:imagedata r:id="rId12" o:title=""/>
            </v:shape>
            <v:shape id="_x0000_s1028" type="#_x0000_t75" style="position:absolute;left:2272;top:2708;width:1986;height:510">
              <v:imagedata r:id="rId13" o:title=""/>
            </v:shape>
            <v:shape id="_x0000_s1027" type="#_x0000_t202" style="position:absolute;left:1696;top:2463;width:2563;height:768" filled="f" stroked="f">
              <v:textbox style="mso-next-textbox:#_x0000_s1027" inset="0,0,0,0">
                <w:txbxContent>
                  <w:p w:rsidR="00D27033" w:rsidRDefault="004670A9">
                    <w:pPr>
                      <w:spacing w:line="268" w:lineRule="exact"/>
                      <w:ind w:left="5"/>
                      <w:rPr>
                        <w:sz w:val="24"/>
                      </w:rPr>
                    </w:pPr>
                    <w:r>
                      <w:rPr>
                        <w:sz w:val="24"/>
                      </w:rPr>
                      <w:t>TEMA:</w:t>
                    </w:r>
                  </w:p>
                  <w:p w:rsidR="00D27033" w:rsidRDefault="004670A9">
                    <w:pPr>
                      <w:numPr>
                        <w:ilvl w:val="0"/>
                        <w:numId w:val="2"/>
                      </w:numPr>
                      <w:tabs>
                        <w:tab w:val="left" w:pos="725"/>
                        <w:tab w:val="left" w:pos="726"/>
                      </w:tabs>
                      <w:spacing w:before="34"/>
                      <w:ind w:hanging="361"/>
                      <w:rPr>
                        <w:sz w:val="24"/>
                      </w:rPr>
                    </w:pPr>
                    <w:r>
                      <w:rPr>
                        <w:sz w:val="24"/>
                      </w:rPr>
                      <w:t>Reproducción</w:t>
                    </w:r>
                  </w:p>
                </w:txbxContent>
              </v:textbox>
            </v:shape>
            <w10:wrap type="topAndBottom" anchorx="page"/>
          </v:group>
        </w:pict>
      </w:r>
    </w:p>
    <w:p w:rsidR="00D27033" w:rsidRPr="003A223E" w:rsidRDefault="00D27033">
      <w:pPr>
        <w:pStyle w:val="Textoindependiente"/>
        <w:spacing w:before="3"/>
        <w:rPr>
          <w:rFonts w:asciiTheme="minorHAnsi" w:hAnsiTheme="minorHAnsi" w:cstheme="minorHAnsi"/>
          <w:sz w:val="11"/>
        </w:rPr>
      </w:pPr>
    </w:p>
    <w:p w:rsidR="00D27033" w:rsidRPr="003A223E" w:rsidRDefault="00D27033">
      <w:pPr>
        <w:pStyle w:val="Textoindependiente"/>
        <w:spacing w:before="11"/>
        <w:rPr>
          <w:rFonts w:asciiTheme="minorHAnsi" w:hAnsiTheme="minorHAnsi" w:cstheme="minorHAnsi"/>
          <w:sz w:val="23"/>
        </w:rPr>
      </w:pPr>
    </w:p>
    <w:p w:rsidR="00D27033" w:rsidRPr="003A223E" w:rsidRDefault="00D27033">
      <w:pPr>
        <w:pStyle w:val="Textoindependiente"/>
        <w:spacing w:before="9"/>
        <w:rPr>
          <w:rFonts w:asciiTheme="minorHAnsi" w:hAnsiTheme="minorHAnsi" w:cstheme="minorHAnsi"/>
          <w:sz w:val="10"/>
        </w:rPr>
      </w:pPr>
    </w:p>
    <w:p w:rsidR="00D27033" w:rsidRPr="003A223E" w:rsidRDefault="00D27033">
      <w:pPr>
        <w:pStyle w:val="Textoindependiente"/>
        <w:rPr>
          <w:rFonts w:asciiTheme="minorHAnsi" w:hAnsiTheme="minorHAnsi" w:cstheme="minorHAnsi"/>
          <w:sz w:val="26"/>
        </w:rPr>
      </w:pPr>
    </w:p>
    <w:p w:rsidR="00D27033" w:rsidRPr="003A223E" w:rsidRDefault="004670A9">
      <w:pPr>
        <w:pStyle w:val="Textoindependiente"/>
        <w:spacing w:before="155"/>
        <w:ind w:left="122"/>
        <w:rPr>
          <w:rFonts w:asciiTheme="minorHAnsi" w:hAnsiTheme="minorHAnsi" w:cstheme="minorHAnsi"/>
        </w:rPr>
      </w:pPr>
      <w:r w:rsidRPr="003A223E">
        <w:rPr>
          <w:rFonts w:asciiTheme="minorHAnsi" w:hAnsiTheme="minorHAnsi" w:cstheme="minorHAnsi"/>
          <w:noProof/>
          <w:lang w:eastAsia="es-ES"/>
        </w:rPr>
        <w:drawing>
          <wp:anchor distT="0" distB="0" distL="0" distR="0" simplePos="0" relativeHeight="251655168" behindDoc="1" locked="0" layoutInCell="1" allowOverlap="1">
            <wp:simplePos x="0" y="0"/>
            <wp:positionH relativeFrom="page">
              <wp:posOffset>1086547</wp:posOffset>
            </wp:positionH>
            <wp:positionV relativeFrom="paragraph">
              <wp:posOffset>124499</wp:posOffset>
            </wp:positionV>
            <wp:extent cx="868125" cy="132271"/>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4" cstate="print"/>
                    <a:stretch>
                      <a:fillRect/>
                    </a:stretch>
                  </pic:blipFill>
                  <pic:spPr>
                    <a:xfrm>
                      <a:off x="0" y="0"/>
                      <a:ext cx="868125" cy="132271"/>
                    </a:xfrm>
                    <a:prstGeom prst="rect">
                      <a:avLst/>
                    </a:prstGeom>
                  </pic:spPr>
                </pic:pic>
              </a:graphicData>
            </a:graphic>
          </wp:anchor>
        </w:drawing>
      </w:r>
      <w:r w:rsidRPr="003A223E">
        <w:rPr>
          <w:rFonts w:asciiTheme="minorHAnsi" w:hAnsiTheme="minorHAnsi" w:cstheme="minorHAnsi"/>
        </w:rPr>
        <w:t>ESTANDAR:</w:t>
      </w:r>
    </w:p>
    <w:p w:rsidR="00D27033" w:rsidRPr="003A223E" w:rsidRDefault="004670A9">
      <w:pPr>
        <w:pStyle w:val="Textoindependiente"/>
        <w:spacing w:before="24"/>
        <w:ind w:left="122" w:right="563"/>
        <w:rPr>
          <w:rFonts w:asciiTheme="minorHAnsi" w:hAnsiTheme="minorHAnsi" w:cstheme="minorHAnsi"/>
        </w:rPr>
      </w:pPr>
      <w:r w:rsidRPr="003A223E">
        <w:rPr>
          <w:rFonts w:asciiTheme="minorHAnsi" w:hAnsiTheme="minorHAnsi" w:cstheme="minorHAnsi"/>
        </w:rPr>
        <w:t>Justifico la importancia de la reproducción sexual en el mantenimiento de la variabilidad.</w:t>
      </w:r>
    </w:p>
    <w:p w:rsidR="00D27033" w:rsidRPr="003A223E" w:rsidRDefault="00D27033">
      <w:pPr>
        <w:pStyle w:val="Textoindependiente"/>
        <w:rPr>
          <w:rFonts w:asciiTheme="minorHAnsi" w:hAnsiTheme="minorHAnsi" w:cstheme="minorHAnsi"/>
          <w:sz w:val="20"/>
        </w:rPr>
      </w:pPr>
    </w:p>
    <w:p w:rsidR="00D27033" w:rsidRPr="003A223E" w:rsidRDefault="00D27033">
      <w:pPr>
        <w:pStyle w:val="Textoindependiente"/>
        <w:spacing w:before="7"/>
        <w:rPr>
          <w:rFonts w:asciiTheme="minorHAnsi" w:hAnsiTheme="minorHAnsi" w:cstheme="minorHAnsi"/>
          <w:sz w:val="26"/>
        </w:rPr>
      </w:pPr>
    </w:p>
    <w:p w:rsidR="00D27033" w:rsidRPr="003A223E" w:rsidRDefault="004670A9">
      <w:pPr>
        <w:pStyle w:val="Textoindependiente"/>
        <w:spacing w:before="93"/>
        <w:ind w:left="122"/>
        <w:rPr>
          <w:rFonts w:asciiTheme="minorHAnsi" w:hAnsiTheme="minorHAnsi" w:cstheme="minorHAnsi"/>
        </w:rPr>
      </w:pPr>
      <w:r w:rsidRPr="003A223E">
        <w:rPr>
          <w:rFonts w:asciiTheme="minorHAnsi" w:hAnsiTheme="minorHAnsi" w:cstheme="minorHAnsi"/>
          <w:noProof/>
          <w:lang w:eastAsia="es-ES"/>
        </w:rPr>
        <w:drawing>
          <wp:anchor distT="0" distB="0" distL="0" distR="0" simplePos="0" relativeHeight="251657216" behindDoc="1" locked="0" layoutInCell="1" allowOverlap="1">
            <wp:simplePos x="0" y="0"/>
            <wp:positionH relativeFrom="page">
              <wp:posOffset>1086250</wp:posOffset>
            </wp:positionH>
            <wp:positionV relativeFrom="paragraph">
              <wp:posOffset>85129</wp:posOffset>
            </wp:positionV>
            <wp:extent cx="350777" cy="132271"/>
            <wp:effectExtent l="0" t="0" r="0" b="0"/>
            <wp:wrapNone/>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5" cstate="print"/>
                    <a:stretch>
                      <a:fillRect/>
                    </a:stretch>
                  </pic:blipFill>
                  <pic:spPr>
                    <a:xfrm>
                      <a:off x="0" y="0"/>
                      <a:ext cx="350777" cy="132271"/>
                    </a:xfrm>
                    <a:prstGeom prst="rect">
                      <a:avLst/>
                    </a:prstGeom>
                  </pic:spPr>
                </pic:pic>
              </a:graphicData>
            </a:graphic>
          </wp:anchor>
        </w:drawing>
      </w:r>
      <w:r w:rsidRPr="003A223E">
        <w:rPr>
          <w:rFonts w:asciiTheme="minorHAnsi" w:hAnsiTheme="minorHAnsi" w:cstheme="minorHAnsi"/>
        </w:rPr>
        <w:t>DBA:</w:t>
      </w:r>
    </w:p>
    <w:p w:rsidR="00D27033" w:rsidRPr="003A223E" w:rsidRDefault="004670A9">
      <w:pPr>
        <w:pStyle w:val="Textoindependiente"/>
        <w:spacing w:before="26"/>
        <w:ind w:left="122" w:right="122"/>
        <w:jc w:val="both"/>
        <w:rPr>
          <w:rFonts w:asciiTheme="minorHAnsi" w:hAnsiTheme="minorHAnsi" w:cstheme="minorHAnsi"/>
        </w:rPr>
      </w:pPr>
      <w:r w:rsidRPr="003A223E">
        <w:rPr>
          <w:rFonts w:asciiTheme="minorHAnsi" w:hAnsiTheme="minorHAnsi" w:cstheme="minorHAnsi"/>
        </w:rPr>
        <w:t>Analiza</w:t>
      </w:r>
      <w:r w:rsidRPr="003A223E">
        <w:rPr>
          <w:rFonts w:asciiTheme="minorHAnsi" w:hAnsiTheme="minorHAnsi" w:cstheme="minorHAnsi"/>
          <w:spacing w:val="-6"/>
        </w:rPr>
        <w:t xml:space="preserve"> </w:t>
      </w:r>
      <w:r w:rsidRPr="003A223E">
        <w:rPr>
          <w:rFonts w:asciiTheme="minorHAnsi" w:hAnsiTheme="minorHAnsi" w:cstheme="minorHAnsi"/>
        </w:rPr>
        <w:t>la</w:t>
      </w:r>
      <w:r w:rsidRPr="003A223E">
        <w:rPr>
          <w:rFonts w:asciiTheme="minorHAnsi" w:hAnsiTheme="minorHAnsi" w:cstheme="minorHAnsi"/>
          <w:spacing w:val="-8"/>
        </w:rPr>
        <w:t xml:space="preserve"> </w:t>
      </w:r>
      <w:r w:rsidRPr="003A223E">
        <w:rPr>
          <w:rFonts w:asciiTheme="minorHAnsi" w:hAnsiTheme="minorHAnsi" w:cstheme="minorHAnsi"/>
        </w:rPr>
        <w:t>reproducción</w:t>
      </w:r>
      <w:r w:rsidRPr="003A223E">
        <w:rPr>
          <w:rFonts w:asciiTheme="minorHAnsi" w:hAnsiTheme="minorHAnsi" w:cstheme="minorHAnsi"/>
          <w:spacing w:val="-6"/>
        </w:rPr>
        <w:t xml:space="preserve"> </w:t>
      </w:r>
      <w:r w:rsidRPr="003A223E">
        <w:rPr>
          <w:rFonts w:asciiTheme="minorHAnsi" w:hAnsiTheme="minorHAnsi" w:cstheme="minorHAnsi"/>
        </w:rPr>
        <w:t>(asexual,</w:t>
      </w:r>
      <w:r w:rsidRPr="003A223E">
        <w:rPr>
          <w:rFonts w:asciiTheme="minorHAnsi" w:hAnsiTheme="minorHAnsi" w:cstheme="minorHAnsi"/>
          <w:spacing w:val="-6"/>
        </w:rPr>
        <w:t xml:space="preserve"> </w:t>
      </w:r>
      <w:r w:rsidRPr="003A223E">
        <w:rPr>
          <w:rFonts w:asciiTheme="minorHAnsi" w:hAnsiTheme="minorHAnsi" w:cstheme="minorHAnsi"/>
        </w:rPr>
        <w:t>sexual)</w:t>
      </w:r>
      <w:r w:rsidRPr="003A223E">
        <w:rPr>
          <w:rFonts w:asciiTheme="minorHAnsi" w:hAnsiTheme="minorHAnsi" w:cstheme="minorHAnsi"/>
          <w:spacing w:val="-10"/>
        </w:rPr>
        <w:t xml:space="preserve"> </w:t>
      </w:r>
      <w:r w:rsidRPr="003A223E">
        <w:rPr>
          <w:rFonts w:asciiTheme="minorHAnsi" w:hAnsiTheme="minorHAnsi" w:cstheme="minorHAnsi"/>
        </w:rPr>
        <w:t>de</w:t>
      </w:r>
      <w:r w:rsidRPr="003A223E">
        <w:rPr>
          <w:rFonts w:asciiTheme="minorHAnsi" w:hAnsiTheme="minorHAnsi" w:cstheme="minorHAnsi"/>
          <w:spacing w:val="-7"/>
        </w:rPr>
        <w:t xml:space="preserve"> </w:t>
      </w:r>
      <w:r w:rsidRPr="003A223E">
        <w:rPr>
          <w:rFonts w:asciiTheme="minorHAnsi" w:hAnsiTheme="minorHAnsi" w:cstheme="minorHAnsi"/>
        </w:rPr>
        <w:t>distintos</w:t>
      </w:r>
      <w:r w:rsidRPr="003A223E">
        <w:rPr>
          <w:rFonts w:asciiTheme="minorHAnsi" w:hAnsiTheme="minorHAnsi" w:cstheme="minorHAnsi"/>
          <w:spacing w:val="-9"/>
        </w:rPr>
        <w:t xml:space="preserve"> </w:t>
      </w:r>
      <w:r w:rsidRPr="003A223E">
        <w:rPr>
          <w:rFonts w:asciiTheme="minorHAnsi" w:hAnsiTheme="minorHAnsi" w:cstheme="minorHAnsi"/>
        </w:rPr>
        <w:t>grupos</w:t>
      </w:r>
      <w:r w:rsidRPr="003A223E">
        <w:rPr>
          <w:rFonts w:asciiTheme="minorHAnsi" w:hAnsiTheme="minorHAnsi" w:cstheme="minorHAnsi"/>
          <w:spacing w:val="-6"/>
        </w:rPr>
        <w:t xml:space="preserve"> </w:t>
      </w:r>
      <w:r w:rsidRPr="003A223E">
        <w:rPr>
          <w:rFonts w:asciiTheme="minorHAnsi" w:hAnsiTheme="minorHAnsi" w:cstheme="minorHAnsi"/>
        </w:rPr>
        <w:t>de</w:t>
      </w:r>
      <w:r w:rsidRPr="003A223E">
        <w:rPr>
          <w:rFonts w:asciiTheme="minorHAnsi" w:hAnsiTheme="minorHAnsi" w:cstheme="minorHAnsi"/>
          <w:spacing w:val="-6"/>
        </w:rPr>
        <w:t xml:space="preserve"> </w:t>
      </w:r>
      <w:r w:rsidRPr="003A223E">
        <w:rPr>
          <w:rFonts w:asciiTheme="minorHAnsi" w:hAnsiTheme="minorHAnsi" w:cstheme="minorHAnsi"/>
        </w:rPr>
        <w:t>seres</w:t>
      </w:r>
      <w:r w:rsidRPr="003A223E">
        <w:rPr>
          <w:rFonts w:asciiTheme="minorHAnsi" w:hAnsiTheme="minorHAnsi" w:cstheme="minorHAnsi"/>
          <w:spacing w:val="-6"/>
        </w:rPr>
        <w:t xml:space="preserve"> </w:t>
      </w:r>
      <w:r w:rsidRPr="003A223E">
        <w:rPr>
          <w:rFonts w:asciiTheme="minorHAnsi" w:hAnsiTheme="minorHAnsi" w:cstheme="minorHAnsi"/>
        </w:rPr>
        <w:t>vivos</w:t>
      </w:r>
      <w:r w:rsidRPr="003A223E">
        <w:rPr>
          <w:rFonts w:asciiTheme="minorHAnsi" w:hAnsiTheme="minorHAnsi" w:cstheme="minorHAnsi"/>
          <w:spacing w:val="-6"/>
        </w:rPr>
        <w:t xml:space="preserve"> </w:t>
      </w:r>
      <w:r w:rsidRPr="003A223E">
        <w:rPr>
          <w:rFonts w:asciiTheme="minorHAnsi" w:hAnsiTheme="minorHAnsi" w:cstheme="minorHAnsi"/>
        </w:rPr>
        <w:t>y</w:t>
      </w:r>
      <w:r w:rsidRPr="003A223E">
        <w:rPr>
          <w:rFonts w:asciiTheme="minorHAnsi" w:hAnsiTheme="minorHAnsi" w:cstheme="minorHAnsi"/>
          <w:spacing w:val="-6"/>
        </w:rPr>
        <w:t xml:space="preserve"> </w:t>
      </w:r>
      <w:r w:rsidRPr="003A223E">
        <w:rPr>
          <w:rFonts w:asciiTheme="minorHAnsi" w:hAnsiTheme="minorHAnsi" w:cstheme="minorHAnsi"/>
          <w:spacing w:val="-3"/>
        </w:rPr>
        <w:t xml:space="preserve">su </w:t>
      </w:r>
      <w:r w:rsidRPr="003A223E">
        <w:rPr>
          <w:rFonts w:asciiTheme="minorHAnsi" w:hAnsiTheme="minorHAnsi" w:cstheme="minorHAnsi"/>
        </w:rPr>
        <w:t>importancia para la preservación de la vida en el</w:t>
      </w:r>
      <w:r w:rsidRPr="003A223E">
        <w:rPr>
          <w:rFonts w:asciiTheme="minorHAnsi" w:hAnsiTheme="minorHAnsi" w:cstheme="minorHAnsi"/>
          <w:spacing w:val="-14"/>
        </w:rPr>
        <w:t xml:space="preserve"> </w:t>
      </w:r>
      <w:r w:rsidRPr="003A223E">
        <w:rPr>
          <w:rFonts w:asciiTheme="minorHAnsi" w:hAnsiTheme="minorHAnsi" w:cstheme="minorHAnsi"/>
        </w:rPr>
        <w:t>planeta.</w:t>
      </w:r>
    </w:p>
    <w:p w:rsidR="00D27033" w:rsidRPr="003A223E" w:rsidRDefault="00D27033">
      <w:pPr>
        <w:pStyle w:val="Textoindependiente"/>
        <w:rPr>
          <w:rFonts w:asciiTheme="minorHAnsi" w:hAnsiTheme="minorHAnsi" w:cstheme="minorHAnsi"/>
          <w:sz w:val="26"/>
        </w:rPr>
      </w:pPr>
    </w:p>
    <w:p w:rsidR="00D27033" w:rsidRPr="003A223E" w:rsidRDefault="00D27033">
      <w:pPr>
        <w:pStyle w:val="Textoindependiente"/>
        <w:spacing w:before="10"/>
        <w:rPr>
          <w:rFonts w:asciiTheme="minorHAnsi" w:hAnsiTheme="minorHAnsi" w:cstheme="minorHAnsi"/>
          <w:sz w:val="21"/>
        </w:rPr>
      </w:pPr>
    </w:p>
    <w:p w:rsidR="00D27033" w:rsidRPr="003A223E" w:rsidRDefault="004670A9">
      <w:pPr>
        <w:pStyle w:val="Textoindependiente"/>
        <w:ind w:left="122"/>
        <w:rPr>
          <w:rFonts w:asciiTheme="minorHAnsi" w:hAnsiTheme="minorHAnsi" w:cstheme="minorHAnsi"/>
        </w:rPr>
      </w:pPr>
      <w:r w:rsidRPr="003A223E">
        <w:rPr>
          <w:rFonts w:asciiTheme="minorHAnsi" w:hAnsiTheme="minorHAnsi" w:cstheme="minorHAnsi"/>
        </w:rPr>
        <w:t>EXPLORO</w:t>
      </w:r>
    </w:p>
    <w:p w:rsidR="00D27033" w:rsidRPr="003A223E" w:rsidRDefault="00D27033">
      <w:pPr>
        <w:pStyle w:val="Textoindependiente"/>
        <w:rPr>
          <w:rFonts w:asciiTheme="minorHAnsi" w:hAnsiTheme="minorHAnsi" w:cstheme="minorHAnsi"/>
        </w:rPr>
      </w:pPr>
    </w:p>
    <w:p w:rsidR="00D27033" w:rsidRPr="003A223E" w:rsidRDefault="004670A9">
      <w:pPr>
        <w:pStyle w:val="Textoindependiente"/>
        <w:ind w:left="122"/>
        <w:jc w:val="both"/>
        <w:rPr>
          <w:rFonts w:asciiTheme="minorHAnsi" w:hAnsiTheme="minorHAnsi" w:cstheme="minorHAnsi"/>
        </w:rPr>
      </w:pPr>
      <w:r w:rsidRPr="003A223E">
        <w:rPr>
          <w:rFonts w:asciiTheme="minorHAnsi" w:hAnsiTheme="minorHAnsi" w:cstheme="minorHAnsi"/>
        </w:rPr>
        <w:t>El ciclo celular</w:t>
      </w:r>
    </w:p>
    <w:p w:rsidR="00D27033" w:rsidRPr="003A223E" w:rsidRDefault="00D27033">
      <w:pPr>
        <w:pStyle w:val="Textoindependiente"/>
        <w:rPr>
          <w:rFonts w:asciiTheme="minorHAnsi" w:hAnsiTheme="minorHAnsi" w:cstheme="minorHAnsi"/>
        </w:rPr>
      </w:pPr>
    </w:p>
    <w:p w:rsidR="00D27033" w:rsidRPr="003A223E" w:rsidRDefault="004670A9">
      <w:pPr>
        <w:pStyle w:val="Textoindependiente"/>
        <w:ind w:left="122" w:right="116"/>
        <w:jc w:val="both"/>
        <w:rPr>
          <w:rFonts w:asciiTheme="minorHAnsi" w:hAnsiTheme="minorHAnsi" w:cstheme="minorHAnsi"/>
        </w:rPr>
      </w:pPr>
      <w:r w:rsidRPr="003A223E">
        <w:rPr>
          <w:rFonts w:asciiTheme="minorHAnsi" w:hAnsiTheme="minorHAnsi" w:cstheme="minorHAnsi"/>
        </w:rPr>
        <w:t xml:space="preserve">Para empezar a dividirse, todas las células experimentan una serie de transformaciones conocidas como ciclos celulares. Este proceso </w:t>
      </w:r>
      <w:proofErr w:type="spellStart"/>
      <w:r w:rsidRPr="003A223E">
        <w:rPr>
          <w:rFonts w:asciiTheme="minorHAnsi" w:hAnsiTheme="minorHAnsi" w:cstheme="minorHAnsi"/>
        </w:rPr>
        <w:t>esta</w:t>
      </w:r>
      <w:proofErr w:type="spellEnd"/>
      <w:r w:rsidRPr="003A223E">
        <w:rPr>
          <w:rFonts w:asciiTheme="minorHAnsi" w:hAnsiTheme="minorHAnsi" w:cstheme="minorHAnsi"/>
        </w:rPr>
        <w:t xml:space="preserve"> regulado por diferentes mecanismos dependiendo del organismo y cuando termina, se obtienen células hijas provenientes </w:t>
      </w:r>
      <w:r w:rsidRPr="003A223E">
        <w:rPr>
          <w:rFonts w:asciiTheme="minorHAnsi" w:hAnsiTheme="minorHAnsi" w:cstheme="minorHAnsi"/>
        </w:rPr>
        <w:t>de una célula madre.</w:t>
      </w:r>
    </w:p>
    <w:p w:rsidR="00D27033" w:rsidRPr="003A223E" w:rsidRDefault="00D27033">
      <w:pPr>
        <w:pStyle w:val="Textoindependiente"/>
        <w:rPr>
          <w:rFonts w:asciiTheme="minorHAnsi" w:hAnsiTheme="minorHAnsi" w:cstheme="minorHAnsi"/>
        </w:rPr>
      </w:pPr>
    </w:p>
    <w:p w:rsidR="00D27033" w:rsidRPr="003A223E" w:rsidRDefault="004670A9">
      <w:pPr>
        <w:pStyle w:val="Textoindependiente"/>
        <w:ind w:left="122"/>
        <w:rPr>
          <w:rFonts w:asciiTheme="minorHAnsi" w:hAnsiTheme="minorHAnsi" w:cstheme="minorHAnsi"/>
        </w:rPr>
      </w:pPr>
      <w:proofErr w:type="spellStart"/>
      <w:r w:rsidRPr="003A223E">
        <w:rPr>
          <w:rFonts w:asciiTheme="minorHAnsi" w:hAnsiTheme="minorHAnsi" w:cstheme="minorHAnsi"/>
        </w:rPr>
        <w:t>Interfase</w:t>
      </w:r>
      <w:proofErr w:type="spellEnd"/>
      <w:r w:rsidRPr="003A223E">
        <w:rPr>
          <w:rFonts w:asciiTheme="minorHAnsi" w:hAnsiTheme="minorHAnsi" w:cstheme="minorHAnsi"/>
        </w:rPr>
        <w:t>:</w:t>
      </w:r>
    </w:p>
    <w:p w:rsidR="00D27033" w:rsidRPr="003A223E" w:rsidRDefault="004670A9">
      <w:pPr>
        <w:pStyle w:val="Textoindependiente"/>
        <w:spacing w:before="1"/>
        <w:ind w:left="122"/>
        <w:rPr>
          <w:rFonts w:asciiTheme="minorHAnsi" w:hAnsiTheme="minorHAnsi" w:cstheme="minorHAnsi"/>
        </w:rPr>
      </w:pPr>
      <w:r w:rsidRPr="003A223E">
        <w:rPr>
          <w:rFonts w:asciiTheme="minorHAnsi" w:hAnsiTheme="minorHAnsi" w:cstheme="minorHAnsi"/>
        </w:rPr>
        <w:t>Es la etapa de preparación para el proceso de división celular. Representa la mayor parte del ciclo y se producen en tres fases que son:</w:t>
      </w:r>
    </w:p>
    <w:p w:rsidR="00D27033" w:rsidRPr="003A223E" w:rsidRDefault="004670A9">
      <w:pPr>
        <w:pStyle w:val="Textoindependiente"/>
        <w:ind w:left="122"/>
        <w:rPr>
          <w:rFonts w:asciiTheme="minorHAnsi" w:hAnsiTheme="minorHAnsi" w:cstheme="minorHAnsi"/>
        </w:rPr>
      </w:pPr>
      <w:r w:rsidRPr="003A223E">
        <w:rPr>
          <w:rFonts w:asciiTheme="minorHAnsi" w:hAnsiTheme="minorHAnsi" w:cstheme="minorHAnsi"/>
        </w:rPr>
        <w:t>Fase G1 o fase de crecimiento: el volumen celular aumenta debido a que se sintetizan p</w:t>
      </w:r>
      <w:r w:rsidRPr="003A223E">
        <w:rPr>
          <w:rFonts w:asciiTheme="minorHAnsi" w:hAnsiTheme="minorHAnsi" w:cstheme="minorHAnsi"/>
        </w:rPr>
        <w:t xml:space="preserve">roteínas y se duplican los </w:t>
      </w:r>
      <w:proofErr w:type="spellStart"/>
      <w:r w:rsidRPr="003A223E">
        <w:rPr>
          <w:rFonts w:asciiTheme="minorHAnsi" w:hAnsiTheme="minorHAnsi" w:cstheme="minorHAnsi"/>
        </w:rPr>
        <w:t>organelos</w:t>
      </w:r>
      <w:proofErr w:type="spellEnd"/>
      <w:r w:rsidRPr="003A223E">
        <w:rPr>
          <w:rFonts w:asciiTheme="minorHAnsi" w:hAnsiTheme="minorHAnsi" w:cstheme="minorHAnsi"/>
        </w:rPr>
        <w:t xml:space="preserve"> celulares. Algunas células en</w:t>
      </w:r>
    </w:p>
    <w:p w:rsidR="00D27033" w:rsidRPr="003A223E" w:rsidRDefault="00D27033">
      <w:pPr>
        <w:rPr>
          <w:rFonts w:asciiTheme="minorHAnsi" w:hAnsiTheme="minorHAnsi" w:cstheme="minorHAnsi"/>
        </w:rPr>
        <w:sectPr w:rsidR="00D27033" w:rsidRPr="003A223E">
          <w:headerReference w:type="default" r:id="rId16"/>
          <w:type w:val="continuous"/>
          <w:pgSz w:w="11910" w:h="16840"/>
          <w:pgMar w:top="2400" w:right="1580" w:bottom="280" w:left="1580" w:header="708" w:footer="720" w:gutter="0"/>
          <w:cols w:space="720"/>
        </w:sectPr>
      </w:pPr>
    </w:p>
    <w:p w:rsidR="00D27033" w:rsidRPr="003A223E" w:rsidRDefault="003A223E">
      <w:pPr>
        <w:pStyle w:val="Textoindependiente"/>
        <w:spacing w:before="1"/>
        <w:ind w:left="122" w:right="122"/>
        <w:jc w:val="both"/>
        <w:rPr>
          <w:rFonts w:asciiTheme="minorHAnsi" w:hAnsiTheme="minorHAnsi" w:cstheme="minorHAnsi"/>
        </w:rPr>
      </w:pPr>
      <w:r w:rsidRPr="003A223E">
        <w:rPr>
          <w:rFonts w:asciiTheme="minorHAnsi" w:hAnsiTheme="minorHAnsi" w:cstheme="minorHAnsi"/>
        </w:rPr>
        <w:lastRenderedPageBreak/>
        <w:t>Esta</w:t>
      </w:r>
      <w:r w:rsidR="004670A9" w:rsidRPr="003A223E">
        <w:rPr>
          <w:rFonts w:asciiTheme="minorHAnsi" w:hAnsiTheme="minorHAnsi" w:cstheme="minorHAnsi"/>
        </w:rPr>
        <w:t xml:space="preserve"> etapa no </w:t>
      </w:r>
      <w:proofErr w:type="gramStart"/>
      <w:r w:rsidR="004670A9" w:rsidRPr="003A223E">
        <w:rPr>
          <w:rFonts w:asciiTheme="minorHAnsi" w:hAnsiTheme="minorHAnsi" w:cstheme="minorHAnsi"/>
        </w:rPr>
        <w:t>continúan</w:t>
      </w:r>
      <w:proofErr w:type="gramEnd"/>
      <w:r w:rsidR="004670A9" w:rsidRPr="003A223E">
        <w:rPr>
          <w:rFonts w:asciiTheme="minorHAnsi" w:hAnsiTheme="minorHAnsi" w:cstheme="minorHAnsi"/>
        </w:rPr>
        <w:t xml:space="preserve"> el ciclo celular y pasan a un estado de </w:t>
      </w:r>
      <w:proofErr w:type="spellStart"/>
      <w:r w:rsidR="004670A9" w:rsidRPr="003A223E">
        <w:rPr>
          <w:rFonts w:asciiTheme="minorHAnsi" w:hAnsiTheme="minorHAnsi" w:cstheme="minorHAnsi"/>
        </w:rPr>
        <w:t>quinestecia</w:t>
      </w:r>
      <w:proofErr w:type="spellEnd"/>
      <w:r w:rsidR="004670A9" w:rsidRPr="003A223E">
        <w:rPr>
          <w:rFonts w:asciiTheme="minorHAnsi" w:hAnsiTheme="minorHAnsi" w:cstheme="minorHAnsi"/>
        </w:rPr>
        <w:t xml:space="preserve"> o latencia para iniciar el envejecimiento celular, conocido como G0. En esta</w:t>
      </w:r>
      <w:r w:rsidR="004670A9" w:rsidRPr="003A223E">
        <w:rPr>
          <w:rFonts w:asciiTheme="minorHAnsi" w:hAnsiTheme="minorHAnsi" w:cstheme="minorHAnsi"/>
          <w:spacing w:val="-30"/>
        </w:rPr>
        <w:t xml:space="preserve"> </w:t>
      </w:r>
      <w:r w:rsidR="004670A9" w:rsidRPr="003A223E">
        <w:rPr>
          <w:rFonts w:asciiTheme="minorHAnsi" w:hAnsiTheme="minorHAnsi" w:cstheme="minorHAnsi"/>
        </w:rPr>
        <w:t>etapa las células permanecen activas, pero no se</w:t>
      </w:r>
      <w:r w:rsidR="004670A9" w:rsidRPr="003A223E">
        <w:rPr>
          <w:rFonts w:asciiTheme="minorHAnsi" w:hAnsiTheme="minorHAnsi" w:cstheme="minorHAnsi"/>
          <w:spacing w:val="-2"/>
        </w:rPr>
        <w:t xml:space="preserve"> </w:t>
      </w:r>
      <w:r w:rsidR="004670A9" w:rsidRPr="003A223E">
        <w:rPr>
          <w:rFonts w:asciiTheme="minorHAnsi" w:hAnsiTheme="minorHAnsi" w:cstheme="minorHAnsi"/>
        </w:rPr>
        <w:t>dividen.</w:t>
      </w:r>
    </w:p>
    <w:p w:rsidR="00D27033" w:rsidRPr="003A223E" w:rsidRDefault="00D27033">
      <w:pPr>
        <w:pStyle w:val="Textoindependiente"/>
        <w:spacing w:before="11"/>
        <w:rPr>
          <w:rFonts w:asciiTheme="minorHAnsi" w:hAnsiTheme="minorHAnsi" w:cstheme="minorHAnsi"/>
          <w:sz w:val="23"/>
        </w:rPr>
      </w:pPr>
    </w:p>
    <w:p w:rsidR="00D27033" w:rsidRPr="003A223E" w:rsidRDefault="004670A9">
      <w:pPr>
        <w:pStyle w:val="Textoindependiente"/>
        <w:ind w:left="122" w:right="115"/>
        <w:jc w:val="both"/>
        <w:rPr>
          <w:rFonts w:asciiTheme="minorHAnsi" w:hAnsiTheme="minorHAnsi" w:cstheme="minorHAnsi"/>
        </w:rPr>
      </w:pPr>
      <w:r w:rsidRPr="003A223E">
        <w:rPr>
          <w:rFonts w:asciiTheme="minorHAnsi" w:hAnsiTheme="minorHAnsi" w:cstheme="minorHAnsi"/>
        </w:rPr>
        <w:t>Fase S: Luego del crecimiento celular, el AD</w:t>
      </w:r>
      <w:r w:rsidRPr="003A223E">
        <w:rPr>
          <w:rFonts w:asciiTheme="minorHAnsi" w:hAnsiTheme="minorHAnsi" w:cstheme="minorHAnsi"/>
        </w:rPr>
        <w:t>N se duplica para que se reparta equitativamente en cada célula hija. Al finalizar esta fase, la célula contiene el doble de proteínas y de ADN con el que inicio.</w:t>
      </w:r>
    </w:p>
    <w:p w:rsidR="00D27033" w:rsidRPr="003A223E" w:rsidRDefault="00D27033">
      <w:pPr>
        <w:pStyle w:val="Textoindependiente"/>
        <w:spacing w:before="1"/>
        <w:rPr>
          <w:rFonts w:asciiTheme="minorHAnsi" w:hAnsiTheme="minorHAnsi" w:cstheme="minorHAnsi"/>
        </w:rPr>
      </w:pPr>
    </w:p>
    <w:p w:rsidR="00D27033" w:rsidRPr="003A223E" w:rsidRDefault="004670A9">
      <w:pPr>
        <w:pStyle w:val="Textoindependiente"/>
        <w:ind w:left="122" w:right="2"/>
        <w:rPr>
          <w:rFonts w:asciiTheme="minorHAnsi" w:hAnsiTheme="minorHAnsi" w:cstheme="minorHAnsi"/>
        </w:rPr>
      </w:pPr>
      <w:r w:rsidRPr="003A223E">
        <w:rPr>
          <w:rFonts w:asciiTheme="minorHAnsi" w:hAnsiTheme="minorHAnsi" w:cstheme="minorHAnsi"/>
          <w:noProof/>
          <w:lang w:eastAsia="es-ES"/>
        </w:rPr>
        <w:drawing>
          <wp:anchor distT="0" distB="0" distL="0" distR="0" simplePos="0" relativeHeight="251658240" behindDoc="1" locked="0" layoutInCell="1" allowOverlap="1">
            <wp:simplePos x="0" y="0"/>
            <wp:positionH relativeFrom="page">
              <wp:posOffset>2180741</wp:posOffset>
            </wp:positionH>
            <wp:positionV relativeFrom="paragraph">
              <wp:posOffset>240731</wp:posOffset>
            </wp:positionV>
            <wp:extent cx="3223146" cy="515703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7" cstate="print"/>
                    <a:stretch>
                      <a:fillRect/>
                    </a:stretch>
                  </pic:blipFill>
                  <pic:spPr>
                    <a:xfrm>
                      <a:off x="0" y="0"/>
                      <a:ext cx="3223146" cy="5157034"/>
                    </a:xfrm>
                    <a:prstGeom prst="rect">
                      <a:avLst/>
                    </a:prstGeom>
                  </pic:spPr>
                </pic:pic>
              </a:graphicData>
            </a:graphic>
          </wp:anchor>
        </w:drawing>
      </w:r>
      <w:r w:rsidRPr="003A223E">
        <w:rPr>
          <w:rFonts w:asciiTheme="minorHAnsi" w:hAnsiTheme="minorHAnsi" w:cstheme="minorHAnsi"/>
        </w:rPr>
        <w:t xml:space="preserve">Fase G: se corrigen posibles errores que hayan surgido durante la duplicación del ADN y se </w:t>
      </w:r>
      <w:r w:rsidRPr="003A223E">
        <w:rPr>
          <w:rFonts w:asciiTheme="minorHAnsi" w:hAnsiTheme="minorHAnsi" w:cstheme="minorHAnsi"/>
        </w:rPr>
        <w:t>termina de preparar la célula para comenzar la división celular.</w:t>
      </w:r>
    </w:p>
    <w:p w:rsidR="00D27033" w:rsidRPr="003A223E" w:rsidRDefault="004670A9">
      <w:pPr>
        <w:pStyle w:val="Textoindependiente"/>
        <w:ind w:left="122"/>
        <w:rPr>
          <w:rFonts w:asciiTheme="minorHAnsi" w:hAnsiTheme="minorHAnsi" w:cstheme="minorHAnsi"/>
        </w:rPr>
      </w:pPr>
      <w:r w:rsidRPr="003A223E">
        <w:rPr>
          <w:rFonts w:asciiTheme="minorHAnsi" w:hAnsiTheme="minorHAnsi" w:cstheme="minorHAnsi"/>
        </w:rPr>
        <w:t>Aplico</w:t>
      </w:r>
    </w:p>
    <w:p w:rsidR="00D27033" w:rsidRPr="003A223E" w:rsidRDefault="00D27033">
      <w:pPr>
        <w:pStyle w:val="Textoindependiente"/>
        <w:rPr>
          <w:rFonts w:asciiTheme="minorHAnsi" w:hAnsiTheme="minorHAnsi" w:cstheme="minorHAnsi"/>
        </w:rPr>
      </w:pPr>
    </w:p>
    <w:p w:rsidR="00D27033" w:rsidRPr="003A223E" w:rsidRDefault="004670A9">
      <w:pPr>
        <w:pStyle w:val="Prrafodelista"/>
        <w:numPr>
          <w:ilvl w:val="0"/>
          <w:numId w:val="1"/>
        </w:numPr>
        <w:tabs>
          <w:tab w:val="left" w:pos="842"/>
        </w:tabs>
        <w:ind w:hanging="361"/>
        <w:rPr>
          <w:rFonts w:asciiTheme="minorHAnsi" w:hAnsiTheme="minorHAnsi" w:cstheme="minorHAnsi"/>
          <w:sz w:val="24"/>
        </w:rPr>
      </w:pPr>
      <w:r w:rsidRPr="003A223E">
        <w:rPr>
          <w:rFonts w:asciiTheme="minorHAnsi" w:hAnsiTheme="minorHAnsi" w:cstheme="minorHAnsi"/>
          <w:sz w:val="24"/>
        </w:rPr>
        <w:t xml:space="preserve">Observa el siguiente video y </w:t>
      </w:r>
      <w:r w:rsidR="003A223E" w:rsidRPr="003A223E">
        <w:rPr>
          <w:rFonts w:asciiTheme="minorHAnsi" w:hAnsiTheme="minorHAnsi" w:cstheme="minorHAnsi"/>
          <w:sz w:val="24"/>
        </w:rPr>
        <w:t>resuma.</w:t>
      </w:r>
    </w:p>
    <w:p w:rsidR="003A223E" w:rsidRPr="003A223E" w:rsidRDefault="003A223E" w:rsidP="003A223E">
      <w:pPr>
        <w:tabs>
          <w:tab w:val="left" w:pos="842"/>
        </w:tabs>
        <w:rPr>
          <w:rFonts w:asciiTheme="minorHAnsi" w:hAnsiTheme="minorHAnsi" w:cstheme="minorHAnsi"/>
          <w:sz w:val="24"/>
        </w:rPr>
      </w:pPr>
    </w:p>
    <w:p w:rsidR="003A223E" w:rsidRPr="003A223E" w:rsidRDefault="003A223E" w:rsidP="003A223E">
      <w:pPr>
        <w:tabs>
          <w:tab w:val="left" w:pos="842"/>
        </w:tabs>
        <w:rPr>
          <w:rFonts w:asciiTheme="minorHAnsi" w:hAnsiTheme="minorHAnsi" w:cstheme="minorHAnsi"/>
          <w:sz w:val="24"/>
        </w:rPr>
      </w:pPr>
      <w:r w:rsidRPr="003A223E">
        <w:rPr>
          <w:rFonts w:asciiTheme="minorHAnsi" w:hAnsiTheme="minorHAnsi" w:cstheme="minorHAnsi"/>
          <w:sz w:val="24"/>
        </w:rPr>
        <w:t>R/: La interface es la fase del ciclo celular en la cual una célula típica pasa la mayor parte de su vida. En esta fase, la célula copia su ADN en preparación para la mitosis. La interface es la "vida diaria" o fase metabólica de la célula, en la cual la célula obtiene nutrientes y los metaboliza, crece, lee su ADN y realiza otras funciones celulares "normales"  La mayoría de las células eucariotas pasan la mayor parte de su tiempo en la interface. Esta fase se llamaba antes la fase de reposo. Sin embargo, la interface no describe una célula que simplemente está en reposo; más bien, la célula está viva y se está preparando para una posterior división celular, por lo que se cambió el nombre. Un error común es considerar que la interface es la primera etapa de la mitosis. Sin embargo, dado que la mitosis es la división del núcleo, la profase es en realidad la primera etapa. En la interface, la célula se prepara para la mitosis o la meiosis. Las células somáticas, o las células diploides normales del cuerpo, atraviesan la mitosis para reproducirse a través de la división celular, mientras que las células germinales diploides (es decir, espermatocitos primarios y ovocitos primarios) pasan por la meiosis para crear gametos haploides (es decir, esperma y óvulos) para la reproducción sexual. Los cromosomas son copiados.</w:t>
      </w:r>
    </w:p>
    <w:p w:rsidR="00D27033" w:rsidRPr="003A223E" w:rsidRDefault="00D27033">
      <w:pPr>
        <w:pStyle w:val="Textoindependiente"/>
        <w:spacing w:before="10"/>
        <w:rPr>
          <w:rFonts w:asciiTheme="minorHAnsi" w:hAnsiTheme="minorHAnsi" w:cstheme="minorHAnsi"/>
          <w:sz w:val="23"/>
        </w:rPr>
      </w:pPr>
    </w:p>
    <w:p w:rsidR="00D27033" w:rsidRPr="003A223E" w:rsidRDefault="00D27033">
      <w:pPr>
        <w:pStyle w:val="Textoindependiente"/>
        <w:rPr>
          <w:rFonts w:asciiTheme="minorHAnsi" w:hAnsiTheme="minorHAnsi" w:cstheme="minorHAnsi"/>
          <w:sz w:val="20"/>
        </w:rPr>
      </w:pPr>
    </w:p>
    <w:p w:rsidR="00D27033" w:rsidRPr="003A223E" w:rsidRDefault="00D27033">
      <w:pPr>
        <w:pStyle w:val="Textoindependiente"/>
        <w:spacing w:before="8"/>
        <w:rPr>
          <w:rFonts w:asciiTheme="minorHAnsi" w:hAnsiTheme="minorHAnsi" w:cstheme="minorHAnsi"/>
          <w:sz w:val="16"/>
        </w:rPr>
      </w:pPr>
    </w:p>
    <w:p w:rsidR="00D27033" w:rsidRPr="003A223E" w:rsidRDefault="004670A9">
      <w:pPr>
        <w:pStyle w:val="Prrafodelista"/>
        <w:numPr>
          <w:ilvl w:val="0"/>
          <w:numId w:val="1"/>
        </w:numPr>
        <w:tabs>
          <w:tab w:val="left" w:pos="842"/>
        </w:tabs>
        <w:spacing w:before="92"/>
        <w:ind w:hanging="361"/>
        <w:rPr>
          <w:rFonts w:asciiTheme="minorHAnsi" w:hAnsiTheme="minorHAnsi" w:cstheme="minorHAnsi"/>
          <w:sz w:val="24"/>
        </w:rPr>
      </w:pPr>
      <w:r w:rsidRPr="003A223E">
        <w:rPr>
          <w:rFonts w:asciiTheme="minorHAnsi" w:hAnsiTheme="minorHAnsi" w:cstheme="minorHAnsi"/>
          <w:sz w:val="24"/>
        </w:rPr>
        <w:t>completa el siguiente</w:t>
      </w:r>
      <w:r w:rsidRPr="003A223E">
        <w:rPr>
          <w:rFonts w:asciiTheme="minorHAnsi" w:hAnsiTheme="minorHAnsi" w:cstheme="minorHAnsi"/>
          <w:spacing w:val="-3"/>
          <w:sz w:val="24"/>
        </w:rPr>
        <w:t xml:space="preserve"> </w:t>
      </w:r>
      <w:r w:rsidRPr="003A223E">
        <w:rPr>
          <w:rFonts w:asciiTheme="minorHAnsi" w:hAnsiTheme="minorHAnsi" w:cstheme="minorHAnsi"/>
          <w:sz w:val="24"/>
        </w:rPr>
        <w:t>cuadro:</w:t>
      </w:r>
    </w:p>
    <w:p w:rsidR="00D27033" w:rsidRPr="003A223E" w:rsidRDefault="00D27033">
      <w:pPr>
        <w:pStyle w:val="Textoindependiente"/>
        <w:spacing w:before="11"/>
        <w:rPr>
          <w:rFonts w:asciiTheme="minorHAnsi" w:hAnsiTheme="minorHAnsi" w:cstheme="minorHAnsi"/>
          <w:sz w:val="23"/>
        </w:rPr>
      </w:pPr>
    </w:p>
    <w:tbl>
      <w:tblPr>
        <w:tblStyle w:val="TableNormal"/>
        <w:tblW w:w="0" w:type="auto"/>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32"/>
        <w:gridCol w:w="2701"/>
        <w:gridCol w:w="2704"/>
      </w:tblGrid>
      <w:tr w:rsidR="00D27033" w:rsidRPr="003A223E">
        <w:trPr>
          <w:trHeight w:val="275"/>
        </w:trPr>
        <w:tc>
          <w:tcPr>
            <w:tcW w:w="2732" w:type="dxa"/>
          </w:tcPr>
          <w:p w:rsidR="00D27033" w:rsidRPr="003A223E" w:rsidRDefault="004670A9">
            <w:pPr>
              <w:pStyle w:val="TableParagraph"/>
              <w:spacing w:line="255" w:lineRule="exact"/>
              <w:ind w:left="107"/>
              <w:rPr>
                <w:rFonts w:asciiTheme="minorHAnsi" w:hAnsiTheme="minorHAnsi" w:cstheme="minorHAnsi"/>
                <w:sz w:val="24"/>
              </w:rPr>
            </w:pPr>
            <w:r w:rsidRPr="003A223E">
              <w:rPr>
                <w:rFonts w:asciiTheme="minorHAnsi" w:hAnsiTheme="minorHAnsi" w:cstheme="minorHAnsi"/>
                <w:sz w:val="24"/>
              </w:rPr>
              <w:t>Organismos</w:t>
            </w:r>
          </w:p>
        </w:tc>
        <w:tc>
          <w:tcPr>
            <w:tcW w:w="2701" w:type="dxa"/>
          </w:tcPr>
          <w:p w:rsidR="00D27033" w:rsidRPr="003A223E" w:rsidRDefault="004670A9">
            <w:pPr>
              <w:pStyle w:val="TableParagraph"/>
              <w:spacing w:line="255" w:lineRule="exact"/>
              <w:ind w:left="107"/>
              <w:rPr>
                <w:rFonts w:asciiTheme="minorHAnsi" w:hAnsiTheme="minorHAnsi" w:cstheme="minorHAnsi"/>
                <w:sz w:val="24"/>
              </w:rPr>
            </w:pPr>
            <w:r w:rsidRPr="003A223E">
              <w:rPr>
                <w:rFonts w:asciiTheme="minorHAnsi" w:hAnsiTheme="minorHAnsi" w:cstheme="minorHAnsi"/>
                <w:sz w:val="24"/>
              </w:rPr>
              <w:t>Numero diploide</w:t>
            </w:r>
          </w:p>
        </w:tc>
        <w:tc>
          <w:tcPr>
            <w:tcW w:w="2704" w:type="dxa"/>
          </w:tcPr>
          <w:p w:rsidR="00D27033" w:rsidRPr="003A223E" w:rsidRDefault="004670A9">
            <w:pPr>
              <w:pStyle w:val="TableParagraph"/>
              <w:spacing w:line="255" w:lineRule="exact"/>
              <w:ind w:left="104"/>
              <w:rPr>
                <w:rFonts w:asciiTheme="minorHAnsi" w:hAnsiTheme="minorHAnsi" w:cstheme="minorHAnsi"/>
                <w:sz w:val="24"/>
              </w:rPr>
            </w:pPr>
            <w:r w:rsidRPr="003A223E">
              <w:rPr>
                <w:rFonts w:asciiTheme="minorHAnsi" w:hAnsiTheme="minorHAnsi" w:cstheme="minorHAnsi"/>
                <w:sz w:val="24"/>
              </w:rPr>
              <w:t>Numero haploide</w:t>
            </w:r>
          </w:p>
        </w:tc>
      </w:tr>
      <w:tr w:rsidR="00D27033" w:rsidRPr="003A223E">
        <w:trPr>
          <w:trHeight w:val="276"/>
        </w:trPr>
        <w:tc>
          <w:tcPr>
            <w:tcW w:w="2732" w:type="dxa"/>
          </w:tcPr>
          <w:p w:rsidR="00D27033" w:rsidRPr="003A223E" w:rsidRDefault="004670A9">
            <w:pPr>
              <w:pStyle w:val="TableParagraph"/>
              <w:spacing w:line="255" w:lineRule="exact"/>
              <w:ind w:left="107"/>
              <w:rPr>
                <w:rFonts w:asciiTheme="minorHAnsi" w:hAnsiTheme="minorHAnsi" w:cstheme="minorHAnsi"/>
                <w:sz w:val="24"/>
              </w:rPr>
            </w:pPr>
            <w:r w:rsidRPr="003A223E">
              <w:rPr>
                <w:rFonts w:asciiTheme="minorHAnsi" w:hAnsiTheme="minorHAnsi" w:cstheme="minorHAnsi"/>
                <w:sz w:val="24"/>
              </w:rPr>
              <w:t>Perro</w:t>
            </w:r>
          </w:p>
        </w:tc>
        <w:tc>
          <w:tcPr>
            <w:tcW w:w="2701" w:type="dxa"/>
          </w:tcPr>
          <w:p w:rsidR="00D27033" w:rsidRPr="003A223E" w:rsidRDefault="003A223E" w:rsidP="003A223E">
            <w:pPr>
              <w:pStyle w:val="TableParagraph"/>
              <w:jc w:val="center"/>
              <w:rPr>
                <w:rFonts w:asciiTheme="minorHAnsi" w:hAnsiTheme="minorHAnsi" w:cstheme="minorHAnsi"/>
                <w:sz w:val="20"/>
              </w:rPr>
            </w:pPr>
            <w:r w:rsidRPr="003A223E">
              <w:rPr>
                <w:rFonts w:asciiTheme="minorHAnsi" w:hAnsiTheme="minorHAnsi" w:cstheme="minorHAnsi"/>
                <w:sz w:val="20"/>
              </w:rPr>
              <w:t>78</w:t>
            </w:r>
          </w:p>
        </w:tc>
        <w:tc>
          <w:tcPr>
            <w:tcW w:w="2704" w:type="dxa"/>
          </w:tcPr>
          <w:p w:rsidR="00D27033" w:rsidRPr="003A223E" w:rsidRDefault="003A223E" w:rsidP="003A223E">
            <w:pPr>
              <w:pStyle w:val="TableParagraph"/>
              <w:jc w:val="center"/>
              <w:rPr>
                <w:rFonts w:asciiTheme="minorHAnsi" w:hAnsiTheme="minorHAnsi" w:cstheme="minorHAnsi"/>
                <w:sz w:val="20"/>
              </w:rPr>
            </w:pPr>
            <w:r w:rsidRPr="003A223E">
              <w:rPr>
                <w:rFonts w:asciiTheme="minorHAnsi" w:hAnsiTheme="minorHAnsi" w:cstheme="minorHAnsi"/>
                <w:sz w:val="20"/>
              </w:rPr>
              <w:t>39</w:t>
            </w:r>
          </w:p>
        </w:tc>
      </w:tr>
      <w:tr w:rsidR="00D27033" w:rsidRPr="003A223E">
        <w:trPr>
          <w:trHeight w:val="277"/>
        </w:trPr>
        <w:tc>
          <w:tcPr>
            <w:tcW w:w="2732" w:type="dxa"/>
          </w:tcPr>
          <w:p w:rsidR="00D27033" w:rsidRPr="003A223E" w:rsidRDefault="004670A9">
            <w:pPr>
              <w:pStyle w:val="TableParagraph"/>
              <w:spacing w:before="2" w:line="255" w:lineRule="exact"/>
              <w:ind w:left="107"/>
              <w:rPr>
                <w:rFonts w:asciiTheme="minorHAnsi" w:hAnsiTheme="minorHAnsi" w:cstheme="minorHAnsi"/>
                <w:sz w:val="24"/>
              </w:rPr>
            </w:pPr>
            <w:r w:rsidRPr="003A223E">
              <w:rPr>
                <w:rFonts w:asciiTheme="minorHAnsi" w:hAnsiTheme="minorHAnsi" w:cstheme="minorHAnsi"/>
                <w:sz w:val="24"/>
              </w:rPr>
              <w:t>Girasol</w:t>
            </w:r>
          </w:p>
        </w:tc>
        <w:tc>
          <w:tcPr>
            <w:tcW w:w="2701" w:type="dxa"/>
          </w:tcPr>
          <w:p w:rsidR="00D27033" w:rsidRPr="003A223E" w:rsidRDefault="003A223E" w:rsidP="003A223E">
            <w:pPr>
              <w:pStyle w:val="TableParagraph"/>
              <w:jc w:val="center"/>
              <w:rPr>
                <w:rFonts w:asciiTheme="minorHAnsi" w:hAnsiTheme="minorHAnsi" w:cstheme="minorHAnsi"/>
                <w:sz w:val="20"/>
              </w:rPr>
            </w:pPr>
            <w:r>
              <w:rPr>
                <w:rFonts w:asciiTheme="minorHAnsi" w:hAnsiTheme="minorHAnsi" w:cstheme="minorHAnsi"/>
                <w:sz w:val="20"/>
              </w:rPr>
              <w:t>36</w:t>
            </w:r>
          </w:p>
        </w:tc>
        <w:tc>
          <w:tcPr>
            <w:tcW w:w="2704" w:type="dxa"/>
          </w:tcPr>
          <w:p w:rsidR="00D27033" w:rsidRPr="003A223E" w:rsidRDefault="003A223E" w:rsidP="003A223E">
            <w:pPr>
              <w:pStyle w:val="TableParagraph"/>
              <w:jc w:val="center"/>
              <w:rPr>
                <w:rFonts w:asciiTheme="minorHAnsi" w:hAnsiTheme="minorHAnsi" w:cstheme="minorHAnsi"/>
                <w:sz w:val="20"/>
              </w:rPr>
            </w:pPr>
            <w:r>
              <w:rPr>
                <w:rFonts w:asciiTheme="minorHAnsi" w:hAnsiTheme="minorHAnsi" w:cstheme="minorHAnsi"/>
                <w:sz w:val="20"/>
              </w:rPr>
              <w:t>1</w:t>
            </w:r>
            <w:r w:rsidR="00FA5B82">
              <w:rPr>
                <w:rFonts w:asciiTheme="minorHAnsi" w:hAnsiTheme="minorHAnsi" w:cstheme="minorHAnsi"/>
                <w:sz w:val="20"/>
              </w:rPr>
              <w:t>8</w:t>
            </w:r>
          </w:p>
        </w:tc>
      </w:tr>
      <w:tr w:rsidR="00D27033" w:rsidRPr="003A223E">
        <w:trPr>
          <w:trHeight w:val="275"/>
        </w:trPr>
        <w:tc>
          <w:tcPr>
            <w:tcW w:w="2732" w:type="dxa"/>
          </w:tcPr>
          <w:p w:rsidR="00D27033" w:rsidRPr="003A223E" w:rsidRDefault="004670A9">
            <w:pPr>
              <w:pStyle w:val="TableParagraph"/>
              <w:spacing w:line="255" w:lineRule="exact"/>
              <w:ind w:left="107"/>
              <w:rPr>
                <w:rFonts w:asciiTheme="minorHAnsi" w:hAnsiTheme="minorHAnsi" w:cstheme="minorHAnsi"/>
                <w:sz w:val="24"/>
              </w:rPr>
            </w:pPr>
            <w:r w:rsidRPr="003A223E">
              <w:rPr>
                <w:rFonts w:asciiTheme="minorHAnsi" w:hAnsiTheme="minorHAnsi" w:cstheme="minorHAnsi"/>
                <w:sz w:val="24"/>
              </w:rPr>
              <w:t>Mosca</w:t>
            </w:r>
          </w:p>
        </w:tc>
        <w:tc>
          <w:tcPr>
            <w:tcW w:w="2701" w:type="dxa"/>
          </w:tcPr>
          <w:p w:rsidR="00D27033" w:rsidRPr="003A223E" w:rsidRDefault="00FA5B82" w:rsidP="003A223E">
            <w:pPr>
              <w:pStyle w:val="TableParagraph"/>
              <w:jc w:val="center"/>
              <w:rPr>
                <w:rFonts w:asciiTheme="minorHAnsi" w:hAnsiTheme="minorHAnsi" w:cstheme="minorHAnsi"/>
                <w:sz w:val="20"/>
              </w:rPr>
            </w:pPr>
            <w:r>
              <w:rPr>
                <w:rFonts w:asciiTheme="minorHAnsi" w:hAnsiTheme="minorHAnsi" w:cstheme="minorHAnsi"/>
                <w:sz w:val="20"/>
              </w:rPr>
              <w:t>8</w:t>
            </w:r>
          </w:p>
        </w:tc>
        <w:tc>
          <w:tcPr>
            <w:tcW w:w="2704" w:type="dxa"/>
          </w:tcPr>
          <w:p w:rsidR="00D27033" w:rsidRPr="003A223E" w:rsidRDefault="00FA5B82" w:rsidP="003A223E">
            <w:pPr>
              <w:pStyle w:val="TableParagraph"/>
              <w:jc w:val="center"/>
              <w:rPr>
                <w:rFonts w:asciiTheme="minorHAnsi" w:hAnsiTheme="minorHAnsi" w:cstheme="minorHAnsi"/>
                <w:sz w:val="20"/>
              </w:rPr>
            </w:pPr>
            <w:r>
              <w:rPr>
                <w:rFonts w:asciiTheme="minorHAnsi" w:hAnsiTheme="minorHAnsi" w:cstheme="minorHAnsi"/>
                <w:sz w:val="20"/>
              </w:rPr>
              <w:t>4</w:t>
            </w:r>
          </w:p>
        </w:tc>
      </w:tr>
      <w:tr w:rsidR="00D27033" w:rsidRPr="003A223E">
        <w:trPr>
          <w:trHeight w:val="275"/>
        </w:trPr>
        <w:tc>
          <w:tcPr>
            <w:tcW w:w="2732" w:type="dxa"/>
          </w:tcPr>
          <w:p w:rsidR="00D27033" w:rsidRPr="003A223E" w:rsidRDefault="004670A9">
            <w:pPr>
              <w:pStyle w:val="TableParagraph"/>
              <w:spacing w:line="255" w:lineRule="exact"/>
              <w:ind w:left="107"/>
              <w:rPr>
                <w:rFonts w:asciiTheme="minorHAnsi" w:hAnsiTheme="minorHAnsi" w:cstheme="minorHAnsi"/>
                <w:sz w:val="24"/>
              </w:rPr>
            </w:pPr>
            <w:r w:rsidRPr="003A223E">
              <w:rPr>
                <w:rFonts w:asciiTheme="minorHAnsi" w:hAnsiTheme="minorHAnsi" w:cstheme="minorHAnsi"/>
                <w:sz w:val="24"/>
              </w:rPr>
              <w:t>Pez de colores</w:t>
            </w:r>
          </w:p>
        </w:tc>
        <w:tc>
          <w:tcPr>
            <w:tcW w:w="2701" w:type="dxa"/>
          </w:tcPr>
          <w:p w:rsidR="00D27033" w:rsidRPr="003A223E" w:rsidRDefault="003A223E" w:rsidP="003A223E">
            <w:pPr>
              <w:pStyle w:val="TableParagraph"/>
              <w:jc w:val="center"/>
              <w:rPr>
                <w:rFonts w:asciiTheme="minorHAnsi" w:hAnsiTheme="minorHAnsi" w:cstheme="minorHAnsi"/>
                <w:sz w:val="20"/>
              </w:rPr>
            </w:pPr>
            <w:r>
              <w:rPr>
                <w:rFonts w:asciiTheme="minorHAnsi" w:hAnsiTheme="minorHAnsi" w:cstheme="minorHAnsi"/>
                <w:sz w:val="20"/>
              </w:rPr>
              <w:t>94</w:t>
            </w:r>
          </w:p>
        </w:tc>
        <w:tc>
          <w:tcPr>
            <w:tcW w:w="2704" w:type="dxa"/>
          </w:tcPr>
          <w:p w:rsidR="00D27033" w:rsidRPr="003A223E" w:rsidRDefault="003A223E" w:rsidP="003A223E">
            <w:pPr>
              <w:pStyle w:val="TableParagraph"/>
              <w:jc w:val="center"/>
              <w:rPr>
                <w:rFonts w:asciiTheme="minorHAnsi" w:hAnsiTheme="minorHAnsi" w:cstheme="minorHAnsi"/>
                <w:sz w:val="20"/>
              </w:rPr>
            </w:pPr>
            <w:r>
              <w:rPr>
                <w:rFonts w:asciiTheme="minorHAnsi" w:hAnsiTheme="minorHAnsi" w:cstheme="minorHAnsi"/>
                <w:sz w:val="20"/>
              </w:rPr>
              <w:t>47</w:t>
            </w:r>
          </w:p>
        </w:tc>
      </w:tr>
    </w:tbl>
    <w:p w:rsidR="00D27033" w:rsidRPr="003A223E" w:rsidRDefault="00D27033">
      <w:pPr>
        <w:pStyle w:val="Textoindependiente"/>
        <w:rPr>
          <w:rFonts w:asciiTheme="minorHAnsi" w:hAnsiTheme="minorHAnsi" w:cstheme="minorHAnsi"/>
          <w:sz w:val="26"/>
        </w:rPr>
      </w:pPr>
    </w:p>
    <w:p w:rsidR="00D27033" w:rsidRDefault="00D27033">
      <w:pPr>
        <w:pStyle w:val="Textoindependiente"/>
        <w:rPr>
          <w:rFonts w:asciiTheme="minorHAnsi" w:hAnsiTheme="minorHAnsi" w:cstheme="minorHAnsi"/>
          <w:sz w:val="22"/>
        </w:rPr>
      </w:pPr>
    </w:p>
    <w:p w:rsidR="00FA5B82" w:rsidRDefault="00FA5B82">
      <w:pPr>
        <w:pStyle w:val="Textoindependiente"/>
        <w:rPr>
          <w:rFonts w:asciiTheme="minorHAnsi" w:hAnsiTheme="minorHAnsi" w:cstheme="minorHAnsi"/>
          <w:sz w:val="22"/>
        </w:rPr>
      </w:pPr>
    </w:p>
    <w:p w:rsidR="00FA5B82" w:rsidRDefault="00FA5B82">
      <w:pPr>
        <w:pStyle w:val="Textoindependiente"/>
        <w:rPr>
          <w:rFonts w:asciiTheme="minorHAnsi" w:hAnsiTheme="minorHAnsi" w:cstheme="minorHAnsi"/>
          <w:sz w:val="22"/>
        </w:rPr>
      </w:pPr>
    </w:p>
    <w:p w:rsidR="00FA5B82" w:rsidRDefault="00FA5B82">
      <w:pPr>
        <w:pStyle w:val="Textoindependiente"/>
        <w:rPr>
          <w:rFonts w:asciiTheme="minorHAnsi" w:hAnsiTheme="minorHAnsi" w:cstheme="minorHAnsi"/>
          <w:sz w:val="22"/>
        </w:rPr>
      </w:pPr>
    </w:p>
    <w:p w:rsidR="00FA5B82" w:rsidRDefault="00FA5B82">
      <w:pPr>
        <w:pStyle w:val="Textoindependiente"/>
        <w:rPr>
          <w:rFonts w:asciiTheme="minorHAnsi" w:hAnsiTheme="minorHAnsi" w:cstheme="minorHAnsi"/>
          <w:sz w:val="22"/>
        </w:rPr>
      </w:pPr>
    </w:p>
    <w:p w:rsidR="00FA5B82" w:rsidRDefault="00FA5B82">
      <w:pPr>
        <w:pStyle w:val="Textoindependiente"/>
        <w:rPr>
          <w:rFonts w:asciiTheme="minorHAnsi" w:hAnsiTheme="minorHAnsi" w:cstheme="minorHAnsi"/>
          <w:sz w:val="22"/>
        </w:rPr>
      </w:pPr>
    </w:p>
    <w:p w:rsidR="00FA5B82" w:rsidRDefault="00FA5B82">
      <w:pPr>
        <w:pStyle w:val="Textoindependiente"/>
        <w:rPr>
          <w:rFonts w:asciiTheme="minorHAnsi" w:hAnsiTheme="minorHAnsi" w:cstheme="minorHAnsi"/>
          <w:sz w:val="22"/>
        </w:rPr>
      </w:pPr>
    </w:p>
    <w:p w:rsidR="00FA5B82" w:rsidRPr="003A223E" w:rsidRDefault="00FA5B82">
      <w:pPr>
        <w:pStyle w:val="Textoindependiente"/>
        <w:rPr>
          <w:rFonts w:asciiTheme="minorHAnsi" w:hAnsiTheme="minorHAnsi" w:cstheme="minorHAnsi"/>
          <w:sz w:val="22"/>
        </w:rPr>
      </w:pPr>
    </w:p>
    <w:p w:rsidR="00D27033" w:rsidRDefault="004670A9">
      <w:pPr>
        <w:pStyle w:val="Prrafodelista"/>
        <w:numPr>
          <w:ilvl w:val="0"/>
          <w:numId w:val="1"/>
        </w:numPr>
        <w:tabs>
          <w:tab w:val="left" w:pos="842"/>
        </w:tabs>
        <w:ind w:left="841" w:right="120"/>
        <w:rPr>
          <w:rFonts w:asciiTheme="minorHAnsi" w:hAnsiTheme="minorHAnsi" w:cstheme="minorHAnsi"/>
        </w:rPr>
      </w:pPr>
      <w:r w:rsidRPr="003A223E">
        <w:rPr>
          <w:rFonts w:asciiTheme="minorHAnsi" w:hAnsiTheme="minorHAnsi" w:cstheme="minorHAnsi"/>
          <w:sz w:val="24"/>
        </w:rPr>
        <w:lastRenderedPageBreak/>
        <w:t>investiga</w:t>
      </w:r>
      <w:r w:rsidRPr="003A223E">
        <w:rPr>
          <w:rFonts w:asciiTheme="minorHAnsi" w:hAnsiTheme="minorHAnsi" w:cstheme="minorHAnsi"/>
          <w:spacing w:val="-6"/>
          <w:sz w:val="24"/>
        </w:rPr>
        <w:t xml:space="preserve"> </w:t>
      </w:r>
      <w:r w:rsidRPr="003A223E">
        <w:rPr>
          <w:rFonts w:asciiTheme="minorHAnsi" w:hAnsiTheme="minorHAnsi" w:cstheme="minorHAnsi"/>
          <w:sz w:val="24"/>
        </w:rPr>
        <w:t>la</w:t>
      </w:r>
      <w:r w:rsidRPr="003A223E">
        <w:rPr>
          <w:rFonts w:asciiTheme="minorHAnsi" w:hAnsiTheme="minorHAnsi" w:cstheme="minorHAnsi"/>
          <w:spacing w:val="-8"/>
          <w:sz w:val="24"/>
        </w:rPr>
        <w:t xml:space="preserve"> </w:t>
      </w:r>
      <w:r w:rsidRPr="003A223E">
        <w:rPr>
          <w:rFonts w:asciiTheme="minorHAnsi" w:hAnsiTheme="minorHAnsi" w:cstheme="minorHAnsi"/>
          <w:sz w:val="24"/>
        </w:rPr>
        <w:t>mitosis</w:t>
      </w:r>
      <w:r w:rsidRPr="003A223E">
        <w:rPr>
          <w:rFonts w:asciiTheme="minorHAnsi" w:hAnsiTheme="minorHAnsi" w:cstheme="minorHAnsi"/>
          <w:spacing w:val="-6"/>
          <w:sz w:val="24"/>
        </w:rPr>
        <w:t xml:space="preserve"> </w:t>
      </w:r>
      <w:r w:rsidRPr="003A223E">
        <w:rPr>
          <w:rFonts w:asciiTheme="minorHAnsi" w:hAnsiTheme="minorHAnsi" w:cstheme="minorHAnsi"/>
          <w:sz w:val="24"/>
        </w:rPr>
        <w:t>en</w:t>
      </w:r>
      <w:r w:rsidRPr="003A223E">
        <w:rPr>
          <w:rFonts w:asciiTheme="minorHAnsi" w:hAnsiTheme="minorHAnsi" w:cstheme="minorHAnsi"/>
          <w:spacing w:val="-5"/>
          <w:sz w:val="24"/>
        </w:rPr>
        <w:t xml:space="preserve"> </w:t>
      </w:r>
      <w:r w:rsidRPr="003A223E">
        <w:rPr>
          <w:rFonts w:asciiTheme="minorHAnsi" w:hAnsiTheme="minorHAnsi" w:cstheme="minorHAnsi"/>
          <w:sz w:val="24"/>
        </w:rPr>
        <w:t>tu</w:t>
      </w:r>
      <w:r w:rsidRPr="003A223E">
        <w:rPr>
          <w:rFonts w:asciiTheme="minorHAnsi" w:hAnsiTheme="minorHAnsi" w:cstheme="minorHAnsi"/>
          <w:spacing w:val="-5"/>
          <w:sz w:val="24"/>
        </w:rPr>
        <w:t xml:space="preserve"> </w:t>
      </w:r>
      <w:r w:rsidRPr="003A223E">
        <w:rPr>
          <w:rFonts w:asciiTheme="minorHAnsi" w:hAnsiTheme="minorHAnsi" w:cstheme="minorHAnsi"/>
          <w:sz w:val="24"/>
        </w:rPr>
        <w:t>cuaderno</w:t>
      </w:r>
      <w:r w:rsidRPr="003A223E">
        <w:rPr>
          <w:rFonts w:asciiTheme="minorHAnsi" w:hAnsiTheme="minorHAnsi" w:cstheme="minorHAnsi"/>
          <w:spacing w:val="-4"/>
          <w:sz w:val="24"/>
        </w:rPr>
        <w:t xml:space="preserve"> </w:t>
      </w:r>
      <w:r w:rsidRPr="003A223E">
        <w:rPr>
          <w:rFonts w:asciiTheme="minorHAnsi" w:hAnsiTheme="minorHAnsi" w:cstheme="minorHAnsi"/>
          <w:sz w:val="24"/>
        </w:rPr>
        <w:t>escribe</w:t>
      </w:r>
      <w:r w:rsidRPr="003A223E">
        <w:rPr>
          <w:rFonts w:asciiTheme="minorHAnsi" w:hAnsiTheme="minorHAnsi" w:cstheme="minorHAnsi"/>
          <w:spacing w:val="-6"/>
          <w:sz w:val="24"/>
        </w:rPr>
        <w:t xml:space="preserve"> </w:t>
      </w:r>
      <w:r w:rsidRPr="003A223E">
        <w:rPr>
          <w:rFonts w:asciiTheme="minorHAnsi" w:hAnsiTheme="minorHAnsi" w:cstheme="minorHAnsi"/>
          <w:sz w:val="24"/>
        </w:rPr>
        <w:t>que</w:t>
      </w:r>
      <w:r w:rsidRPr="003A223E">
        <w:rPr>
          <w:rFonts w:asciiTheme="minorHAnsi" w:hAnsiTheme="minorHAnsi" w:cstheme="minorHAnsi"/>
          <w:spacing w:val="-5"/>
          <w:sz w:val="24"/>
        </w:rPr>
        <w:t xml:space="preserve"> </w:t>
      </w:r>
      <w:r w:rsidRPr="003A223E">
        <w:rPr>
          <w:rFonts w:asciiTheme="minorHAnsi" w:hAnsiTheme="minorHAnsi" w:cstheme="minorHAnsi"/>
          <w:sz w:val="24"/>
        </w:rPr>
        <w:t>ocurre</w:t>
      </w:r>
      <w:r w:rsidRPr="003A223E">
        <w:rPr>
          <w:rFonts w:asciiTheme="minorHAnsi" w:hAnsiTheme="minorHAnsi" w:cstheme="minorHAnsi"/>
          <w:spacing w:val="-5"/>
          <w:sz w:val="24"/>
        </w:rPr>
        <w:t xml:space="preserve"> </w:t>
      </w:r>
      <w:r w:rsidRPr="003A223E">
        <w:rPr>
          <w:rFonts w:asciiTheme="minorHAnsi" w:hAnsiTheme="minorHAnsi" w:cstheme="minorHAnsi"/>
          <w:sz w:val="24"/>
        </w:rPr>
        <w:t>en</w:t>
      </w:r>
      <w:r w:rsidRPr="003A223E">
        <w:rPr>
          <w:rFonts w:asciiTheme="minorHAnsi" w:hAnsiTheme="minorHAnsi" w:cstheme="minorHAnsi"/>
          <w:spacing w:val="-5"/>
          <w:sz w:val="24"/>
        </w:rPr>
        <w:t xml:space="preserve"> </w:t>
      </w:r>
      <w:r w:rsidRPr="003A223E">
        <w:rPr>
          <w:rFonts w:asciiTheme="minorHAnsi" w:hAnsiTheme="minorHAnsi" w:cstheme="minorHAnsi"/>
          <w:sz w:val="24"/>
        </w:rPr>
        <w:t>cada</w:t>
      </w:r>
      <w:r w:rsidRPr="003A223E">
        <w:rPr>
          <w:rFonts w:asciiTheme="minorHAnsi" w:hAnsiTheme="minorHAnsi" w:cstheme="minorHAnsi"/>
          <w:spacing w:val="-5"/>
          <w:sz w:val="24"/>
        </w:rPr>
        <w:t xml:space="preserve"> </w:t>
      </w:r>
      <w:r w:rsidRPr="003A223E">
        <w:rPr>
          <w:rFonts w:asciiTheme="minorHAnsi" w:hAnsiTheme="minorHAnsi" w:cstheme="minorHAnsi"/>
          <w:sz w:val="24"/>
        </w:rPr>
        <w:t>una</w:t>
      </w:r>
      <w:r w:rsidRPr="003A223E">
        <w:rPr>
          <w:rFonts w:asciiTheme="minorHAnsi" w:hAnsiTheme="minorHAnsi" w:cstheme="minorHAnsi"/>
          <w:spacing w:val="-5"/>
          <w:sz w:val="24"/>
        </w:rPr>
        <w:t xml:space="preserve"> </w:t>
      </w:r>
      <w:r w:rsidRPr="003A223E">
        <w:rPr>
          <w:rFonts w:asciiTheme="minorHAnsi" w:hAnsiTheme="minorHAnsi" w:cstheme="minorHAnsi"/>
          <w:sz w:val="24"/>
        </w:rPr>
        <w:t>de</w:t>
      </w:r>
      <w:r w:rsidRPr="003A223E">
        <w:rPr>
          <w:rFonts w:asciiTheme="minorHAnsi" w:hAnsiTheme="minorHAnsi" w:cstheme="minorHAnsi"/>
          <w:spacing w:val="-5"/>
          <w:sz w:val="24"/>
        </w:rPr>
        <w:t xml:space="preserve"> </w:t>
      </w:r>
      <w:r w:rsidRPr="003A223E">
        <w:rPr>
          <w:rFonts w:asciiTheme="minorHAnsi" w:hAnsiTheme="minorHAnsi" w:cstheme="minorHAnsi"/>
          <w:sz w:val="24"/>
        </w:rPr>
        <w:t>las fases y haz el dibujo; puede apoyarte en los siguientes videos:</w:t>
      </w:r>
      <w:hyperlink r:id="rId17">
        <w:r w:rsidRPr="003A223E">
          <w:rPr>
            <w:rFonts w:asciiTheme="minorHAnsi" w:hAnsiTheme="minorHAnsi" w:cstheme="minorHAnsi"/>
            <w:color w:val="0462C1"/>
            <w:sz w:val="24"/>
          </w:rPr>
          <w:t xml:space="preserve"> </w:t>
        </w:r>
        <w:r w:rsidRPr="003A223E">
          <w:rPr>
            <w:rFonts w:asciiTheme="minorHAnsi" w:hAnsiTheme="minorHAnsi" w:cstheme="minorHAnsi"/>
            <w:color w:val="0462C1"/>
          </w:rPr>
          <w:t>https://www.youtube.com/watch?v=qPNjbsCTY9o</w:t>
        </w:r>
      </w:hyperlink>
      <w:hyperlink r:id="rId18">
        <w:r w:rsidRPr="003A223E">
          <w:rPr>
            <w:rFonts w:asciiTheme="minorHAnsi" w:hAnsiTheme="minorHAnsi" w:cstheme="minorHAnsi"/>
            <w:color w:val="0462C1"/>
          </w:rPr>
          <w:t xml:space="preserve"> https://www.youtube.com/watch?v=IB8utopTL-c</w:t>
        </w:r>
      </w:hyperlink>
    </w:p>
    <w:p w:rsidR="00181372" w:rsidRPr="00181372" w:rsidRDefault="00181372" w:rsidP="00181372">
      <w:pPr>
        <w:tabs>
          <w:tab w:val="left" w:pos="842"/>
        </w:tabs>
        <w:ind w:right="120"/>
        <w:rPr>
          <w:rFonts w:asciiTheme="minorHAnsi" w:hAnsiTheme="minorHAnsi" w:cstheme="minorHAnsi"/>
        </w:rPr>
      </w:pPr>
    </w:p>
    <w:p w:rsidR="00BC0275" w:rsidRDefault="00181372" w:rsidP="00BC0275">
      <w:pPr>
        <w:tabs>
          <w:tab w:val="left" w:pos="842"/>
        </w:tabs>
        <w:ind w:right="120"/>
        <w:rPr>
          <w:rFonts w:asciiTheme="minorHAnsi" w:hAnsiTheme="minorHAnsi" w:cstheme="minorHAnsi"/>
          <w:sz w:val="24"/>
        </w:rPr>
      </w:pPr>
      <w:r w:rsidRPr="00181372">
        <w:rPr>
          <w:rFonts w:asciiTheme="minorHAnsi" w:hAnsiTheme="minorHAnsi" w:cstheme="minorHAnsi"/>
          <w:sz w:val="24"/>
        </w:rPr>
        <w:t>R/:</w:t>
      </w:r>
      <w:r w:rsidRPr="00181372">
        <w:rPr>
          <w:sz w:val="24"/>
        </w:rPr>
        <w:t xml:space="preserve"> </w:t>
      </w:r>
      <w:r w:rsidRPr="00181372">
        <w:rPr>
          <w:rFonts w:asciiTheme="minorHAnsi" w:hAnsiTheme="minorHAnsi" w:cstheme="minorHAnsi"/>
          <w:sz w:val="24"/>
        </w:rPr>
        <w:t>Durante la fase mitótica (M), la célula divide su ADN duplicado y su citoplasma para hacer dos nuevas células. ... La mitosis ocurre en cuatro etapas: profase (que a veces se divide en profase temprana y prometafase), metafase, anafase y telofase. Puedes aprender más sobre estas etapas en el video sobre mitosis.</w:t>
      </w:r>
    </w:p>
    <w:p w:rsidR="00BC0275" w:rsidRPr="00181372" w:rsidRDefault="00BC0275" w:rsidP="00BC0275">
      <w:pPr>
        <w:tabs>
          <w:tab w:val="left" w:pos="842"/>
        </w:tabs>
        <w:ind w:right="120"/>
        <w:jc w:val="center"/>
        <w:rPr>
          <w:rFonts w:asciiTheme="minorHAnsi" w:hAnsiTheme="minorHAnsi" w:cstheme="minorHAnsi"/>
          <w:sz w:val="24"/>
        </w:rPr>
      </w:pPr>
      <w:r>
        <w:rPr>
          <w:rFonts w:asciiTheme="minorHAnsi" w:hAnsiTheme="minorHAnsi" w:cstheme="minorHAnsi"/>
          <w:noProof/>
          <w:sz w:val="24"/>
          <w:lang w:eastAsia="es-ES"/>
        </w:rPr>
        <w:drawing>
          <wp:inline distT="0" distB="0" distL="0" distR="0">
            <wp:extent cx="3454671" cy="4609399"/>
            <wp:effectExtent l="590550" t="0" r="583929" b="0"/>
            <wp:docPr id="4" name="1 Imagen" descr="200698558_503633444025209_612125582710998167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98558_503633444025209_6121255827109981673_n.jpg"/>
                    <pic:cNvPicPr/>
                  </pic:nvPicPr>
                  <pic:blipFill>
                    <a:blip r:embed="rId19" cstate="print"/>
                    <a:stretch>
                      <a:fillRect/>
                    </a:stretch>
                  </pic:blipFill>
                  <pic:spPr>
                    <a:xfrm rot="16200000">
                      <a:off x="0" y="0"/>
                      <a:ext cx="3459537" cy="4615891"/>
                    </a:xfrm>
                    <a:prstGeom prst="rect">
                      <a:avLst/>
                    </a:prstGeom>
                  </pic:spPr>
                </pic:pic>
              </a:graphicData>
            </a:graphic>
          </wp:inline>
        </w:drawing>
      </w:r>
    </w:p>
    <w:sectPr w:rsidR="00BC0275" w:rsidRPr="00181372" w:rsidSect="00D27033">
      <w:pgSz w:w="11910" w:h="16840"/>
      <w:pgMar w:top="2400" w:right="1580" w:bottom="280" w:left="1580" w:header="70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0A9" w:rsidRDefault="004670A9" w:rsidP="00D27033">
      <w:r>
        <w:separator/>
      </w:r>
    </w:p>
  </w:endnote>
  <w:endnote w:type="continuationSeparator" w:id="0">
    <w:p w:rsidR="004670A9" w:rsidRDefault="004670A9" w:rsidP="00D27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0A9" w:rsidRDefault="004670A9" w:rsidP="00D27033">
      <w:r>
        <w:separator/>
      </w:r>
    </w:p>
  </w:footnote>
  <w:footnote w:type="continuationSeparator" w:id="0">
    <w:p w:rsidR="004670A9" w:rsidRDefault="004670A9" w:rsidP="00D27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033" w:rsidRDefault="004670A9">
    <w:pPr>
      <w:pStyle w:val="Textoindependiente"/>
      <w:spacing w:line="14" w:lineRule="auto"/>
      <w:rPr>
        <w:sz w:val="20"/>
      </w:rPr>
    </w:pPr>
    <w:r>
      <w:rPr>
        <w:noProof/>
        <w:lang w:eastAsia="es-ES"/>
      </w:rPr>
      <w:drawing>
        <wp:anchor distT="0" distB="0" distL="0" distR="0" simplePos="0" relativeHeight="487505408" behindDoc="1" locked="0" layoutInCell="1" allowOverlap="1">
          <wp:simplePos x="0" y="0"/>
          <wp:positionH relativeFrom="page">
            <wp:posOffset>1125135</wp:posOffset>
          </wp:positionH>
          <wp:positionV relativeFrom="page">
            <wp:posOffset>449579</wp:posOffset>
          </wp:positionV>
          <wp:extent cx="5310039" cy="10850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310039" cy="1085087"/>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C91CBA"/>
    <w:multiLevelType w:val="hybridMultilevel"/>
    <w:tmpl w:val="75604D24"/>
    <w:lvl w:ilvl="0" w:tplc="E2BA76D4">
      <w:numFmt w:val="bullet"/>
      <w:lvlText w:val=""/>
      <w:lvlJc w:val="left"/>
      <w:pPr>
        <w:ind w:left="725" w:hanging="360"/>
      </w:pPr>
      <w:rPr>
        <w:rFonts w:ascii="Symbol" w:eastAsia="Symbol" w:hAnsi="Symbol" w:cs="Symbol" w:hint="default"/>
        <w:w w:val="100"/>
        <w:sz w:val="24"/>
        <w:szCs w:val="24"/>
        <w:lang w:val="es-ES" w:eastAsia="en-US" w:bidi="ar-SA"/>
      </w:rPr>
    </w:lvl>
    <w:lvl w:ilvl="1" w:tplc="078CE84C">
      <w:numFmt w:val="bullet"/>
      <w:lvlText w:val="•"/>
      <w:lvlJc w:val="left"/>
      <w:pPr>
        <w:ind w:left="904" w:hanging="360"/>
      </w:pPr>
      <w:rPr>
        <w:rFonts w:hint="default"/>
        <w:lang w:val="es-ES" w:eastAsia="en-US" w:bidi="ar-SA"/>
      </w:rPr>
    </w:lvl>
    <w:lvl w:ilvl="2" w:tplc="56B859F8">
      <w:numFmt w:val="bullet"/>
      <w:lvlText w:val="•"/>
      <w:lvlJc w:val="left"/>
      <w:pPr>
        <w:ind w:left="1088" w:hanging="360"/>
      </w:pPr>
      <w:rPr>
        <w:rFonts w:hint="default"/>
        <w:lang w:val="es-ES" w:eastAsia="en-US" w:bidi="ar-SA"/>
      </w:rPr>
    </w:lvl>
    <w:lvl w:ilvl="3" w:tplc="EFC4F984">
      <w:numFmt w:val="bullet"/>
      <w:lvlText w:val="•"/>
      <w:lvlJc w:val="left"/>
      <w:pPr>
        <w:ind w:left="1272" w:hanging="360"/>
      </w:pPr>
      <w:rPr>
        <w:rFonts w:hint="default"/>
        <w:lang w:val="es-ES" w:eastAsia="en-US" w:bidi="ar-SA"/>
      </w:rPr>
    </w:lvl>
    <w:lvl w:ilvl="4" w:tplc="07720C38">
      <w:numFmt w:val="bullet"/>
      <w:lvlText w:val="•"/>
      <w:lvlJc w:val="left"/>
      <w:pPr>
        <w:ind w:left="1456" w:hanging="360"/>
      </w:pPr>
      <w:rPr>
        <w:rFonts w:hint="default"/>
        <w:lang w:val="es-ES" w:eastAsia="en-US" w:bidi="ar-SA"/>
      </w:rPr>
    </w:lvl>
    <w:lvl w:ilvl="5" w:tplc="37A669F4">
      <w:numFmt w:val="bullet"/>
      <w:lvlText w:val="•"/>
      <w:lvlJc w:val="left"/>
      <w:pPr>
        <w:ind w:left="1641" w:hanging="360"/>
      </w:pPr>
      <w:rPr>
        <w:rFonts w:hint="default"/>
        <w:lang w:val="es-ES" w:eastAsia="en-US" w:bidi="ar-SA"/>
      </w:rPr>
    </w:lvl>
    <w:lvl w:ilvl="6" w:tplc="18EEB86C">
      <w:numFmt w:val="bullet"/>
      <w:lvlText w:val="•"/>
      <w:lvlJc w:val="left"/>
      <w:pPr>
        <w:ind w:left="1825" w:hanging="360"/>
      </w:pPr>
      <w:rPr>
        <w:rFonts w:hint="default"/>
        <w:lang w:val="es-ES" w:eastAsia="en-US" w:bidi="ar-SA"/>
      </w:rPr>
    </w:lvl>
    <w:lvl w:ilvl="7" w:tplc="B92A13D4">
      <w:numFmt w:val="bullet"/>
      <w:lvlText w:val="•"/>
      <w:lvlJc w:val="left"/>
      <w:pPr>
        <w:ind w:left="2009" w:hanging="360"/>
      </w:pPr>
      <w:rPr>
        <w:rFonts w:hint="default"/>
        <w:lang w:val="es-ES" w:eastAsia="en-US" w:bidi="ar-SA"/>
      </w:rPr>
    </w:lvl>
    <w:lvl w:ilvl="8" w:tplc="EA821C20">
      <w:numFmt w:val="bullet"/>
      <w:lvlText w:val="•"/>
      <w:lvlJc w:val="left"/>
      <w:pPr>
        <w:ind w:left="2193" w:hanging="360"/>
      </w:pPr>
      <w:rPr>
        <w:rFonts w:hint="default"/>
        <w:lang w:val="es-ES" w:eastAsia="en-US" w:bidi="ar-SA"/>
      </w:rPr>
    </w:lvl>
  </w:abstractNum>
  <w:abstractNum w:abstractNumId="1">
    <w:nsid w:val="5A0376B6"/>
    <w:multiLevelType w:val="hybridMultilevel"/>
    <w:tmpl w:val="36DCE616"/>
    <w:lvl w:ilvl="0" w:tplc="6E565806">
      <w:start w:val="1"/>
      <w:numFmt w:val="decimal"/>
      <w:lvlText w:val="%1)"/>
      <w:lvlJc w:val="left"/>
      <w:pPr>
        <w:ind w:left="842" w:hanging="360"/>
      </w:pPr>
      <w:rPr>
        <w:rFonts w:ascii="Arial" w:eastAsia="Arial" w:hAnsi="Arial" w:cs="Arial" w:hint="default"/>
        <w:w w:val="99"/>
        <w:sz w:val="24"/>
        <w:szCs w:val="24"/>
        <w:lang w:val="es-ES" w:eastAsia="en-US" w:bidi="ar-SA"/>
      </w:rPr>
    </w:lvl>
    <w:lvl w:ilvl="1" w:tplc="51640372">
      <w:numFmt w:val="bullet"/>
      <w:lvlText w:val="•"/>
      <w:lvlJc w:val="left"/>
      <w:pPr>
        <w:ind w:left="1630" w:hanging="360"/>
      </w:pPr>
      <w:rPr>
        <w:rFonts w:hint="default"/>
        <w:lang w:val="es-ES" w:eastAsia="en-US" w:bidi="ar-SA"/>
      </w:rPr>
    </w:lvl>
    <w:lvl w:ilvl="2" w:tplc="75E41A50">
      <w:numFmt w:val="bullet"/>
      <w:lvlText w:val="•"/>
      <w:lvlJc w:val="left"/>
      <w:pPr>
        <w:ind w:left="2421" w:hanging="360"/>
      </w:pPr>
      <w:rPr>
        <w:rFonts w:hint="default"/>
        <w:lang w:val="es-ES" w:eastAsia="en-US" w:bidi="ar-SA"/>
      </w:rPr>
    </w:lvl>
    <w:lvl w:ilvl="3" w:tplc="B86C9E16">
      <w:numFmt w:val="bullet"/>
      <w:lvlText w:val="•"/>
      <w:lvlJc w:val="left"/>
      <w:pPr>
        <w:ind w:left="3211" w:hanging="360"/>
      </w:pPr>
      <w:rPr>
        <w:rFonts w:hint="default"/>
        <w:lang w:val="es-ES" w:eastAsia="en-US" w:bidi="ar-SA"/>
      </w:rPr>
    </w:lvl>
    <w:lvl w:ilvl="4" w:tplc="637267E0">
      <w:numFmt w:val="bullet"/>
      <w:lvlText w:val="•"/>
      <w:lvlJc w:val="left"/>
      <w:pPr>
        <w:ind w:left="4002" w:hanging="360"/>
      </w:pPr>
      <w:rPr>
        <w:rFonts w:hint="default"/>
        <w:lang w:val="es-ES" w:eastAsia="en-US" w:bidi="ar-SA"/>
      </w:rPr>
    </w:lvl>
    <w:lvl w:ilvl="5" w:tplc="5B509748">
      <w:numFmt w:val="bullet"/>
      <w:lvlText w:val="•"/>
      <w:lvlJc w:val="left"/>
      <w:pPr>
        <w:ind w:left="4793" w:hanging="360"/>
      </w:pPr>
      <w:rPr>
        <w:rFonts w:hint="default"/>
        <w:lang w:val="es-ES" w:eastAsia="en-US" w:bidi="ar-SA"/>
      </w:rPr>
    </w:lvl>
    <w:lvl w:ilvl="6" w:tplc="350EC9A0">
      <w:numFmt w:val="bullet"/>
      <w:lvlText w:val="•"/>
      <w:lvlJc w:val="left"/>
      <w:pPr>
        <w:ind w:left="5583" w:hanging="360"/>
      </w:pPr>
      <w:rPr>
        <w:rFonts w:hint="default"/>
        <w:lang w:val="es-ES" w:eastAsia="en-US" w:bidi="ar-SA"/>
      </w:rPr>
    </w:lvl>
    <w:lvl w:ilvl="7" w:tplc="B9FC66F0">
      <w:numFmt w:val="bullet"/>
      <w:lvlText w:val="•"/>
      <w:lvlJc w:val="left"/>
      <w:pPr>
        <w:ind w:left="6374" w:hanging="360"/>
      </w:pPr>
      <w:rPr>
        <w:rFonts w:hint="default"/>
        <w:lang w:val="es-ES" w:eastAsia="en-US" w:bidi="ar-SA"/>
      </w:rPr>
    </w:lvl>
    <w:lvl w:ilvl="8" w:tplc="9BCEB236">
      <w:numFmt w:val="bullet"/>
      <w:lvlText w:val="•"/>
      <w:lvlJc w:val="left"/>
      <w:pPr>
        <w:ind w:left="7165" w:hanging="360"/>
      </w:pPr>
      <w:rPr>
        <w:rFonts w:hint="default"/>
        <w:lang w:val="es-E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D27033"/>
    <w:rsid w:val="00181372"/>
    <w:rsid w:val="003A223E"/>
    <w:rsid w:val="004670A9"/>
    <w:rsid w:val="00BC0275"/>
    <w:rsid w:val="00D27033"/>
    <w:rsid w:val="00FA5B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7033"/>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27033"/>
    <w:tblPr>
      <w:tblInd w:w="0" w:type="dxa"/>
      <w:tblCellMar>
        <w:top w:w="0" w:type="dxa"/>
        <w:left w:w="0" w:type="dxa"/>
        <w:bottom w:w="0" w:type="dxa"/>
        <w:right w:w="0" w:type="dxa"/>
      </w:tblCellMar>
    </w:tblPr>
  </w:style>
  <w:style w:type="paragraph" w:styleId="Textoindependiente">
    <w:name w:val="Body Text"/>
    <w:basedOn w:val="Normal"/>
    <w:uiPriority w:val="1"/>
    <w:qFormat/>
    <w:rsid w:val="00D27033"/>
    <w:rPr>
      <w:sz w:val="24"/>
      <w:szCs w:val="24"/>
    </w:rPr>
  </w:style>
  <w:style w:type="paragraph" w:customStyle="1" w:styleId="Heading1">
    <w:name w:val="Heading 1"/>
    <w:basedOn w:val="Normal"/>
    <w:uiPriority w:val="1"/>
    <w:qFormat/>
    <w:rsid w:val="00D27033"/>
    <w:pPr>
      <w:ind w:left="2846" w:hanging="1055"/>
      <w:outlineLvl w:val="1"/>
    </w:pPr>
    <w:rPr>
      <w:b/>
      <w:bCs/>
      <w:sz w:val="24"/>
      <w:szCs w:val="24"/>
    </w:rPr>
  </w:style>
  <w:style w:type="paragraph" w:styleId="Prrafodelista">
    <w:name w:val="List Paragraph"/>
    <w:basedOn w:val="Normal"/>
    <w:uiPriority w:val="1"/>
    <w:qFormat/>
    <w:rsid w:val="00D27033"/>
    <w:pPr>
      <w:ind w:left="842" w:hanging="361"/>
    </w:pPr>
  </w:style>
  <w:style w:type="paragraph" w:customStyle="1" w:styleId="TableParagraph">
    <w:name w:val="Table Paragraph"/>
    <w:basedOn w:val="Normal"/>
    <w:uiPriority w:val="1"/>
    <w:qFormat/>
    <w:rsid w:val="00D27033"/>
  </w:style>
  <w:style w:type="paragraph" w:styleId="Textodeglobo">
    <w:name w:val="Balloon Text"/>
    <w:basedOn w:val="Normal"/>
    <w:link w:val="TextodegloboCar"/>
    <w:uiPriority w:val="99"/>
    <w:semiHidden/>
    <w:unhideWhenUsed/>
    <w:rsid w:val="00BC0275"/>
    <w:rPr>
      <w:rFonts w:ascii="Tahoma" w:hAnsi="Tahoma" w:cs="Tahoma"/>
      <w:sz w:val="16"/>
      <w:szCs w:val="16"/>
    </w:rPr>
  </w:style>
  <w:style w:type="character" w:customStyle="1" w:styleId="TextodegloboCar">
    <w:name w:val="Texto de globo Car"/>
    <w:basedOn w:val="Fuentedeprrafopredeter"/>
    <w:link w:val="Textodeglobo"/>
    <w:uiPriority w:val="99"/>
    <w:semiHidden/>
    <w:rsid w:val="00BC0275"/>
    <w:rPr>
      <w:rFonts w:ascii="Tahoma" w:eastAsia="Arial"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youtube.com/watch?v=IB8utopTL-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www.youtube.com/watch?v=qPNjbsCTY9o"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dc:creator>
  <cp:lastModifiedBy>Microsoft</cp:lastModifiedBy>
  <cp:revision>2</cp:revision>
  <dcterms:created xsi:type="dcterms:W3CDTF">2021-06-11T23:13:00Z</dcterms:created>
  <dcterms:modified xsi:type="dcterms:W3CDTF">2021-06-11T23:13:00Z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Microsoft® Word 2016</vt:lpwstr>
  </property>
  <property fmtid="{D5CDD505-2E9C-101B-9397-08002B2CF9AE}" pid="4" name="LastSaved">
    <vt:filetime>2021-06-11T00:00:00Z</vt:filetime>
  </property>
</Properties>
</file>