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Y="-630"/>
        <w:tblW w:w="0" w:type="auto"/>
        <w:tblLook w:val="04A0" w:firstRow="1" w:lastRow="0" w:firstColumn="1" w:lastColumn="0" w:noHBand="0" w:noVBand="1"/>
      </w:tblPr>
      <w:tblGrid>
        <w:gridCol w:w="1762"/>
        <w:gridCol w:w="5565"/>
        <w:gridCol w:w="1501"/>
      </w:tblGrid>
      <w:tr w:rsidR="002344DF" w:rsidTr="002344DF">
        <w:trPr>
          <w:trHeight w:val="339"/>
        </w:trPr>
        <w:tc>
          <w:tcPr>
            <w:tcW w:w="1762" w:type="dxa"/>
            <w:vMerge w:val="restart"/>
            <w:tcBorders>
              <w:top w:val="single" w:sz="4" w:space="0" w:color="auto"/>
              <w:left w:val="single" w:sz="4" w:space="0" w:color="auto"/>
              <w:bottom w:val="single" w:sz="4" w:space="0" w:color="auto"/>
            </w:tcBorders>
            <w:vAlign w:val="center"/>
          </w:tcPr>
          <w:p w:rsidR="002344DF" w:rsidRDefault="002344DF" w:rsidP="00235997">
            <w:pPr>
              <w:jc w:val="center"/>
            </w:pPr>
            <w:bookmarkStart w:id="0" w:name="_GoBack"/>
            <w:bookmarkEnd w:id="0"/>
            <w:r>
              <w:rPr>
                <w:noProof/>
                <w:lang w:eastAsia="es-CO"/>
              </w:rPr>
              <w:drawing>
                <wp:anchor distT="0" distB="0" distL="114300" distR="114300" simplePos="0" relativeHeight="251659264" behindDoc="0" locked="0" layoutInCell="1" allowOverlap="1" wp14:anchorId="07D31DB5" wp14:editId="49275E68">
                  <wp:simplePos x="0" y="0"/>
                  <wp:positionH relativeFrom="margin">
                    <wp:posOffset>39370</wp:posOffset>
                  </wp:positionH>
                  <wp:positionV relativeFrom="margin">
                    <wp:posOffset>0</wp:posOffset>
                  </wp:positionV>
                  <wp:extent cx="542925" cy="838835"/>
                  <wp:effectExtent l="0" t="0" r="9525" b="0"/>
                  <wp:wrapSquare wrapText="bothSides"/>
                  <wp:docPr id="2" name="Imagen 2" descr="LA POESIA PUERTA DE LA CREATIVIDAD: DESCRIPCIÓN GENERAL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OESIA PUERTA DE LA CREATIVIDAD: DESCRIPCIÓN GENERAL DE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838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66" w:type="dxa"/>
            <w:gridSpan w:val="2"/>
            <w:tcBorders>
              <w:top w:val="single" w:sz="4" w:space="0" w:color="auto"/>
              <w:bottom w:val="single" w:sz="4" w:space="0" w:color="auto"/>
            </w:tcBorders>
            <w:vAlign w:val="center"/>
          </w:tcPr>
          <w:p w:rsidR="002344DF" w:rsidRPr="00AE16FB" w:rsidRDefault="002344DF" w:rsidP="00235997">
            <w:pPr>
              <w:jc w:val="center"/>
              <w:rPr>
                <w:sz w:val="16"/>
                <w:szCs w:val="18"/>
              </w:rPr>
            </w:pPr>
            <w:r w:rsidRPr="00A5720D">
              <w:rPr>
                <w:rFonts w:ascii="Arial" w:hAnsi="Arial" w:cs="Arial"/>
                <w:b/>
              </w:rPr>
              <w:t xml:space="preserve">Institución Educativa Técnica </w:t>
            </w:r>
            <w:r>
              <w:rPr>
                <w:rFonts w:ascii="Arial" w:hAnsi="Arial" w:cs="Arial"/>
                <w:b/>
              </w:rPr>
              <w:t>Empresarial Miguel de Cervantes Saavedra</w:t>
            </w:r>
          </w:p>
        </w:tc>
      </w:tr>
      <w:tr w:rsidR="002344DF" w:rsidTr="002344DF">
        <w:trPr>
          <w:trHeight w:val="212"/>
        </w:trPr>
        <w:tc>
          <w:tcPr>
            <w:tcW w:w="1762" w:type="dxa"/>
            <w:vMerge/>
            <w:tcBorders>
              <w:left w:val="single" w:sz="4" w:space="0" w:color="auto"/>
              <w:bottom w:val="single" w:sz="4" w:space="0" w:color="auto"/>
            </w:tcBorders>
          </w:tcPr>
          <w:p w:rsidR="002344DF" w:rsidRDefault="002344DF" w:rsidP="00235997">
            <w:pPr>
              <w:jc w:val="center"/>
            </w:pPr>
          </w:p>
        </w:tc>
        <w:tc>
          <w:tcPr>
            <w:tcW w:w="7066" w:type="dxa"/>
            <w:gridSpan w:val="2"/>
            <w:tcBorders>
              <w:bottom w:val="single" w:sz="4" w:space="0" w:color="auto"/>
            </w:tcBorders>
            <w:vAlign w:val="center"/>
          </w:tcPr>
          <w:p w:rsidR="002344DF" w:rsidRPr="00AE16FB" w:rsidRDefault="002344DF" w:rsidP="00235997">
            <w:pPr>
              <w:jc w:val="center"/>
              <w:rPr>
                <w:sz w:val="16"/>
                <w:szCs w:val="18"/>
              </w:rPr>
            </w:pPr>
            <w:r>
              <w:rPr>
                <w:b/>
                <w:i/>
                <w:sz w:val="20"/>
              </w:rPr>
              <w:t>Educación por ciclos</w:t>
            </w:r>
          </w:p>
        </w:tc>
      </w:tr>
      <w:tr w:rsidR="002344DF" w:rsidRPr="00C36CE3" w:rsidTr="002344DF">
        <w:trPr>
          <w:trHeight w:hRule="exact" w:val="339"/>
        </w:trPr>
        <w:tc>
          <w:tcPr>
            <w:tcW w:w="1762" w:type="dxa"/>
            <w:vMerge/>
            <w:tcBorders>
              <w:left w:val="single" w:sz="4" w:space="0" w:color="auto"/>
              <w:bottom w:val="single" w:sz="4" w:space="0" w:color="auto"/>
            </w:tcBorders>
          </w:tcPr>
          <w:p w:rsidR="002344DF" w:rsidRPr="00C36CE3" w:rsidRDefault="002344DF" w:rsidP="00235997">
            <w:pPr>
              <w:jc w:val="center"/>
              <w:rPr>
                <w:rFonts w:ascii="Arial" w:hAnsi="Arial" w:cs="Arial"/>
              </w:rPr>
            </w:pPr>
          </w:p>
        </w:tc>
        <w:tc>
          <w:tcPr>
            <w:tcW w:w="5565" w:type="dxa"/>
            <w:tcBorders>
              <w:bottom w:val="single" w:sz="4" w:space="0" w:color="auto"/>
            </w:tcBorders>
            <w:shd w:val="clear" w:color="auto" w:fill="F2F2F2" w:themeFill="background1" w:themeFillShade="F2"/>
            <w:vAlign w:val="center"/>
          </w:tcPr>
          <w:p w:rsidR="002344DF" w:rsidRPr="00C36CE3" w:rsidRDefault="00A3353A" w:rsidP="00235997">
            <w:pPr>
              <w:jc w:val="center"/>
              <w:rPr>
                <w:rFonts w:ascii="Arial" w:hAnsi="Arial" w:cs="Arial"/>
                <w:b/>
                <w:i/>
              </w:rPr>
            </w:pPr>
            <w:r>
              <w:rPr>
                <w:rFonts w:ascii="Arial" w:hAnsi="Arial" w:cs="Arial"/>
                <w:b/>
                <w:i/>
              </w:rPr>
              <w:t>Educación física</w:t>
            </w:r>
            <w:r w:rsidR="002A7DAD">
              <w:rPr>
                <w:rFonts w:ascii="Arial" w:hAnsi="Arial" w:cs="Arial"/>
                <w:b/>
                <w:i/>
              </w:rPr>
              <w:t xml:space="preserve">- artística </w:t>
            </w:r>
          </w:p>
        </w:tc>
        <w:tc>
          <w:tcPr>
            <w:tcW w:w="1501" w:type="dxa"/>
            <w:vMerge w:val="restart"/>
            <w:vAlign w:val="center"/>
          </w:tcPr>
          <w:p w:rsidR="002344DF" w:rsidRPr="00C36CE3" w:rsidRDefault="00435E21" w:rsidP="00235997">
            <w:pPr>
              <w:jc w:val="both"/>
              <w:rPr>
                <w:rFonts w:ascii="Arial" w:hAnsi="Arial" w:cs="Arial"/>
                <w:b/>
              </w:rPr>
            </w:pPr>
            <w:r>
              <w:rPr>
                <w:rFonts w:ascii="Arial" w:hAnsi="Arial" w:cs="Arial"/>
                <w:b/>
              </w:rPr>
              <w:t>AÑO 2021</w:t>
            </w:r>
          </w:p>
        </w:tc>
      </w:tr>
      <w:tr w:rsidR="002344DF" w:rsidRPr="00C36CE3" w:rsidTr="002344DF">
        <w:trPr>
          <w:trHeight w:hRule="exact" w:val="339"/>
        </w:trPr>
        <w:tc>
          <w:tcPr>
            <w:tcW w:w="1762" w:type="dxa"/>
            <w:vMerge/>
            <w:tcBorders>
              <w:left w:val="single" w:sz="4" w:space="0" w:color="auto"/>
              <w:bottom w:val="single" w:sz="4" w:space="0" w:color="auto"/>
            </w:tcBorders>
          </w:tcPr>
          <w:p w:rsidR="002344DF" w:rsidRPr="00C36CE3" w:rsidRDefault="002344DF" w:rsidP="00235997">
            <w:pPr>
              <w:jc w:val="center"/>
              <w:rPr>
                <w:rFonts w:ascii="Arial" w:hAnsi="Arial" w:cs="Arial"/>
              </w:rPr>
            </w:pPr>
          </w:p>
        </w:tc>
        <w:tc>
          <w:tcPr>
            <w:tcW w:w="5565" w:type="dxa"/>
            <w:tcBorders>
              <w:bottom w:val="single" w:sz="4" w:space="0" w:color="auto"/>
            </w:tcBorders>
            <w:shd w:val="clear" w:color="auto" w:fill="F2F2F2" w:themeFill="background1" w:themeFillShade="F2"/>
            <w:vAlign w:val="center"/>
          </w:tcPr>
          <w:p w:rsidR="002344DF" w:rsidRPr="00C36CE3" w:rsidRDefault="002A7DAD" w:rsidP="00235997">
            <w:pPr>
              <w:jc w:val="center"/>
              <w:rPr>
                <w:rFonts w:ascii="Arial" w:hAnsi="Arial" w:cs="Arial"/>
                <w:b/>
                <w:i/>
              </w:rPr>
            </w:pPr>
            <w:r>
              <w:rPr>
                <w:rFonts w:ascii="Arial" w:eastAsia="Arial Unicode MS" w:hAnsi="Arial" w:cs="Arial"/>
                <w:b/>
                <w:i/>
                <w:sz w:val="24"/>
                <w:szCs w:val="24"/>
              </w:rPr>
              <w:t>GUÍA INTEGRADA DE TRABAJO EN CASA</w:t>
            </w:r>
          </w:p>
        </w:tc>
        <w:tc>
          <w:tcPr>
            <w:tcW w:w="1501" w:type="dxa"/>
            <w:vMerge/>
            <w:tcBorders>
              <w:bottom w:val="single" w:sz="4" w:space="0" w:color="auto"/>
            </w:tcBorders>
            <w:vAlign w:val="center"/>
          </w:tcPr>
          <w:p w:rsidR="002344DF" w:rsidRPr="00C36CE3" w:rsidRDefault="002344DF" w:rsidP="00235997">
            <w:pPr>
              <w:jc w:val="both"/>
              <w:rPr>
                <w:rFonts w:ascii="Arial" w:hAnsi="Arial" w:cs="Arial"/>
                <w:b/>
              </w:rPr>
            </w:pPr>
          </w:p>
        </w:tc>
      </w:tr>
    </w:tbl>
    <w:p w:rsidR="002344DF" w:rsidRDefault="002344DF" w:rsidP="00235997">
      <w:pPr>
        <w:pStyle w:val="Default"/>
        <w:jc w:val="both"/>
      </w:pPr>
    </w:p>
    <w:p w:rsidR="00746AAA" w:rsidRPr="004930B5" w:rsidRDefault="00746AAA" w:rsidP="00B5153D">
      <w:pPr>
        <w:jc w:val="center"/>
        <w:rPr>
          <w:b/>
          <w:sz w:val="40"/>
        </w:rPr>
      </w:pPr>
      <w:r w:rsidRPr="004930B5">
        <w:rPr>
          <w:b/>
          <w:sz w:val="40"/>
        </w:rPr>
        <w:t>LA FLEXIBILIDAD</w:t>
      </w:r>
    </w:p>
    <w:p w:rsidR="002A7DAD" w:rsidRDefault="002A7DAD" w:rsidP="002A7DAD">
      <w:pPr>
        <w:autoSpaceDE w:val="0"/>
        <w:autoSpaceDN w:val="0"/>
        <w:adjustRightInd w:val="0"/>
        <w:spacing w:after="0" w:line="276" w:lineRule="auto"/>
        <w:jc w:val="both"/>
        <w:rPr>
          <w:rFonts w:ascii="Calibri" w:hAnsi="Calibri" w:cs="Calibri"/>
          <w:color w:val="000000"/>
          <w:sz w:val="24"/>
          <w:szCs w:val="24"/>
        </w:rPr>
      </w:pP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r w:rsidRPr="00746AAA">
        <w:rPr>
          <w:rFonts w:ascii="Calibri" w:hAnsi="Calibri" w:cs="Calibri"/>
          <w:color w:val="000000"/>
          <w:sz w:val="24"/>
          <w:szCs w:val="24"/>
        </w:rPr>
        <w:t xml:space="preserve">Podemos definirla como la capacidad que tienen todas las articulaciones de nuestro cuerpo de hacer un recorrido lo más amplio posible. Si tenemos poca flexibilidad, se puede deber a dos causas: </w:t>
      </w:r>
    </w:p>
    <w:p w:rsidR="00746AAA" w:rsidRPr="002A7DAD" w:rsidRDefault="00746AAA" w:rsidP="002A7DAD">
      <w:pPr>
        <w:autoSpaceDE w:val="0"/>
        <w:autoSpaceDN w:val="0"/>
        <w:adjustRightInd w:val="0"/>
        <w:spacing w:after="0" w:line="276" w:lineRule="auto"/>
        <w:jc w:val="both"/>
        <w:rPr>
          <w:rFonts w:ascii="Wingdings" w:hAnsi="Wingdings" w:cs="Wingdings"/>
          <w:color w:val="000000"/>
          <w:sz w:val="24"/>
          <w:szCs w:val="24"/>
        </w:rPr>
      </w:pPr>
    </w:p>
    <w:p w:rsidR="00746AAA" w:rsidRPr="00746AAA" w:rsidRDefault="00746AAA" w:rsidP="002A7DAD">
      <w:pPr>
        <w:autoSpaceDE w:val="0"/>
        <w:autoSpaceDN w:val="0"/>
        <w:adjustRightInd w:val="0"/>
        <w:spacing w:after="0" w:line="276" w:lineRule="auto"/>
        <w:jc w:val="both"/>
        <w:rPr>
          <w:rFonts w:ascii="Times New Roman" w:hAnsi="Times New Roman" w:cs="Times New Roman"/>
          <w:color w:val="000000"/>
          <w:sz w:val="24"/>
          <w:szCs w:val="24"/>
        </w:rPr>
      </w:pPr>
      <w:r w:rsidRPr="00746AAA">
        <w:rPr>
          <w:rFonts w:ascii="Times New Roman" w:hAnsi="Times New Roman" w:cs="Times New Roman"/>
          <w:color w:val="000000"/>
          <w:sz w:val="24"/>
          <w:szCs w:val="24"/>
        </w:rPr>
        <w:t xml:space="preserve">Nuestras articulaciones tienen poca movilidad y, por tanto, su recorrido es muy limitado. </w:t>
      </w:r>
    </w:p>
    <w:p w:rsidR="00746AAA" w:rsidRPr="00746AAA" w:rsidRDefault="00746AAA" w:rsidP="002A7DAD">
      <w:pPr>
        <w:autoSpaceDE w:val="0"/>
        <w:autoSpaceDN w:val="0"/>
        <w:adjustRightInd w:val="0"/>
        <w:spacing w:after="0" w:line="276" w:lineRule="auto"/>
        <w:jc w:val="both"/>
        <w:rPr>
          <w:rFonts w:ascii="Wingdings" w:hAnsi="Wingdings" w:cs="Wingdings"/>
          <w:color w:val="000000"/>
          <w:sz w:val="24"/>
          <w:szCs w:val="24"/>
        </w:rPr>
      </w:pP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r w:rsidRPr="00746AAA">
        <w:rPr>
          <w:rFonts w:ascii="Calibri" w:hAnsi="Calibri" w:cs="Calibri"/>
          <w:color w:val="000000"/>
          <w:sz w:val="24"/>
          <w:szCs w:val="24"/>
        </w:rPr>
        <w:t xml:space="preserve">Tenemos unos músculos poco elásticos, con escasa capacidad para alargarse, que nos impiden hacer un recorrido mayor. De aquí se deducen dos componentes que son los factores de los que depende que tengamos más o menos flexibilidad: </w:t>
      </w: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p>
    <w:p w:rsidR="00746AAA" w:rsidRPr="00746AAA" w:rsidRDefault="00746AAA" w:rsidP="002A7DAD">
      <w:pPr>
        <w:autoSpaceDE w:val="0"/>
        <w:autoSpaceDN w:val="0"/>
        <w:adjustRightInd w:val="0"/>
        <w:spacing w:after="33" w:line="276" w:lineRule="auto"/>
        <w:jc w:val="both"/>
        <w:rPr>
          <w:rFonts w:ascii="Calibri" w:hAnsi="Calibri" w:cs="Calibri"/>
          <w:color w:val="000000"/>
          <w:sz w:val="24"/>
          <w:szCs w:val="24"/>
        </w:rPr>
      </w:pPr>
      <w:r w:rsidRPr="00746AAA">
        <w:rPr>
          <w:rFonts w:ascii="Wingdings" w:hAnsi="Wingdings" w:cs="Wingdings"/>
          <w:color w:val="000000"/>
          <w:sz w:val="24"/>
          <w:szCs w:val="24"/>
        </w:rPr>
        <w:t></w:t>
      </w:r>
      <w:r w:rsidRPr="00746AAA">
        <w:rPr>
          <w:rFonts w:ascii="Wingdings" w:hAnsi="Wingdings" w:cs="Wingdings"/>
          <w:color w:val="000000"/>
          <w:sz w:val="24"/>
          <w:szCs w:val="24"/>
        </w:rPr>
        <w:t></w:t>
      </w:r>
      <w:r w:rsidRPr="00746AAA">
        <w:rPr>
          <w:rFonts w:ascii="Calibri" w:hAnsi="Calibri" w:cs="Calibri"/>
          <w:b/>
          <w:bCs/>
          <w:i/>
          <w:iCs/>
          <w:color w:val="000000"/>
          <w:sz w:val="24"/>
          <w:szCs w:val="24"/>
        </w:rPr>
        <w:t>la movilidad articular</w:t>
      </w:r>
      <w:r w:rsidRPr="00746AAA">
        <w:rPr>
          <w:rFonts w:ascii="Calibri" w:hAnsi="Calibri" w:cs="Calibri"/>
          <w:color w:val="000000"/>
          <w:sz w:val="24"/>
          <w:szCs w:val="24"/>
        </w:rPr>
        <w:t xml:space="preserve">: se refiere al grado de movimiento de las articulaciones. </w:t>
      </w: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r w:rsidRPr="00746AAA">
        <w:rPr>
          <w:rFonts w:ascii="Wingdings" w:hAnsi="Wingdings" w:cs="Wingdings"/>
          <w:color w:val="000000"/>
          <w:sz w:val="24"/>
          <w:szCs w:val="24"/>
        </w:rPr>
        <w:t></w:t>
      </w:r>
      <w:r w:rsidRPr="00746AAA">
        <w:rPr>
          <w:rFonts w:ascii="Wingdings" w:hAnsi="Wingdings" w:cs="Wingdings"/>
          <w:color w:val="000000"/>
          <w:sz w:val="24"/>
          <w:szCs w:val="24"/>
        </w:rPr>
        <w:t></w:t>
      </w:r>
      <w:r w:rsidRPr="00746AAA">
        <w:rPr>
          <w:rFonts w:ascii="Calibri" w:hAnsi="Calibri" w:cs="Calibri"/>
          <w:b/>
          <w:bCs/>
          <w:i/>
          <w:iCs/>
          <w:color w:val="000000"/>
          <w:sz w:val="24"/>
          <w:szCs w:val="24"/>
        </w:rPr>
        <w:t>la elasticidad muscular</w:t>
      </w:r>
      <w:r w:rsidRPr="00746AAA">
        <w:rPr>
          <w:rFonts w:ascii="Calibri" w:hAnsi="Calibri" w:cs="Calibri"/>
          <w:color w:val="000000"/>
          <w:sz w:val="24"/>
          <w:szCs w:val="24"/>
        </w:rPr>
        <w:t xml:space="preserve">: remite a la posibilidad que tienen los músculos de alargarse más o menos. </w:t>
      </w: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p>
    <w:p w:rsidR="00746AAA" w:rsidRPr="002A7DAD" w:rsidRDefault="00746AAA" w:rsidP="002A7DAD">
      <w:pPr>
        <w:pStyle w:val="Default"/>
        <w:spacing w:line="276" w:lineRule="auto"/>
        <w:jc w:val="both"/>
      </w:pPr>
      <w:r w:rsidRPr="002A7DAD">
        <w:t>Para mejorar la flexibilidad hemos de trabajar por separado estos componentes. Por otro lado, existen una serie de factores que también influyen en que se tenga más o menos flexibilidad:</w:t>
      </w:r>
    </w:p>
    <w:p w:rsidR="00746AAA" w:rsidRPr="002A7DAD" w:rsidRDefault="00746AAA" w:rsidP="002A7DAD">
      <w:pPr>
        <w:pStyle w:val="Default"/>
        <w:spacing w:line="276" w:lineRule="auto"/>
        <w:jc w:val="both"/>
      </w:pPr>
      <w:r w:rsidRPr="002A7DAD">
        <w:rPr>
          <w:b/>
          <w:bCs/>
          <w:i/>
          <w:iCs/>
        </w:rPr>
        <w:t>La herencia</w:t>
      </w:r>
      <w:r w:rsidRPr="002A7DAD">
        <w:t>: Hereditariamente hay sujetos más flexibles que otros.</w:t>
      </w:r>
    </w:p>
    <w:p w:rsidR="00746AAA" w:rsidRPr="00746AAA" w:rsidRDefault="00C01587" w:rsidP="002A7DAD">
      <w:pPr>
        <w:autoSpaceDE w:val="0"/>
        <w:autoSpaceDN w:val="0"/>
        <w:adjustRightInd w:val="0"/>
        <w:spacing w:after="0" w:line="276" w:lineRule="auto"/>
        <w:jc w:val="both"/>
        <w:rPr>
          <w:rFonts w:ascii="Calibri" w:hAnsi="Calibri" w:cs="Calibri"/>
          <w:color w:val="000000"/>
          <w:sz w:val="24"/>
          <w:szCs w:val="24"/>
        </w:rPr>
      </w:pPr>
      <w:r>
        <w:rPr>
          <w:rFonts w:ascii="Calibri" w:hAnsi="Calibri" w:cs="Calibri"/>
          <w:b/>
          <w:bCs/>
          <w:i/>
          <w:iCs/>
          <w:color w:val="000000"/>
          <w:sz w:val="24"/>
          <w:szCs w:val="24"/>
        </w:rPr>
        <w:t>El género</w:t>
      </w:r>
      <w:r w:rsidR="00746AAA" w:rsidRPr="00746AAA">
        <w:rPr>
          <w:rFonts w:ascii="Calibri" w:hAnsi="Calibri" w:cs="Calibri"/>
          <w:b/>
          <w:bCs/>
          <w:i/>
          <w:iCs/>
          <w:color w:val="000000"/>
          <w:sz w:val="24"/>
          <w:szCs w:val="24"/>
        </w:rPr>
        <w:t xml:space="preserve">: </w:t>
      </w:r>
      <w:r w:rsidR="00746AAA" w:rsidRPr="00746AAA">
        <w:rPr>
          <w:rFonts w:ascii="Calibri" w:hAnsi="Calibri" w:cs="Calibri"/>
          <w:color w:val="000000"/>
          <w:sz w:val="24"/>
          <w:szCs w:val="24"/>
        </w:rPr>
        <w:t xml:space="preserve">Es un factor que condiciona el grado de flexibilidad, siendo más favorable para el sexo femenino. </w:t>
      </w: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r w:rsidRPr="00746AAA">
        <w:rPr>
          <w:rFonts w:ascii="Calibri" w:hAnsi="Calibri" w:cs="Calibri"/>
          <w:b/>
          <w:bCs/>
          <w:i/>
          <w:iCs/>
          <w:color w:val="000000"/>
          <w:sz w:val="24"/>
          <w:szCs w:val="24"/>
        </w:rPr>
        <w:t xml:space="preserve">La edad: </w:t>
      </w:r>
      <w:r w:rsidRPr="00746AAA">
        <w:rPr>
          <w:rFonts w:ascii="Calibri" w:hAnsi="Calibri" w:cs="Calibri"/>
          <w:color w:val="000000"/>
          <w:sz w:val="24"/>
          <w:szCs w:val="24"/>
        </w:rPr>
        <w:t xml:space="preserve">La flexibilidad tiene una evolución decreciente, es decir, se va perdiendo poco a poco. </w:t>
      </w: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r w:rsidRPr="00746AAA">
        <w:rPr>
          <w:rFonts w:ascii="Calibri" w:hAnsi="Calibri" w:cs="Calibri"/>
          <w:b/>
          <w:bCs/>
          <w:i/>
          <w:iCs/>
          <w:color w:val="000000"/>
          <w:sz w:val="24"/>
          <w:szCs w:val="24"/>
        </w:rPr>
        <w:t xml:space="preserve">El trabajo habitual: </w:t>
      </w:r>
      <w:r w:rsidRPr="00746AAA">
        <w:rPr>
          <w:rFonts w:ascii="Calibri" w:hAnsi="Calibri" w:cs="Calibri"/>
          <w:color w:val="000000"/>
          <w:sz w:val="24"/>
          <w:szCs w:val="24"/>
        </w:rPr>
        <w:t xml:space="preserve">Puede ayudar a disminuir el grado de flexibilidad de algunas articulaciones si no se realizan ejercicios de compensación. </w:t>
      </w: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r w:rsidRPr="00746AAA">
        <w:rPr>
          <w:rFonts w:ascii="Calibri" w:hAnsi="Calibri" w:cs="Calibri"/>
          <w:b/>
          <w:bCs/>
          <w:i/>
          <w:iCs/>
          <w:color w:val="000000"/>
          <w:sz w:val="24"/>
          <w:szCs w:val="24"/>
        </w:rPr>
        <w:t xml:space="preserve">la hora del día: </w:t>
      </w:r>
      <w:r w:rsidRPr="00746AAA">
        <w:rPr>
          <w:rFonts w:ascii="Calibri" w:hAnsi="Calibri" w:cs="Calibri"/>
          <w:color w:val="000000"/>
          <w:sz w:val="24"/>
          <w:szCs w:val="24"/>
        </w:rPr>
        <w:t xml:space="preserve">Al mediodía es cuando más flexibles estamos, mientras que por la mañana y por la noche es cuando más duros estamos. </w:t>
      </w:r>
    </w:p>
    <w:p w:rsidR="00C01587" w:rsidRDefault="00746AAA" w:rsidP="002A7DAD">
      <w:pPr>
        <w:pStyle w:val="Default"/>
        <w:spacing w:line="276" w:lineRule="auto"/>
        <w:jc w:val="both"/>
      </w:pPr>
      <w:r w:rsidRPr="002A7DAD">
        <w:rPr>
          <w:b/>
          <w:bCs/>
          <w:i/>
          <w:iCs/>
        </w:rPr>
        <w:t xml:space="preserve">La temperatura: </w:t>
      </w:r>
      <w:r w:rsidRPr="002A7DAD">
        <w:t xml:space="preserve">Cuanto mayor es la temperatura del músculo mejor es nuestra flexibilidad. A pesar de todos estos factores, la flexibilidad es una cualidad susceptible de ser mejorada con el entrenamiento </w:t>
      </w:r>
    </w:p>
    <w:p w:rsidR="00746AAA" w:rsidRPr="002A7DAD" w:rsidRDefault="00C01587" w:rsidP="002A7DAD">
      <w:pPr>
        <w:pStyle w:val="Default"/>
        <w:spacing w:line="276" w:lineRule="auto"/>
        <w:jc w:val="both"/>
      </w:pPr>
      <w:r>
        <w:rPr>
          <w:b/>
          <w:bCs/>
          <w:i/>
          <w:iCs/>
        </w:rPr>
        <w:t>Importancia de la flexibilidad: E</w:t>
      </w:r>
      <w:r w:rsidR="00746AAA" w:rsidRPr="002A7DAD">
        <w:rPr>
          <w:b/>
          <w:bCs/>
          <w:i/>
          <w:iCs/>
        </w:rPr>
        <w:t xml:space="preserve">fectos sobre el organismo y la salud. </w:t>
      </w: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r w:rsidRPr="00746AAA">
        <w:rPr>
          <w:rFonts w:ascii="Calibri" w:hAnsi="Calibri" w:cs="Calibri"/>
          <w:color w:val="000000"/>
          <w:sz w:val="24"/>
          <w:szCs w:val="24"/>
        </w:rPr>
        <w:t xml:space="preserve">Es normal observar que las personas de edad avanzada tienen muchas dificultades para realizar determinadas actividades cotidianas: peinarse la nuca, calzarse, alcanzar objetos </w:t>
      </w:r>
      <w:r w:rsidRPr="00746AAA">
        <w:rPr>
          <w:rFonts w:ascii="Calibri" w:hAnsi="Calibri" w:cs="Calibri"/>
          <w:color w:val="000000"/>
          <w:sz w:val="24"/>
          <w:szCs w:val="24"/>
        </w:rPr>
        <w:lastRenderedPageBreak/>
        <w:t xml:space="preserve">por encima de su cabeza. Todo esto puede evitarse con un entrenamiento correcto de flexibilidad a lo largo de la vida ya que se consigue que la disminución de la flexibilidad con la edad no sea tan acentuada. </w:t>
      </w:r>
    </w:p>
    <w:p w:rsidR="00746AAA" w:rsidRPr="00746AAA" w:rsidRDefault="00746AAA" w:rsidP="002A7DAD">
      <w:pPr>
        <w:autoSpaceDE w:val="0"/>
        <w:autoSpaceDN w:val="0"/>
        <w:adjustRightInd w:val="0"/>
        <w:spacing w:after="0" w:line="276" w:lineRule="auto"/>
        <w:jc w:val="both"/>
        <w:rPr>
          <w:rFonts w:ascii="Calibri" w:hAnsi="Calibri" w:cs="Calibri"/>
          <w:color w:val="000000"/>
          <w:sz w:val="24"/>
          <w:szCs w:val="24"/>
        </w:rPr>
      </w:pPr>
      <w:r w:rsidRPr="00746AAA">
        <w:rPr>
          <w:rFonts w:ascii="Calibri" w:hAnsi="Calibri" w:cs="Calibri"/>
          <w:color w:val="000000"/>
          <w:sz w:val="24"/>
          <w:szCs w:val="24"/>
        </w:rPr>
        <w:t xml:space="preserve">Por otro lado, la flexibilidad nos ayuda a evitar lesiones y prevenir malas posturas por acortamientos musculares. Los efectos del entrenamiento de la flexibilidad para la salud serían los siguientes: </w:t>
      </w:r>
    </w:p>
    <w:p w:rsidR="00746AAA" w:rsidRPr="00746AAA" w:rsidRDefault="00746AAA" w:rsidP="002A7DAD">
      <w:pPr>
        <w:autoSpaceDE w:val="0"/>
        <w:autoSpaceDN w:val="0"/>
        <w:adjustRightInd w:val="0"/>
        <w:spacing w:after="37" w:line="276" w:lineRule="auto"/>
        <w:jc w:val="both"/>
        <w:rPr>
          <w:rFonts w:ascii="Calibri" w:hAnsi="Calibri" w:cs="Calibri"/>
          <w:color w:val="000000"/>
          <w:sz w:val="24"/>
          <w:szCs w:val="24"/>
        </w:rPr>
      </w:pPr>
      <w:r w:rsidRPr="00746AAA">
        <w:rPr>
          <w:rFonts w:ascii="Wingdings" w:hAnsi="Wingdings" w:cs="Wingdings"/>
          <w:color w:val="000000"/>
          <w:sz w:val="24"/>
          <w:szCs w:val="24"/>
        </w:rPr>
        <w:t></w:t>
      </w:r>
      <w:r w:rsidRPr="00746AAA">
        <w:rPr>
          <w:rFonts w:ascii="Wingdings" w:hAnsi="Wingdings" w:cs="Wingdings"/>
          <w:color w:val="000000"/>
          <w:sz w:val="24"/>
          <w:szCs w:val="24"/>
        </w:rPr>
        <w:t></w:t>
      </w:r>
      <w:r w:rsidRPr="00746AAA">
        <w:rPr>
          <w:rFonts w:ascii="Calibri" w:hAnsi="Calibri" w:cs="Calibri"/>
          <w:color w:val="000000"/>
          <w:sz w:val="24"/>
          <w:szCs w:val="24"/>
        </w:rPr>
        <w:t xml:space="preserve">Las fibras musculares, los tendones y las membranas que cubren el músculo se ven beneficiadas por el trabajo de la flexibilidad, reduciendo la posibilidad de lesiones. </w:t>
      </w:r>
    </w:p>
    <w:p w:rsidR="00746AAA" w:rsidRPr="00746AAA" w:rsidRDefault="00746AAA" w:rsidP="002A7DAD">
      <w:pPr>
        <w:autoSpaceDE w:val="0"/>
        <w:autoSpaceDN w:val="0"/>
        <w:adjustRightInd w:val="0"/>
        <w:spacing w:after="37" w:line="276" w:lineRule="auto"/>
        <w:jc w:val="both"/>
        <w:rPr>
          <w:rFonts w:ascii="Calibri" w:hAnsi="Calibri" w:cs="Calibri"/>
          <w:color w:val="000000"/>
          <w:sz w:val="24"/>
          <w:szCs w:val="24"/>
        </w:rPr>
      </w:pPr>
      <w:r w:rsidRPr="00746AAA">
        <w:rPr>
          <w:rFonts w:ascii="Wingdings" w:hAnsi="Wingdings" w:cs="Wingdings"/>
          <w:color w:val="000000"/>
          <w:sz w:val="24"/>
          <w:szCs w:val="24"/>
        </w:rPr>
        <w:t></w:t>
      </w:r>
      <w:r w:rsidRPr="00746AAA">
        <w:rPr>
          <w:rFonts w:ascii="Wingdings" w:hAnsi="Wingdings" w:cs="Wingdings"/>
          <w:color w:val="000000"/>
          <w:sz w:val="24"/>
          <w:szCs w:val="24"/>
        </w:rPr>
        <w:t></w:t>
      </w:r>
      <w:r w:rsidRPr="00746AAA">
        <w:rPr>
          <w:rFonts w:ascii="Calibri" w:hAnsi="Calibri" w:cs="Calibri"/>
          <w:color w:val="000000"/>
          <w:sz w:val="24"/>
          <w:szCs w:val="24"/>
        </w:rPr>
        <w:t xml:space="preserve">Favorece la correcta realización de las técnicas deportivas. </w:t>
      </w:r>
    </w:p>
    <w:p w:rsidR="00746AAA" w:rsidRPr="00746AAA" w:rsidRDefault="00746AAA" w:rsidP="002A7DAD">
      <w:pPr>
        <w:autoSpaceDE w:val="0"/>
        <w:autoSpaceDN w:val="0"/>
        <w:adjustRightInd w:val="0"/>
        <w:spacing w:after="37" w:line="276" w:lineRule="auto"/>
        <w:jc w:val="both"/>
        <w:rPr>
          <w:rFonts w:ascii="Calibri" w:hAnsi="Calibri" w:cs="Calibri"/>
          <w:color w:val="000000"/>
          <w:sz w:val="24"/>
          <w:szCs w:val="24"/>
        </w:rPr>
      </w:pPr>
      <w:r w:rsidRPr="00746AAA">
        <w:rPr>
          <w:rFonts w:ascii="Wingdings" w:hAnsi="Wingdings" w:cs="Wingdings"/>
          <w:color w:val="000000"/>
          <w:sz w:val="24"/>
          <w:szCs w:val="24"/>
        </w:rPr>
        <w:t></w:t>
      </w:r>
      <w:r w:rsidRPr="00746AAA">
        <w:rPr>
          <w:rFonts w:ascii="Wingdings" w:hAnsi="Wingdings" w:cs="Wingdings"/>
          <w:color w:val="000000"/>
          <w:sz w:val="24"/>
          <w:szCs w:val="24"/>
        </w:rPr>
        <w:t></w:t>
      </w:r>
      <w:r w:rsidRPr="00746AAA">
        <w:rPr>
          <w:rFonts w:ascii="Calibri" w:hAnsi="Calibri" w:cs="Calibri"/>
          <w:color w:val="000000"/>
          <w:sz w:val="24"/>
          <w:szCs w:val="24"/>
        </w:rPr>
        <w:t xml:space="preserve">La movilidad articular estimula la secreción de líquido sinovial, lo que contribuye a disminuir el desgaste en las articulaciones. </w:t>
      </w:r>
    </w:p>
    <w:p w:rsidR="00746AAA" w:rsidRPr="00746AAA" w:rsidRDefault="00746AAA" w:rsidP="002A7DAD">
      <w:pPr>
        <w:autoSpaceDE w:val="0"/>
        <w:autoSpaceDN w:val="0"/>
        <w:adjustRightInd w:val="0"/>
        <w:spacing w:after="37" w:line="276" w:lineRule="auto"/>
        <w:jc w:val="both"/>
        <w:rPr>
          <w:rFonts w:ascii="Calibri" w:hAnsi="Calibri" w:cs="Calibri"/>
          <w:color w:val="000000"/>
          <w:sz w:val="24"/>
          <w:szCs w:val="24"/>
        </w:rPr>
      </w:pPr>
      <w:r w:rsidRPr="00746AAA">
        <w:rPr>
          <w:rFonts w:ascii="Wingdings" w:hAnsi="Wingdings" w:cs="Wingdings"/>
          <w:color w:val="000000"/>
          <w:sz w:val="24"/>
          <w:szCs w:val="24"/>
        </w:rPr>
        <w:t></w:t>
      </w:r>
      <w:r w:rsidRPr="00746AAA">
        <w:rPr>
          <w:rFonts w:ascii="Wingdings" w:hAnsi="Wingdings" w:cs="Wingdings"/>
          <w:color w:val="000000"/>
          <w:sz w:val="24"/>
          <w:szCs w:val="24"/>
        </w:rPr>
        <w:t></w:t>
      </w:r>
      <w:r w:rsidRPr="00746AAA">
        <w:rPr>
          <w:rFonts w:ascii="Calibri" w:hAnsi="Calibri" w:cs="Calibri"/>
          <w:color w:val="000000"/>
          <w:sz w:val="24"/>
          <w:szCs w:val="24"/>
        </w:rPr>
        <w:t xml:space="preserve">Retrasa los efectos del envejecimiento de las articulaciones y los músculos. </w:t>
      </w:r>
    </w:p>
    <w:p w:rsidR="00C01587" w:rsidRDefault="004E68BD" w:rsidP="002A7DAD">
      <w:pPr>
        <w:autoSpaceDE w:val="0"/>
        <w:autoSpaceDN w:val="0"/>
        <w:adjustRightInd w:val="0"/>
        <w:spacing w:after="0" w:line="276" w:lineRule="auto"/>
        <w:jc w:val="both"/>
        <w:rPr>
          <w:rFonts w:ascii="Times New Roman" w:hAnsi="Times New Roman" w:cs="Times New Roman"/>
          <w:color w:val="000000"/>
          <w:sz w:val="24"/>
          <w:szCs w:val="24"/>
        </w:rPr>
      </w:pPr>
      <w:r w:rsidRPr="002A7DAD">
        <w:rPr>
          <w:rFonts w:ascii="Times New Roman" w:hAnsi="Times New Roman" w:cs="Times New Roman"/>
          <w:color w:val="000000"/>
          <w:sz w:val="24"/>
          <w:szCs w:val="24"/>
        </w:rPr>
        <w:t xml:space="preserve">    </w:t>
      </w:r>
      <w:r w:rsidR="00C01587" w:rsidRPr="00746AAA">
        <w:rPr>
          <w:rFonts w:ascii="Wingdings" w:hAnsi="Wingdings" w:cs="Wingdings"/>
          <w:color w:val="000000"/>
          <w:sz w:val="24"/>
          <w:szCs w:val="24"/>
        </w:rPr>
        <w:t></w:t>
      </w:r>
      <w:r w:rsidR="00C01587" w:rsidRPr="00746AAA">
        <w:rPr>
          <w:rFonts w:ascii="Wingdings" w:hAnsi="Wingdings" w:cs="Wingdings"/>
          <w:color w:val="000000"/>
          <w:sz w:val="24"/>
          <w:szCs w:val="24"/>
        </w:rPr>
        <w:t></w:t>
      </w:r>
      <w:r w:rsidRPr="004E68BD">
        <w:rPr>
          <w:rFonts w:ascii="Times New Roman" w:hAnsi="Times New Roman" w:cs="Times New Roman"/>
          <w:color w:val="000000"/>
          <w:sz w:val="24"/>
          <w:szCs w:val="24"/>
        </w:rPr>
        <w:t xml:space="preserve">Previene malas posturas producidas por el acortamiento de algunos músculos </w:t>
      </w:r>
    </w:p>
    <w:p w:rsidR="00C93B8E" w:rsidRDefault="00C93B8E">
      <w:pPr>
        <w:rPr>
          <w:rFonts w:ascii="Times New Roman" w:hAnsi="Times New Roman" w:cs="Times New Roman"/>
          <w:color w:val="000000"/>
          <w:sz w:val="24"/>
          <w:szCs w:val="24"/>
        </w:rPr>
      </w:pPr>
    </w:p>
    <w:p w:rsidR="00B5153D" w:rsidRDefault="00B5153D">
      <w:pPr>
        <w:rPr>
          <w:rFonts w:ascii="Times New Roman" w:hAnsi="Times New Roman" w:cs="Times New Roman"/>
          <w:color w:val="000000"/>
          <w:sz w:val="24"/>
          <w:szCs w:val="24"/>
        </w:rPr>
      </w:pPr>
    </w:p>
    <w:p w:rsidR="000A736D" w:rsidRDefault="000A736D" w:rsidP="000A736D">
      <w:pPr>
        <w:jc w:val="center"/>
        <w:rPr>
          <w:b/>
          <w:sz w:val="32"/>
        </w:rPr>
      </w:pPr>
      <w:r>
        <w:rPr>
          <w:b/>
          <w:sz w:val="32"/>
        </w:rPr>
        <w:t xml:space="preserve">Actividad integral 2: Flexibilidad </w:t>
      </w:r>
    </w:p>
    <w:p w:rsidR="000A736D" w:rsidRDefault="000A736D" w:rsidP="000A736D">
      <w:pPr>
        <w:spacing w:line="240" w:lineRule="auto"/>
        <w:jc w:val="both"/>
        <w:rPr>
          <w:rFonts w:ascii="Calibri" w:hAnsi="Calibri" w:cs="Calibri"/>
          <w:color w:val="000000"/>
          <w:szCs w:val="24"/>
        </w:rPr>
      </w:pPr>
      <w:r>
        <w:t>El siguiente cuadro tiene en la primera columna la letra de cada concepto, en el segundo el concepto o palabra que tiene su respec</w:t>
      </w:r>
      <w:r>
        <w:rPr>
          <w:szCs w:val="24"/>
        </w:rPr>
        <w:t xml:space="preserve">tiva definición en la tercer columna llamada definición, estas definiciones no están coincidiendo, por lo cual debes colocar en la última columna la letra a la que corresponde la definición correcta, por ejemplo:  si considero que la flexibilidad </w:t>
      </w:r>
      <w:r>
        <w:rPr>
          <w:rFonts w:ascii="Calibri" w:hAnsi="Calibri" w:cs="Calibri"/>
          <w:color w:val="000000"/>
          <w:szCs w:val="24"/>
        </w:rPr>
        <w:t xml:space="preserve">Retrasa los efectos del envejecimiento de las articulaciones y los músculos. Colocaré la letra </w:t>
      </w:r>
      <w:r>
        <w:rPr>
          <w:rFonts w:ascii="Calibri" w:hAnsi="Calibri" w:cs="Calibri"/>
          <w:b/>
          <w:color w:val="000000"/>
          <w:szCs w:val="24"/>
        </w:rPr>
        <w:t>A</w:t>
      </w:r>
      <w:r>
        <w:rPr>
          <w:rFonts w:ascii="Calibri" w:hAnsi="Calibri" w:cs="Calibri"/>
          <w:color w:val="000000"/>
          <w:szCs w:val="24"/>
        </w:rPr>
        <w:t xml:space="preserve"> en el último cuadro frente a la respectiva definición </w:t>
      </w:r>
    </w:p>
    <w:p w:rsidR="000A736D" w:rsidRDefault="000A736D" w:rsidP="000A736D">
      <w:pPr>
        <w:spacing w:line="240" w:lineRule="auto"/>
        <w:jc w:val="both"/>
        <w:rPr>
          <w:szCs w:val="24"/>
        </w:rPr>
      </w:pPr>
    </w:p>
    <w:tbl>
      <w:tblPr>
        <w:tblStyle w:val="Tablaconcuadrcula"/>
        <w:tblW w:w="9067" w:type="dxa"/>
        <w:tblLook w:val="04A0" w:firstRow="1" w:lastRow="0" w:firstColumn="1" w:lastColumn="0" w:noHBand="0" w:noVBand="1"/>
      </w:tblPr>
      <w:tblGrid>
        <w:gridCol w:w="446"/>
        <w:gridCol w:w="2810"/>
        <w:gridCol w:w="5386"/>
        <w:gridCol w:w="425"/>
      </w:tblGrid>
      <w:tr w:rsidR="000A736D" w:rsidTr="000A736D">
        <w:tc>
          <w:tcPr>
            <w:tcW w:w="446" w:type="dxa"/>
            <w:tcBorders>
              <w:top w:val="single" w:sz="4" w:space="0" w:color="auto"/>
              <w:left w:val="single" w:sz="4" w:space="0" w:color="auto"/>
              <w:bottom w:val="single" w:sz="4" w:space="0" w:color="auto"/>
              <w:right w:val="single" w:sz="4" w:space="0" w:color="auto"/>
            </w:tcBorders>
          </w:tcPr>
          <w:p w:rsidR="000A736D" w:rsidRDefault="000A736D">
            <w:pPr>
              <w:rPr>
                <w:b/>
                <w:szCs w:val="24"/>
              </w:rPr>
            </w:pP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 xml:space="preserve">Concepto </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 xml:space="preserve">Definición </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b/>
                <w:szCs w:val="24"/>
              </w:rPr>
            </w:pPr>
          </w:p>
        </w:tc>
      </w:tr>
      <w:tr w:rsidR="000A736D" w:rsidTr="000A736D">
        <w:tc>
          <w:tcPr>
            <w:tcW w:w="44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A</w:t>
            </w: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Flexibilidad</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autoSpaceDE w:val="0"/>
              <w:autoSpaceDN w:val="0"/>
              <w:adjustRightInd w:val="0"/>
              <w:spacing w:line="276" w:lineRule="auto"/>
              <w:jc w:val="both"/>
              <w:rPr>
                <w:rFonts w:ascii="Calibri" w:hAnsi="Calibri" w:cs="Calibri"/>
                <w:color w:val="000000"/>
                <w:szCs w:val="24"/>
              </w:rPr>
            </w:pPr>
            <w:r>
              <w:rPr>
                <w:rFonts w:ascii="Calibri" w:hAnsi="Calibri" w:cs="Calibri"/>
                <w:color w:val="000000"/>
                <w:szCs w:val="24"/>
              </w:rPr>
              <w:t xml:space="preserve">Remite a la posibilidad que tienen los músculos de alargarse más o menos. </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szCs w:val="24"/>
              </w:rPr>
            </w:pPr>
          </w:p>
        </w:tc>
      </w:tr>
      <w:tr w:rsidR="000A736D" w:rsidTr="000A736D">
        <w:tc>
          <w:tcPr>
            <w:tcW w:w="44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B</w:t>
            </w: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Edad</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autoSpaceDE w:val="0"/>
              <w:autoSpaceDN w:val="0"/>
              <w:adjustRightInd w:val="0"/>
              <w:spacing w:after="33" w:line="276" w:lineRule="auto"/>
              <w:jc w:val="both"/>
              <w:rPr>
                <w:rFonts w:ascii="Calibri" w:hAnsi="Calibri" w:cs="Calibri"/>
                <w:color w:val="000000"/>
                <w:szCs w:val="24"/>
              </w:rPr>
            </w:pPr>
            <w:r>
              <w:rPr>
                <w:rFonts w:ascii="Calibri" w:hAnsi="Calibri" w:cs="Calibri"/>
                <w:color w:val="000000"/>
                <w:szCs w:val="24"/>
              </w:rPr>
              <w:t xml:space="preserve">Con la movilidad articular se genera esta sustancia, la cual contribuye a disminuir el desgaste en las articulaciones.  </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szCs w:val="24"/>
              </w:rPr>
            </w:pPr>
          </w:p>
        </w:tc>
      </w:tr>
      <w:tr w:rsidR="000A736D" w:rsidTr="000A736D">
        <w:tc>
          <w:tcPr>
            <w:tcW w:w="44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C</w:t>
            </w: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szCs w:val="24"/>
              </w:rPr>
            </w:pPr>
            <w:r>
              <w:rPr>
                <w:sz w:val="20"/>
                <w:szCs w:val="24"/>
              </w:rPr>
              <w:t>Efecto del entrenamiento de  la flexibilidad sobre el organismo</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rPr>
                <w:szCs w:val="24"/>
              </w:rPr>
            </w:pPr>
            <w:r>
              <w:rPr>
                <w:szCs w:val="24"/>
              </w:rPr>
              <w:t xml:space="preserve">La flexibilidad disminuya a medida que este aumenta </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szCs w:val="24"/>
              </w:rPr>
            </w:pPr>
          </w:p>
        </w:tc>
      </w:tr>
      <w:tr w:rsidR="000A736D" w:rsidTr="000A736D">
        <w:tc>
          <w:tcPr>
            <w:tcW w:w="44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D</w:t>
            </w: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 xml:space="preserve">Temperatura </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rPr>
                <w:szCs w:val="24"/>
              </w:rPr>
            </w:pPr>
            <w:r>
              <w:rPr>
                <w:szCs w:val="24"/>
              </w:rPr>
              <w:t xml:space="preserve">A medida que este factor sea más alto aumenta la flexibilidad </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szCs w:val="24"/>
              </w:rPr>
            </w:pPr>
          </w:p>
        </w:tc>
      </w:tr>
      <w:tr w:rsidR="000A736D" w:rsidTr="000A736D">
        <w:tc>
          <w:tcPr>
            <w:tcW w:w="44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E</w:t>
            </w: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szCs w:val="24"/>
              </w:rPr>
            </w:pPr>
            <w:r>
              <w:rPr>
                <w:rFonts w:ascii="Calibri" w:hAnsi="Calibri" w:cs="Calibri"/>
                <w:b/>
                <w:bCs/>
                <w:i/>
                <w:iCs/>
                <w:color w:val="000000"/>
                <w:szCs w:val="24"/>
              </w:rPr>
              <w:t>la movilidad articular</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rPr>
                <w:szCs w:val="24"/>
              </w:rPr>
            </w:pPr>
            <w:r>
              <w:rPr>
                <w:rFonts w:ascii="Calibri" w:hAnsi="Calibri" w:cs="Calibri"/>
                <w:color w:val="000000"/>
                <w:szCs w:val="24"/>
              </w:rPr>
              <w:t>Capacidad que tienen todas las articulaciones de nuestro cuerpo de hacer un recorrido lo más amplio posible.</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szCs w:val="24"/>
              </w:rPr>
            </w:pPr>
          </w:p>
        </w:tc>
      </w:tr>
      <w:tr w:rsidR="000A736D" w:rsidTr="000A736D">
        <w:tc>
          <w:tcPr>
            <w:tcW w:w="44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F</w:t>
            </w: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rFonts w:ascii="Calibri" w:hAnsi="Calibri" w:cs="Calibri"/>
                <w:b/>
                <w:bCs/>
                <w:i/>
                <w:iCs/>
                <w:color w:val="000000"/>
                <w:szCs w:val="24"/>
              </w:rPr>
            </w:pPr>
            <w:r>
              <w:rPr>
                <w:rFonts w:ascii="Calibri" w:hAnsi="Calibri" w:cs="Calibri"/>
                <w:b/>
                <w:bCs/>
                <w:i/>
                <w:iCs/>
                <w:color w:val="000000"/>
                <w:szCs w:val="24"/>
              </w:rPr>
              <w:t xml:space="preserve">Líquido sinovial </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rPr>
                <w:rFonts w:ascii="Calibri" w:hAnsi="Calibri" w:cs="Calibri"/>
                <w:color w:val="000000"/>
                <w:szCs w:val="24"/>
              </w:rPr>
            </w:pPr>
            <w:r>
              <w:rPr>
                <w:rFonts w:ascii="Calibri" w:hAnsi="Calibri" w:cs="Calibri"/>
                <w:color w:val="000000"/>
                <w:szCs w:val="24"/>
              </w:rPr>
              <w:t>Se refiere al grado de movimiento de las articulaciones.</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szCs w:val="24"/>
              </w:rPr>
            </w:pPr>
          </w:p>
        </w:tc>
      </w:tr>
      <w:tr w:rsidR="000A736D" w:rsidTr="000A736D">
        <w:tc>
          <w:tcPr>
            <w:tcW w:w="44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G</w:t>
            </w: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rFonts w:ascii="Calibri" w:hAnsi="Calibri" w:cs="Calibri"/>
                <w:bCs/>
                <w:i/>
                <w:iCs/>
                <w:color w:val="000000"/>
                <w:szCs w:val="24"/>
              </w:rPr>
            </w:pPr>
            <w:r>
              <w:rPr>
                <w:sz w:val="20"/>
                <w:szCs w:val="24"/>
              </w:rPr>
              <w:t>Efecto del entrenamiento de  la flexibilidad sobre el organismo</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autoSpaceDE w:val="0"/>
              <w:autoSpaceDN w:val="0"/>
              <w:adjustRightInd w:val="0"/>
              <w:spacing w:after="37" w:line="276" w:lineRule="auto"/>
              <w:jc w:val="both"/>
              <w:rPr>
                <w:rFonts w:ascii="Calibri" w:hAnsi="Calibri" w:cs="Calibri"/>
                <w:color w:val="000000"/>
                <w:szCs w:val="24"/>
              </w:rPr>
            </w:pPr>
            <w:r>
              <w:rPr>
                <w:rFonts w:ascii="Calibri" w:hAnsi="Calibri" w:cs="Calibri"/>
                <w:color w:val="000000"/>
                <w:szCs w:val="24"/>
              </w:rPr>
              <w:t xml:space="preserve">Favorece la correcta realización de las técnicas deportivas. </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szCs w:val="24"/>
              </w:rPr>
            </w:pPr>
          </w:p>
        </w:tc>
      </w:tr>
      <w:tr w:rsidR="000A736D" w:rsidTr="000A736D">
        <w:tc>
          <w:tcPr>
            <w:tcW w:w="446" w:type="dxa"/>
            <w:tcBorders>
              <w:top w:val="single" w:sz="4" w:space="0" w:color="auto"/>
              <w:left w:val="single" w:sz="4" w:space="0" w:color="auto"/>
              <w:bottom w:val="single" w:sz="4" w:space="0" w:color="auto"/>
              <w:right w:val="single" w:sz="4" w:space="0" w:color="auto"/>
            </w:tcBorders>
            <w:hideMark/>
          </w:tcPr>
          <w:p w:rsidR="000A736D" w:rsidRDefault="000A736D">
            <w:pPr>
              <w:rPr>
                <w:b/>
                <w:szCs w:val="24"/>
              </w:rPr>
            </w:pPr>
            <w:r>
              <w:rPr>
                <w:b/>
                <w:szCs w:val="24"/>
              </w:rPr>
              <w:t>H</w:t>
            </w:r>
          </w:p>
        </w:tc>
        <w:tc>
          <w:tcPr>
            <w:tcW w:w="2810" w:type="dxa"/>
            <w:tcBorders>
              <w:top w:val="single" w:sz="4" w:space="0" w:color="auto"/>
              <w:left w:val="single" w:sz="4" w:space="0" w:color="auto"/>
              <w:bottom w:val="single" w:sz="4" w:space="0" w:color="auto"/>
              <w:right w:val="single" w:sz="4" w:space="0" w:color="auto"/>
            </w:tcBorders>
            <w:hideMark/>
          </w:tcPr>
          <w:p w:rsidR="000A736D" w:rsidRDefault="000A736D">
            <w:pPr>
              <w:rPr>
                <w:rFonts w:ascii="Calibri" w:hAnsi="Calibri" w:cs="Calibri"/>
                <w:b/>
                <w:bCs/>
                <w:i/>
                <w:iCs/>
                <w:color w:val="000000"/>
                <w:szCs w:val="24"/>
              </w:rPr>
            </w:pPr>
            <w:r>
              <w:rPr>
                <w:rFonts w:ascii="Calibri" w:hAnsi="Calibri" w:cs="Calibri"/>
                <w:b/>
                <w:bCs/>
                <w:i/>
                <w:iCs/>
                <w:color w:val="000000"/>
                <w:szCs w:val="24"/>
              </w:rPr>
              <w:t>la elasticidad muscular</w:t>
            </w:r>
          </w:p>
        </w:tc>
        <w:tc>
          <w:tcPr>
            <w:tcW w:w="5386" w:type="dxa"/>
            <w:tcBorders>
              <w:top w:val="single" w:sz="4" w:space="0" w:color="auto"/>
              <w:left w:val="single" w:sz="4" w:space="0" w:color="auto"/>
              <w:bottom w:val="single" w:sz="4" w:space="0" w:color="auto"/>
              <w:right w:val="single" w:sz="4" w:space="0" w:color="auto"/>
            </w:tcBorders>
            <w:hideMark/>
          </w:tcPr>
          <w:p w:rsidR="000A736D" w:rsidRDefault="000A736D">
            <w:pPr>
              <w:rPr>
                <w:rFonts w:ascii="Calibri" w:hAnsi="Calibri" w:cs="Calibri"/>
                <w:color w:val="000000"/>
                <w:szCs w:val="24"/>
              </w:rPr>
            </w:pPr>
            <w:r>
              <w:rPr>
                <w:rFonts w:ascii="Calibri" w:hAnsi="Calibri" w:cs="Calibri"/>
                <w:color w:val="000000"/>
                <w:szCs w:val="24"/>
              </w:rPr>
              <w:t>Retrasa los efectos del envejecimiento de las articulaciones y los músculos.</w:t>
            </w:r>
          </w:p>
        </w:tc>
        <w:tc>
          <w:tcPr>
            <w:tcW w:w="425" w:type="dxa"/>
            <w:tcBorders>
              <w:top w:val="single" w:sz="4" w:space="0" w:color="auto"/>
              <w:left w:val="single" w:sz="4" w:space="0" w:color="auto"/>
              <w:bottom w:val="single" w:sz="4" w:space="0" w:color="auto"/>
              <w:right w:val="single" w:sz="4" w:space="0" w:color="auto"/>
            </w:tcBorders>
          </w:tcPr>
          <w:p w:rsidR="000A736D" w:rsidRDefault="000A736D">
            <w:pPr>
              <w:rPr>
                <w:szCs w:val="24"/>
              </w:rPr>
            </w:pPr>
          </w:p>
        </w:tc>
      </w:tr>
    </w:tbl>
    <w:p w:rsidR="000954FC" w:rsidRPr="002A7DAD" w:rsidRDefault="000954FC" w:rsidP="00435E21">
      <w:pPr>
        <w:rPr>
          <w:rFonts w:ascii="Arial" w:hAnsi="Arial" w:cs="Arial"/>
        </w:rPr>
      </w:pPr>
    </w:p>
    <w:sectPr w:rsidR="000954FC" w:rsidRPr="002A7D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1406A"/>
    <w:multiLevelType w:val="hybridMultilevel"/>
    <w:tmpl w:val="D66C7F6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F"/>
    <w:rsid w:val="000954FC"/>
    <w:rsid w:val="000A736D"/>
    <w:rsid w:val="002344DF"/>
    <w:rsid w:val="00235997"/>
    <w:rsid w:val="002A7DAD"/>
    <w:rsid w:val="00435E21"/>
    <w:rsid w:val="004930B5"/>
    <w:rsid w:val="004E68BD"/>
    <w:rsid w:val="0051495B"/>
    <w:rsid w:val="0069103E"/>
    <w:rsid w:val="006C72E1"/>
    <w:rsid w:val="00701792"/>
    <w:rsid w:val="00723C40"/>
    <w:rsid w:val="00746AAA"/>
    <w:rsid w:val="00A018E7"/>
    <w:rsid w:val="00A3353A"/>
    <w:rsid w:val="00AF4805"/>
    <w:rsid w:val="00B5153D"/>
    <w:rsid w:val="00C01587"/>
    <w:rsid w:val="00C1139F"/>
    <w:rsid w:val="00C4211A"/>
    <w:rsid w:val="00C93B8E"/>
    <w:rsid w:val="00D168D8"/>
    <w:rsid w:val="00D87364"/>
    <w:rsid w:val="00DC604B"/>
    <w:rsid w:val="00E040B5"/>
    <w:rsid w:val="00EA4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799B-A335-4B9E-B92D-8B8FADFC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44D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23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A736D"/>
    <w:rPr>
      <w:color w:val="0000FF"/>
      <w:u w:val="single"/>
    </w:rPr>
  </w:style>
  <w:style w:type="paragraph" w:styleId="Prrafodelista">
    <w:name w:val="List Paragraph"/>
    <w:basedOn w:val="Normal"/>
    <w:uiPriority w:val="34"/>
    <w:qFormat/>
    <w:rsid w:val="000A736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4481">
      <w:bodyDiv w:val="1"/>
      <w:marLeft w:val="0"/>
      <w:marRight w:val="0"/>
      <w:marTop w:val="0"/>
      <w:marBottom w:val="0"/>
      <w:divBdr>
        <w:top w:val="none" w:sz="0" w:space="0" w:color="auto"/>
        <w:left w:val="none" w:sz="0" w:space="0" w:color="auto"/>
        <w:bottom w:val="none" w:sz="0" w:space="0" w:color="auto"/>
        <w:right w:val="none" w:sz="0" w:space="0" w:color="auto"/>
      </w:divBdr>
    </w:div>
    <w:div w:id="1367363940">
      <w:bodyDiv w:val="1"/>
      <w:marLeft w:val="0"/>
      <w:marRight w:val="0"/>
      <w:marTop w:val="0"/>
      <w:marBottom w:val="0"/>
      <w:divBdr>
        <w:top w:val="none" w:sz="0" w:space="0" w:color="auto"/>
        <w:left w:val="none" w:sz="0" w:space="0" w:color="auto"/>
        <w:bottom w:val="none" w:sz="0" w:space="0" w:color="auto"/>
        <w:right w:val="none" w:sz="0" w:space="0" w:color="auto"/>
      </w:divBdr>
    </w:div>
    <w:div w:id="1915117743">
      <w:bodyDiv w:val="1"/>
      <w:marLeft w:val="0"/>
      <w:marRight w:val="0"/>
      <w:marTop w:val="0"/>
      <w:marBottom w:val="0"/>
      <w:divBdr>
        <w:top w:val="none" w:sz="0" w:space="0" w:color="auto"/>
        <w:left w:val="none" w:sz="0" w:space="0" w:color="auto"/>
        <w:bottom w:val="none" w:sz="0" w:space="0" w:color="auto"/>
        <w:right w:val="none" w:sz="0" w:space="0" w:color="auto"/>
      </w:divBdr>
    </w:div>
    <w:div w:id="21251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3811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2021-04-16T01:00:00Z</dcterms:created>
  <dcterms:modified xsi:type="dcterms:W3CDTF">2021-04-16T01:00:00Z</dcterms:modified>
</cp:coreProperties>
</file>