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31B" w:rsidRPr="000909EE" w:rsidRDefault="001C631B" w:rsidP="001C631B">
      <w:pPr>
        <w:jc w:val="center"/>
        <w:rPr>
          <w:rFonts w:ascii="Verdana" w:hAnsi="Verdana"/>
          <w:b/>
          <w:sz w:val="20"/>
          <w:szCs w:val="20"/>
        </w:rPr>
      </w:pPr>
      <w:r>
        <w:rPr>
          <w:b/>
          <w:noProof/>
        </w:rPr>
        <w:drawing>
          <wp:inline distT="0" distB="0" distL="0" distR="0" wp14:anchorId="58B1A33E" wp14:editId="31D05884">
            <wp:extent cx="914400" cy="914400"/>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rsidRPr="000909EE">
        <w:rPr>
          <w:rFonts w:ascii="Verdana" w:hAnsi="Verdana"/>
          <w:b/>
          <w:sz w:val="20"/>
          <w:szCs w:val="20"/>
        </w:rPr>
        <w:t>INSTITUCION EDUCATIVA MIGUEL DE CERVANTES SAAVEDRA</w:t>
      </w:r>
    </w:p>
    <w:p w:rsidR="001C631B" w:rsidRPr="000909EE" w:rsidRDefault="001C631B" w:rsidP="001C631B">
      <w:pPr>
        <w:jc w:val="center"/>
        <w:rPr>
          <w:rFonts w:ascii="Verdana" w:hAnsi="Verdana"/>
          <w:b/>
          <w:sz w:val="20"/>
          <w:szCs w:val="20"/>
        </w:rPr>
      </w:pPr>
      <w:r w:rsidRPr="000909EE">
        <w:rPr>
          <w:rFonts w:ascii="Verdana" w:hAnsi="Verdana"/>
          <w:b/>
          <w:sz w:val="20"/>
          <w:szCs w:val="20"/>
        </w:rPr>
        <w:t xml:space="preserve">                                ACTIVIDAD PARA TRABAJO EN </w:t>
      </w:r>
      <w:r w:rsidR="000909EE" w:rsidRPr="000909EE">
        <w:rPr>
          <w:rFonts w:ascii="Verdana" w:hAnsi="Verdana"/>
          <w:b/>
          <w:sz w:val="20"/>
          <w:szCs w:val="20"/>
        </w:rPr>
        <w:t xml:space="preserve">CASA </w:t>
      </w:r>
      <w:r w:rsidRPr="000909EE">
        <w:rPr>
          <w:rFonts w:ascii="Verdana" w:hAnsi="Verdana"/>
          <w:b/>
          <w:sz w:val="20"/>
          <w:szCs w:val="20"/>
        </w:rPr>
        <w:t>CICLOS 3</w:t>
      </w:r>
      <w:r w:rsidR="000909EE" w:rsidRPr="000909EE">
        <w:rPr>
          <w:rFonts w:ascii="Verdana" w:hAnsi="Verdana"/>
          <w:b/>
          <w:sz w:val="20"/>
          <w:szCs w:val="20"/>
        </w:rPr>
        <w:t xml:space="preserve"> </w:t>
      </w:r>
    </w:p>
    <w:p w:rsidR="000909EE" w:rsidRPr="000909EE" w:rsidRDefault="000909EE" w:rsidP="000909EE">
      <w:pPr>
        <w:rPr>
          <w:rFonts w:ascii="Verdana" w:hAnsi="Verdana"/>
          <w:b/>
          <w:szCs w:val="24"/>
        </w:rPr>
      </w:pPr>
      <w:r>
        <w:rPr>
          <w:rFonts w:ascii="Verdana" w:hAnsi="Verdana" w:cs="Arial"/>
          <w:b/>
        </w:rPr>
        <w:t>PRIMER PERIODO ACADEMICO 2021</w:t>
      </w:r>
    </w:p>
    <w:p w:rsidR="001C631B" w:rsidRDefault="001C631B" w:rsidP="001C631B">
      <w:pPr>
        <w:rPr>
          <w:rFonts w:ascii="Verdana" w:hAnsi="Verdana"/>
          <w:b/>
          <w:szCs w:val="24"/>
        </w:rPr>
      </w:pPr>
      <w:r>
        <w:rPr>
          <w:rFonts w:ascii="Verdana" w:hAnsi="Verdana"/>
          <w:b/>
          <w:szCs w:val="24"/>
        </w:rPr>
        <w:t>GUIA NUMERO 1 LENGUA CASTELLANA</w:t>
      </w:r>
      <w:r w:rsidR="00A919A4">
        <w:rPr>
          <w:rFonts w:ascii="Verdana" w:hAnsi="Verdana"/>
          <w:b/>
          <w:szCs w:val="24"/>
        </w:rPr>
        <w:t xml:space="preserve"> </w:t>
      </w:r>
      <w:proofErr w:type="gramStart"/>
      <w:r w:rsidR="00A919A4">
        <w:rPr>
          <w:rFonts w:ascii="Verdana" w:hAnsi="Verdana"/>
          <w:b/>
          <w:szCs w:val="24"/>
        </w:rPr>
        <w:t>( 3</w:t>
      </w:r>
      <w:proofErr w:type="gramEnd"/>
      <w:r w:rsidR="00A919A4">
        <w:rPr>
          <w:rFonts w:ascii="Verdana" w:hAnsi="Verdana"/>
          <w:b/>
          <w:szCs w:val="24"/>
        </w:rPr>
        <w:t xml:space="preserve"> encuentros)</w:t>
      </w:r>
    </w:p>
    <w:p w:rsidR="001C631B" w:rsidRDefault="001C631B" w:rsidP="001C631B">
      <w:pPr>
        <w:rPr>
          <w:rFonts w:ascii="Times New Roman" w:eastAsia="Times New Roman" w:hAnsi="Times New Roman" w:cs="Times New Roman"/>
          <w:sz w:val="24"/>
          <w:szCs w:val="24"/>
          <w:lang w:eastAsia="es-CO"/>
        </w:rPr>
      </w:pPr>
      <w:r>
        <w:rPr>
          <w:rFonts w:ascii="Verdana" w:hAnsi="Verdana" w:cs="Arial"/>
          <w:b/>
        </w:rPr>
        <w:t>ESTANDAR:</w:t>
      </w:r>
      <w:r>
        <w:rPr>
          <w:rFonts w:ascii="Verdana" w:hAnsi="Verdana"/>
          <w:color w:val="000000"/>
          <w:sz w:val="20"/>
          <w:szCs w:val="20"/>
        </w:rPr>
        <w:t xml:space="preserve"> </w:t>
      </w:r>
      <w:r>
        <w:rPr>
          <w:rFonts w:ascii="Arial" w:hAnsi="Arial" w:cs="Arial"/>
          <w:sz w:val="24"/>
          <w:szCs w:val="24"/>
        </w:rPr>
        <w:t>Analiza el lenguaje literario como una manifestación artística que permite crear ficciones y expresar pensamientos o emociones.</w:t>
      </w:r>
    </w:p>
    <w:p w:rsidR="001C631B" w:rsidRDefault="001C631B" w:rsidP="001C631B">
      <w:pPr>
        <w:rPr>
          <w:rFonts w:ascii="Arial" w:hAnsi="Arial" w:cs="Arial"/>
        </w:rPr>
      </w:pPr>
      <w:r>
        <w:rPr>
          <w:rFonts w:ascii="Verdana" w:hAnsi="Verdana" w:cs="Arial"/>
          <w:b/>
        </w:rPr>
        <w:t xml:space="preserve">LOGRO: </w:t>
      </w:r>
      <w:r>
        <w:rPr>
          <w:rFonts w:ascii="Arial" w:hAnsi="Arial" w:cs="Arial"/>
        </w:rPr>
        <w:t>Comprende y explica las características generales de la literatura prehispánica.</w:t>
      </w:r>
    </w:p>
    <w:p w:rsidR="001C631B" w:rsidRPr="0077281E" w:rsidRDefault="001C631B" w:rsidP="001C631B">
      <w:pPr>
        <w:rPr>
          <w:rFonts w:ascii="Arial" w:hAnsi="Arial" w:cs="Arial"/>
        </w:rPr>
      </w:pPr>
      <w:r>
        <w:rPr>
          <w:rFonts w:ascii="Arial" w:hAnsi="Arial" w:cs="Arial"/>
        </w:rPr>
        <w:t xml:space="preserve">-Valorar la importancia de la literatura precolombina. </w:t>
      </w:r>
    </w:p>
    <w:p w:rsidR="001C631B" w:rsidRDefault="001C631B" w:rsidP="001C631B">
      <w:pPr>
        <w:rPr>
          <w:rFonts w:ascii="Verdana" w:hAnsi="Verdana" w:cs="Arial"/>
          <w:b/>
          <w:sz w:val="24"/>
          <w:szCs w:val="24"/>
        </w:rPr>
      </w:pPr>
      <w:r>
        <w:rPr>
          <w:rFonts w:ascii="Verdana" w:hAnsi="Verdana" w:cs="Arial"/>
          <w:b/>
        </w:rPr>
        <w:t xml:space="preserve">COMPETENCIA: </w:t>
      </w:r>
      <w:r>
        <w:rPr>
          <w:rFonts w:ascii="Verdana" w:hAnsi="Verdana" w:cs="Arial"/>
          <w:sz w:val="24"/>
          <w:szCs w:val="24"/>
        </w:rPr>
        <w:t xml:space="preserve"> Lectora y literaria.</w:t>
      </w:r>
    </w:p>
    <w:p w:rsidR="001C631B" w:rsidRDefault="001C631B" w:rsidP="001C631B">
      <w:pPr>
        <w:rPr>
          <w:rFonts w:ascii="Verdana" w:hAnsi="Verdana" w:cs="Arial"/>
          <w:sz w:val="24"/>
          <w:szCs w:val="24"/>
        </w:rPr>
      </w:pPr>
      <w:r>
        <w:rPr>
          <w:rFonts w:ascii="Verdana" w:hAnsi="Verdana" w:cs="Arial"/>
          <w:b/>
          <w:sz w:val="24"/>
          <w:szCs w:val="24"/>
        </w:rPr>
        <w:t>CONTENIDO:</w:t>
      </w:r>
      <w:r>
        <w:rPr>
          <w:rFonts w:ascii="Verdana" w:hAnsi="Verdana" w:cs="Arial"/>
          <w:sz w:val="24"/>
          <w:szCs w:val="24"/>
        </w:rPr>
        <w:t xml:space="preserve"> Literatura Prehispánica.</w:t>
      </w:r>
    </w:p>
    <w:p w:rsidR="001C631B" w:rsidRDefault="001C631B" w:rsidP="001C631B">
      <w:pPr>
        <w:rPr>
          <w:rFonts w:ascii="Verdana" w:hAnsi="Verdana" w:cs="Arial"/>
          <w:sz w:val="24"/>
          <w:szCs w:val="24"/>
        </w:rPr>
      </w:pPr>
      <w:r>
        <w:rPr>
          <w:rFonts w:ascii="Verdana" w:hAnsi="Verdana" w:cs="Arial"/>
          <w:sz w:val="24"/>
          <w:szCs w:val="24"/>
        </w:rPr>
        <w:t>Literatura en la conquista y la colonia.</w:t>
      </w:r>
    </w:p>
    <w:p w:rsidR="001C631B" w:rsidRDefault="001C631B" w:rsidP="001C631B">
      <w:pPr>
        <w:rPr>
          <w:rFonts w:ascii="Verdana" w:hAnsi="Verdana"/>
        </w:rPr>
      </w:pPr>
      <w:r>
        <w:rPr>
          <w:rFonts w:ascii="Verdana" w:hAnsi="Verdana" w:cs="Arial"/>
          <w:sz w:val="24"/>
          <w:szCs w:val="24"/>
        </w:rPr>
        <w:t xml:space="preserve">Las redes </w:t>
      </w:r>
      <w:r>
        <w:rPr>
          <w:rFonts w:ascii="Verdana" w:hAnsi="Verdana"/>
        </w:rPr>
        <w:t>la</w:t>
      </w:r>
      <w:r w:rsidR="000909EE">
        <w:rPr>
          <w:rFonts w:ascii="Verdana" w:hAnsi="Verdana"/>
        </w:rPr>
        <w:t>s redes sociales.</w:t>
      </w:r>
    </w:p>
    <w:p w:rsidR="000909EE" w:rsidRPr="000909EE" w:rsidRDefault="000909EE" w:rsidP="001C631B">
      <w:pPr>
        <w:rPr>
          <w:rFonts w:ascii="Verdana" w:hAnsi="Verdana"/>
        </w:rPr>
      </w:pPr>
      <w:r>
        <w:rPr>
          <w:rFonts w:ascii="Verdana" w:hAnsi="Verdana" w:cs="Arial"/>
          <w:b/>
        </w:rPr>
        <w:t>EVALUACION:</w:t>
      </w:r>
      <w:r>
        <w:rPr>
          <w:rFonts w:ascii="Verdana" w:hAnsi="Verdana" w:cs="Arial"/>
        </w:rPr>
        <w:t xml:space="preserve"> </w:t>
      </w:r>
      <w:r w:rsidRPr="008B0FC7">
        <w:rPr>
          <w:rFonts w:ascii="Verdana" w:hAnsi="Verdana"/>
        </w:rPr>
        <w:t>Debido a que la guía se va a desarrollar en la modalidad virtual, aplicaremos la auto evaluación, donde el estudiante será auto critico respecto a su trabajo; así mismo aplicaremos la heteroevaluación donde el docente valorará el trabajo realizado por el estudiante y proceder</w:t>
      </w:r>
      <w:r>
        <w:rPr>
          <w:rFonts w:ascii="Verdana" w:hAnsi="Verdana"/>
        </w:rPr>
        <w:t xml:space="preserve">emos </w:t>
      </w:r>
      <w:r w:rsidRPr="008B0FC7">
        <w:rPr>
          <w:rFonts w:ascii="Verdana" w:hAnsi="Verdana"/>
        </w:rPr>
        <w:t>a hacer la retroalimentación de los contenidos</w:t>
      </w:r>
      <w:r>
        <w:rPr>
          <w:rFonts w:ascii="Verdana" w:hAnsi="Verdana"/>
        </w:rPr>
        <w:t xml:space="preserve"> </w:t>
      </w:r>
      <w:r w:rsidRPr="008B0FC7">
        <w:rPr>
          <w:rFonts w:ascii="Verdana" w:hAnsi="Verdana"/>
        </w:rPr>
        <w:t xml:space="preserve">manteniendo una interacción con el estudiante vía correo  </w:t>
      </w:r>
      <w:r>
        <w:rPr>
          <w:rFonts w:ascii="Verdana" w:hAnsi="Verdana"/>
        </w:rPr>
        <w:t>(</w:t>
      </w:r>
      <w:hyperlink r:id="rId7" w:history="1">
        <w:r w:rsidRPr="003F4E81">
          <w:rPr>
            <w:rStyle w:val="Hipervnculo"/>
            <w:rFonts w:ascii="Verdana" w:hAnsi="Verdana"/>
          </w:rPr>
          <w:t>adrianapat30@gmail.com</w:t>
        </w:r>
      </w:hyperlink>
      <w:r>
        <w:rPr>
          <w:rFonts w:ascii="Verdana" w:hAnsi="Verdana"/>
        </w:rPr>
        <w:t xml:space="preserve"> </w:t>
      </w:r>
      <w:r w:rsidRPr="008B0FC7">
        <w:rPr>
          <w:rFonts w:ascii="Verdana" w:hAnsi="Verdana"/>
        </w:rPr>
        <w:t>y WhatsApp</w:t>
      </w:r>
      <w:r>
        <w:rPr>
          <w:rFonts w:ascii="Verdana" w:hAnsi="Verdana"/>
        </w:rPr>
        <w:t xml:space="preserve"> 3002163846) y por la plataforma Meet o Zoom.</w:t>
      </w:r>
    </w:p>
    <w:p w:rsidR="001C631B" w:rsidRDefault="001C631B" w:rsidP="001C631B">
      <w:pPr>
        <w:rPr>
          <w:rFonts w:ascii="Arial" w:hAnsi="Arial" w:cs="Arial"/>
          <w:b/>
        </w:rPr>
      </w:pPr>
      <w:r>
        <w:rPr>
          <w:rFonts w:ascii="Arial" w:hAnsi="Arial" w:cs="Arial"/>
          <w:b/>
        </w:rPr>
        <w:t>DOCENTE: Esp. ADRIANA PATRICIA HERNÁNDEZ LOZANO</w:t>
      </w:r>
    </w:p>
    <w:p w:rsidR="001C631B" w:rsidRDefault="001C631B" w:rsidP="001C631B">
      <w:pPr>
        <w:jc w:val="center"/>
        <w:rPr>
          <w:rFonts w:ascii="Verdana" w:hAnsi="Verdana" w:cs="Arial"/>
          <w:b/>
          <w:szCs w:val="24"/>
        </w:rPr>
      </w:pPr>
      <w:r>
        <w:rPr>
          <w:rFonts w:ascii="Verdana" w:hAnsi="Verdana" w:cs="Arial"/>
          <w:b/>
          <w:szCs w:val="24"/>
        </w:rPr>
        <w:t>DESARROLLO</w:t>
      </w:r>
    </w:p>
    <w:p w:rsidR="000909EE" w:rsidRDefault="000909EE" w:rsidP="001C631B">
      <w:pPr>
        <w:jc w:val="center"/>
        <w:rPr>
          <w:rFonts w:ascii="Verdana" w:hAnsi="Verdana" w:cs="Arial"/>
          <w:b/>
          <w:szCs w:val="24"/>
        </w:rPr>
      </w:pPr>
      <w:r>
        <w:rPr>
          <w:noProof/>
        </w:rPr>
        <w:drawing>
          <wp:inline distT="0" distB="0" distL="0" distR="0" wp14:anchorId="652D1D4F" wp14:editId="0ECA5E8E">
            <wp:extent cx="1981200" cy="1486013"/>
            <wp:effectExtent l="0" t="0" r="0" b="0"/>
            <wp:docPr id="3" name="Imagen 3" descr="Imágenes con mensajes de &quot;regreso a clases&quot; para descargar gratis | Feliz  regreso a clases, Feliz inicio de clases, Regreso a cl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ágenes con mensajes de &quot;regreso a clases&quot; para descargar gratis | Feliz  regreso a clases, Feliz inicio de clases, Regreso a cla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0929" cy="1500811"/>
                    </a:xfrm>
                    <a:prstGeom prst="rect">
                      <a:avLst/>
                    </a:prstGeom>
                    <a:noFill/>
                    <a:ln>
                      <a:noFill/>
                    </a:ln>
                  </pic:spPr>
                </pic:pic>
              </a:graphicData>
            </a:graphic>
          </wp:inline>
        </w:drawing>
      </w:r>
    </w:p>
    <w:p w:rsidR="000909EE" w:rsidRPr="004138FC" w:rsidRDefault="00871605" w:rsidP="000909EE">
      <w:pPr>
        <w:rPr>
          <w:rStyle w:val="kx21rb"/>
          <w:rFonts w:ascii="Verdana" w:hAnsi="Verdana" w:cs="Arial"/>
          <w:color w:val="70757A"/>
          <w:sz w:val="18"/>
          <w:szCs w:val="18"/>
          <w:shd w:val="clear" w:color="auto" w:fill="FFFFFF"/>
        </w:rPr>
      </w:pPr>
      <w:r w:rsidRPr="004138FC">
        <w:rPr>
          <w:rStyle w:val="hgkelc"/>
          <w:rFonts w:ascii="Verdana" w:hAnsi="Verdana" w:cs="Arial"/>
          <w:color w:val="202124"/>
          <w:shd w:val="clear" w:color="auto" w:fill="FFFFFF"/>
        </w:rPr>
        <w:lastRenderedPageBreak/>
        <w:t>Se llama </w:t>
      </w:r>
      <w:r w:rsidRPr="004138FC">
        <w:rPr>
          <w:rStyle w:val="hgkelc"/>
          <w:rFonts w:ascii="Verdana" w:hAnsi="Verdana" w:cs="Arial"/>
          <w:b/>
          <w:bCs/>
          <w:color w:val="202124"/>
          <w:shd w:val="clear" w:color="auto" w:fill="FFFFFF"/>
        </w:rPr>
        <w:t>literatura prehispánica</w:t>
      </w:r>
      <w:r w:rsidRPr="004138FC">
        <w:rPr>
          <w:rStyle w:val="hgkelc"/>
          <w:rFonts w:ascii="Verdana" w:hAnsi="Verdana" w:cs="Arial"/>
          <w:color w:val="202124"/>
          <w:shd w:val="clear" w:color="auto" w:fill="FFFFFF"/>
        </w:rPr>
        <w:t> al conjunto de expresiones literarias de las grandes culturas autóctonas que existieron en nuestro continente antes de la llegada de los españoles. Han llegado hasta nosotros gracias a la tradición oral y a las traducciones de los cronistas.</w:t>
      </w:r>
    </w:p>
    <w:p w:rsidR="00871605" w:rsidRDefault="00871605" w:rsidP="000909EE">
      <w:pPr>
        <w:rPr>
          <w:rFonts w:ascii="Verdana" w:hAnsi="Verdana" w:cs="Arial"/>
          <w:b/>
          <w:szCs w:val="24"/>
        </w:rPr>
      </w:pPr>
      <w:r>
        <w:rPr>
          <w:noProof/>
        </w:rPr>
        <w:drawing>
          <wp:inline distT="0" distB="0" distL="0" distR="0">
            <wp:extent cx="5612130" cy="2946400"/>
            <wp:effectExtent l="0" t="0" r="7620" b="63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2946400"/>
                    </a:xfrm>
                    <a:prstGeom prst="rect">
                      <a:avLst/>
                    </a:prstGeom>
                    <a:noFill/>
                    <a:ln>
                      <a:noFill/>
                    </a:ln>
                  </pic:spPr>
                </pic:pic>
              </a:graphicData>
            </a:graphic>
          </wp:inline>
        </w:drawing>
      </w:r>
    </w:p>
    <w:p w:rsidR="004138FC" w:rsidRDefault="004138FC" w:rsidP="000909EE">
      <w:pPr>
        <w:rPr>
          <w:rFonts w:ascii="Verdana" w:hAnsi="Verdana" w:cs="Arial"/>
          <w:b/>
          <w:szCs w:val="24"/>
        </w:rPr>
      </w:pPr>
      <w:r>
        <w:rPr>
          <w:rFonts w:ascii="Verdana" w:hAnsi="Verdana" w:cs="Arial"/>
          <w:b/>
          <w:noProof/>
          <w:szCs w:val="24"/>
        </w:rPr>
        <mc:AlternateContent>
          <mc:Choice Requires="wps">
            <w:drawing>
              <wp:anchor distT="0" distB="0" distL="114300" distR="114300" simplePos="0" relativeHeight="251659264" behindDoc="0" locked="0" layoutInCell="1" allowOverlap="1">
                <wp:simplePos x="0" y="0"/>
                <wp:positionH relativeFrom="column">
                  <wp:posOffset>3425190</wp:posOffset>
                </wp:positionH>
                <wp:positionV relativeFrom="paragraph">
                  <wp:posOffset>135255</wp:posOffset>
                </wp:positionV>
                <wp:extent cx="2209800" cy="200025"/>
                <wp:effectExtent l="0" t="19050" r="38100" b="47625"/>
                <wp:wrapNone/>
                <wp:docPr id="4" name="Flecha: a la derecha 4"/>
                <wp:cNvGraphicFramePr/>
                <a:graphic xmlns:a="http://schemas.openxmlformats.org/drawingml/2006/main">
                  <a:graphicData uri="http://schemas.microsoft.com/office/word/2010/wordprocessingShape">
                    <wps:wsp>
                      <wps:cNvSpPr/>
                      <wps:spPr>
                        <a:xfrm>
                          <a:off x="0" y="0"/>
                          <a:ext cx="2209800" cy="2000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59688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4" o:spid="_x0000_s1026" type="#_x0000_t13" style="position:absolute;margin-left:269.7pt;margin-top:10.65pt;width:174pt;height:15.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" adj="20622" fillcolor="#4472c4 [3204]" strokecolor="#1f3763 [1604]" strokeweight="1pt"/>
            </w:pict>
          </mc:Fallback>
        </mc:AlternateContent>
      </w:r>
      <w:r>
        <w:rPr>
          <w:rFonts w:ascii="Verdana" w:hAnsi="Verdana" w:cs="Arial"/>
          <w:b/>
          <w:szCs w:val="24"/>
        </w:rPr>
        <w:t>AHORA APRENDEREMOS LO SIGUIENTE:</w:t>
      </w:r>
    </w:p>
    <w:p w:rsidR="004138FC" w:rsidRDefault="004138FC" w:rsidP="00871605">
      <w:pPr>
        <w:shd w:val="clear" w:color="auto" w:fill="FFFFFF"/>
        <w:spacing w:after="90" w:line="360" w:lineRule="atLeast"/>
        <w:outlineLvl w:val="2"/>
        <w:rPr>
          <w:rFonts w:ascii="Verdana" w:hAnsi="Verdana"/>
          <w:shd w:val="clear" w:color="auto" w:fill="FFFFFF"/>
        </w:rPr>
      </w:pPr>
      <w:r w:rsidRPr="004138FC">
        <w:rPr>
          <w:rFonts w:ascii="Verdana" w:hAnsi="Verdana"/>
          <w:shd w:val="clear" w:color="auto" w:fill="FFFFFF"/>
        </w:rPr>
        <w:t>La literatura hispanoamericana es literatura escrita en lengua española o castellana. Pero la literatura de la América hispánica comenzó mucho antes de la llegada de los españoles al continente, pues varias civilizaciones indígenas tuvieron obras literarias. Los más importantes restos de literaturas indígenas corresponden a las culturas maya, azteca e incaica. Quedan restos también de expresiones literarias indígenas entre los mapuches y araucanos (Chile y Argentina), los guaraníes (Paraguay, Brasil y Argentina), y otros pocos lugares del continente.</w:t>
      </w:r>
    </w:p>
    <w:p w:rsidR="004138FC" w:rsidRPr="004138FC" w:rsidRDefault="004138FC" w:rsidP="00871605">
      <w:pPr>
        <w:shd w:val="clear" w:color="auto" w:fill="FFFFFF"/>
        <w:spacing w:after="90" w:line="360" w:lineRule="atLeast"/>
        <w:outlineLvl w:val="2"/>
        <w:rPr>
          <w:rFonts w:ascii="Verdana" w:eastAsia="Times New Roman" w:hAnsi="Verdana" w:cs="Times New Roman"/>
          <w:lang w:eastAsia="es-CO"/>
        </w:rPr>
      </w:pPr>
      <w:r>
        <w:rPr>
          <w:rFonts w:ascii="Verdana" w:eastAsia="Times New Roman" w:hAnsi="Verdana" w:cs="Times New Roman"/>
          <w:lang w:eastAsia="es-CO"/>
        </w:rPr>
        <w:t>LOS TEMAS RELEVANTES:</w:t>
      </w:r>
    </w:p>
    <w:p w:rsidR="00871605" w:rsidRPr="00871605" w:rsidRDefault="00871605" w:rsidP="00871605">
      <w:pPr>
        <w:shd w:val="clear" w:color="auto" w:fill="FFFFFF"/>
        <w:spacing w:after="90" w:line="360" w:lineRule="atLeast"/>
        <w:outlineLvl w:val="2"/>
        <w:rPr>
          <w:rFonts w:ascii="Verdana" w:eastAsia="Times New Roman" w:hAnsi="Verdana" w:cs="Times New Roman"/>
          <w:lang w:eastAsia="es-CO"/>
        </w:rPr>
      </w:pPr>
      <w:r w:rsidRPr="00871605">
        <w:rPr>
          <w:rFonts w:ascii="Verdana" w:eastAsia="Times New Roman" w:hAnsi="Verdana" w:cs="Times New Roman"/>
          <w:highlight w:val="cyan"/>
          <w:lang w:eastAsia="es-CO"/>
        </w:rPr>
        <w:t>La naturaleza:</w:t>
      </w:r>
      <w:r w:rsidRPr="00871605">
        <w:rPr>
          <w:rFonts w:ascii="Verdana" w:eastAsia="Times New Roman" w:hAnsi="Verdana" w:cs="Times New Roman"/>
          <w:lang w:eastAsia="es-CO"/>
        </w:rPr>
        <w:t xml:space="preserve"> puesto que los indígenas tienen una unión profunda con la madre naturaleza, los escenarios en los que se desenvuelven los relatos indígenas están basados en ella y quien la lastima es duramente castigado.</w:t>
      </w:r>
    </w:p>
    <w:p w:rsidR="00871605" w:rsidRPr="00871605" w:rsidRDefault="00871605" w:rsidP="00871605">
      <w:pPr>
        <w:shd w:val="clear" w:color="auto" w:fill="FFFFFF"/>
        <w:spacing w:after="90" w:line="360" w:lineRule="atLeast"/>
        <w:outlineLvl w:val="2"/>
        <w:rPr>
          <w:rFonts w:ascii="Verdana" w:eastAsia="Times New Roman" w:hAnsi="Verdana" w:cs="Times New Roman"/>
          <w:lang w:eastAsia="es-CO"/>
        </w:rPr>
      </w:pPr>
      <w:r w:rsidRPr="00871605">
        <w:rPr>
          <w:rFonts w:ascii="Verdana" w:eastAsia="Times New Roman" w:hAnsi="Verdana" w:cs="Times New Roman"/>
          <w:lang w:eastAsia="es-CO"/>
        </w:rPr>
        <w:t>La historia. Existen relatos que narran los orígenes e historia de una tribu con el fin de crear identidad.</w:t>
      </w:r>
    </w:p>
    <w:p w:rsidR="00871605" w:rsidRPr="00871605" w:rsidRDefault="00871605" w:rsidP="00871605">
      <w:pPr>
        <w:shd w:val="clear" w:color="auto" w:fill="FFFFFF"/>
        <w:spacing w:after="90" w:line="360" w:lineRule="atLeast"/>
        <w:outlineLvl w:val="2"/>
        <w:rPr>
          <w:rFonts w:ascii="Verdana" w:eastAsia="Times New Roman" w:hAnsi="Verdana" w:cs="Times New Roman"/>
          <w:lang w:eastAsia="es-CO"/>
        </w:rPr>
      </w:pPr>
      <w:r w:rsidRPr="00871605">
        <w:rPr>
          <w:rFonts w:ascii="Verdana" w:eastAsia="Times New Roman" w:hAnsi="Verdana" w:cs="Times New Roman"/>
          <w:highlight w:val="cyan"/>
          <w:lang w:eastAsia="es-CO"/>
        </w:rPr>
        <w:lastRenderedPageBreak/>
        <w:t>La religión</w:t>
      </w:r>
      <w:r w:rsidR="004138FC" w:rsidRPr="004138FC">
        <w:rPr>
          <w:rFonts w:ascii="Verdana" w:eastAsia="Times New Roman" w:hAnsi="Verdana" w:cs="Times New Roman"/>
          <w:highlight w:val="cyan"/>
          <w:lang w:eastAsia="es-CO"/>
        </w:rPr>
        <w:t>:</w:t>
      </w:r>
      <w:r w:rsidRPr="00871605">
        <w:rPr>
          <w:rFonts w:ascii="Verdana" w:eastAsia="Times New Roman" w:hAnsi="Verdana" w:cs="Times New Roman"/>
          <w:lang w:eastAsia="es-CO"/>
        </w:rPr>
        <w:t xml:space="preserve"> Fue la principal herramienta para educar acerca de las costumbres y actitudes propias de la comunidad. Los seres sobrenaturales que crean controlan los comportamientos.</w:t>
      </w:r>
    </w:p>
    <w:p w:rsidR="00871605" w:rsidRPr="00871605" w:rsidRDefault="00871605" w:rsidP="00871605">
      <w:pPr>
        <w:shd w:val="clear" w:color="auto" w:fill="FFFFFF"/>
        <w:spacing w:after="90" w:line="360" w:lineRule="atLeast"/>
        <w:outlineLvl w:val="2"/>
        <w:rPr>
          <w:rFonts w:ascii="Verdana" w:eastAsia="Times New Roman" w:hAnsi="Verdana" w:cs="Times New Roman"/>
          <w:lang w:eastAsia="es-CO"/>
        </w:rPr>
      </w:pPr>
      <w:r w:rsidRPr="00871605">
        <w:rPr>
          <w:rFonts w:ascii="Verdana" w:eastAsia="Times New Roman" w:hAnsi="Verdana" w:cs="Times New Roman"/>
          <w:lang w:eastAsia="es-CO"/>
        </w:rPr>
        <w:t>La diversión. La función de otros relatos es divertir a la población creando sucesos que le ocurren a diversos personajes, sean hombres, animales u objetos inanimados.</w:t>
      </w:r>
    </w:p>
    <w:p w:rsidR="00871605" w:rsidRDefault="004138FC" w:rsidP="00871605">
      <w:pPr>
        <w:shd w:val="clear" w:color="auto" w:fill="FFFFFF"/>
        <w:spacing w:after="0" w:line="450" w:lineRule="atLeast"/>
        <w:outlineLvl w:val="1"/>
        <w:rPr>
          <w:rFonts w:ascii="Verdana" w:eastAsia="Times New Roman" w:hAnsi="Verdana" w:cs="Times New Roman"/>
          <w:lang w:eastAsia="es-CO"/>
        </w:rPr>
      </w:pPr>
      <w:r w:rsidRPr="004138FC">
        <w:rPr>
          <w:rFonts w:ascii="Verdana" w:eastAsia="Times New Roman" w:hAnsi="Verdana" w:cs="Times New Roman"/>
          <w:highlight w:val="yellow"/>
          <w:lang w:eastAsia="es-CO"/>
        </w:rPr>
        <w:t>CONTEXTO HISTÓRICO</w:t>
      </w:r>
    </w:p>
    <w:p w:rsidR="006F1804" w:rsidRPr="00871605" w:rsidRDefault="006F1804" w:rsidP="00871605">
      <w:pPr>
        <w:shd w:val="clear" w:color="auto" w:fill="FFFFFF"/>
        <w:spacing w:after="0" w:line="450" w:lineRule="atLeast"/>
        <w:outlineLvl w:val="1"/>
        <w:rPr>
          <w:rFonts w:ascii="Verdana" w:eastAsia="Times New Roman" w:hAnsi="Verdana" w:cs="Times New Roman"/>
          <w:lang w:eastAsia="es-CO"/>
        </w:rPr>
      </w:pPr>
      <w:r>
        <w:rPr>
          <w:rFonts w:ascii="Arial" w:hAnsi="Arial" w:cs="Arial"/>
          <w:color w:val="202124"/>
          <w:shd w:val="clear" w:color="auto" w:fill="FFFFFF"/>
        </w:rPr>
        <w:t>La </w:t>
      </w:r>
      <w:r>
        <w:rPr>
          <w:rFonts w:ascii="Arial" w:hAnsi="Arial" w:cs="Arial"/>
          <w:b/>
          <w:bCs/>
          <w:color w:val="202124"/>
          <w:shd w:val="clear" w:color="auto" w:fill="FFFFFF"/>
        </w:rPr>
        <w:t>literatura prehispánica</w:t>
      </w:r>
      <w:r>
        <w:rPr>
          <w:rFonts w:ascii="Arial" w:hAnsi="Arial" w:cs="Arial"/>
          <w:color w:val="202124"/>
          <w:shd w:val="clear" w:color="auto" w:fill="FFFFFF"/>
        </w:rPr>
        <w:t> comprende el periodo desde que se originaron las primeras culturas en nuestro continente hasta la llegada de los españoles (siglo XVI d.C.).</w:t>
      </w:r>
    </w:p>
    <w:p w:rsidR="00871605" w:rsidRDefault="004138FC" w:rsidP="004138FC">
      <w:pPr>
        <w:shd w:val="clear" w:color="auto" w:fill="FFFFFF"/>
        <w:spacing w:after="0" w:line="450" w:lineRule="atLeast"/>
        <w:outlineLvl w:val="1"/>
        <w:rPr>
          <w:rFonts w:ascii="Verdana" w:eastAsia="Times New Roman" w:hAnsi="Verdana" w:cs="Times New Roman"/>
          <w:lang w:eastAsia="es-CO"/>
        </w:rPr>
      </w:pPr>
      <w:r>
        <w:rPr>
          <w:rFonts w:ascii="Verdana" w:eastAsia="Times New Roman" w:hAnsi="Verdana" w:cs="Times New Roman"/>
          <w:lang w:eastAsia="es-CO"/>
        </w:rPr>
        <w:t xml:space="preserve">Los </w:t>
      </w:r>
      <w:r w:rsidRPr="004138FC">
        <w:rPr>
          <w:rFonts w:ascii="Verdana" w:eastAsia="Times New Roman" w:hAnsi="Verdana" w:cs="Times New Roman"/>
          <w:lang w:eastAsia="es-CO"/>
        </w:rPr>
        <w:t>géneros</w:t>
      </w:r>
      <w:r w:rsidR="00871605" w:rsidRPr="00871605">
        <w:rPr>
          <w:rFonts w:ascii="Verdana" w:eastAsia="Times New Roman" w:hAnsi="Verdana" w:cs="Times New Roman"/>
          <w:lang w:eastAsia="es-CO"/>
        </w:rPr>
        <w:t xml:space="preserve"> predominantes</w:t>
      </w:r>
      <w:r>
        <w:rPr>
          <w:rFonts w:ascii="Verdana" w:eastAsia="Times New Roman" w:hAnsi="Verdana" w:cs="Times New Roman"/>
          <w:lang w:eastAsia="es-CO"/>
        </w:rPr>
        <w:t xml:space="preserve"> son: </w:t>
      </w:r>
      <w:r w:rsidR="00871605" w:rsidRPr="00871605">
        <w:rPr>
          <w:rFonts w:ascii="Verdana" w:eastAsia="Times New Roman" w:hAnsi="Verdana" w:cs="Times New Roman"/>
          <w:lang w:eastAsia="es-CO"/>
        </w:rPr>
        <w:t>el mito y la leyenda</w:t>
      </w:r>
      <w:r w:rsidR="006F1804">
        <w:rPr>
          <w:rFonts w:ascii="Verdana" w:eastAsia="Times New Roman" w:hAnsi="Verdana" w:cs="Times New Roman"/>
          <w:lang w:eastAsia="es-CO"/>
        </w:rPr>
        <w:t>.</w:t>
      </w:r>
    </w:p>
    <w:p w:rsidR="006F1804" w:rsidRPr="00871605" w:rsidRDefault="006F1804" w:rsidP="004138FC">
      <w:pPr>
        <w:shd w:val="clear" w:color="auto" w:fill="FFFFFF"/>
        <w:spacing w:after="0" w:line="450" w:lineRule="atLeast"/>
        <w:outlineLvl w:val="1"/>
        <w:rPr>
          <w:rFonts w:ascii="Verdana" w:eastAsia="Times New Roman" w:hAnsi="Verdana" w:cs="Times New Roman"/>
          <w:lang w:eastAsia="es-CO"/>
        </w:rPr>
      </w:pPr>
      <w:r w:rsidRPr="006F1804">
        <w:rPr>
          <w:rFonts w:ascii="Verdana" w:hAnsi="Verdana" w:cs="Tahoma"/>
          <w:color w:val="000000"/>
          <w:shd w:val="clear" w:color="auto" w:fill="FFFFFF"/>
        </w:rPr>
        <w:t>El término “culturas precolombinas” se utiliza para designar desde </w:t>
      </w:r>
      <w:r w:rsidRPr="006F1804">
        <w:rPr>
          <w:rStyle w:val="Textoennegrita"/>
          <w:rFonts w:ascii="Verdana" w:hAnsi="Verdana" w:cs="Tahoma"/>
          <w:color w:val="000000"/>
        </w:rPr>
        <w:t>los primeros primates que habitaron América hasta la llegada del conquistador</w:t>
      </w:r>
      <w:r w:rsidRPr="006F1804">
        <w:rPr>
          <w:rFonts w:ascii="Verdana" w:hAnsi="Verdana" w:cs="Tahoma"/>
          <w:color w:val="000000"/>
          <w:shd w:val="clear" w:color="auto" w:fill="FFFFFF"/>
        </w:rPr>
        <w:t>. Sin embargo, suele utilizarse especialmente para referirse a la cultura maya, azteca o inca.</w:t>
      </w:r>
    </w:p>
    <w:p w:rsidR="006F1804" w:rsidRDefault="006F1804" w:rsidP="00871605">
      <w:pPr>
        <w:shd w:val="clear" w:color="auto" w:fill="FFFFFF"/>
        <w:spacing w:after="300" w:line="360" w:lineRule="atLeast"/>
        <w:rPr>
          <w:rFonts w:ascii="Verdana" w:eastAsia="Times New Roman" w:hAnsi="Verdana" w:cs="Times New Roman"/>
          <w:lang w:eastAsia="es-CO"/>
        </w:rPr>
      </w:pPr>
    </w:p>
    <w:p w:rsidR="00871605" w:rsidRPr="00871605" w:rsidRDefault="00871605" w:rsidP="00871605">
      <w:pPr>
        <w:shd w:val="clear" w:color="auto" w:fill="FFFFFF"/>
        <w:spacing w:after="300" w:line="360" w:lineRule="atLeast"/>
        <w:rPr>
          <w:rFonts w:ascii="Verdana" w:eastAsia="Times New Roman" w:hAnsi="Verdana" w:cs="Times New Roman"/>
          <w:lang w:eastAsia="es-CO"/>
        </w:rPr>
      </w:pPr>
      <w:r w:rsidRPr="00871605">
        <w:rPr>
          <w:rFonts w:ascii="Verdana" w:eastAsia="Times New Roman" w:hAnsi="Verdana" w:cs="Times New Roman"/>
          <w:highlight w:val="green"/>
          <w:lang w:eastAsia="es-CO"/>
        </w:rPr>
        <w:t>EL MITO</w:t>
      </w:r>
    </w:p>
    <w:p w:rsidR="00871605" w:rsidRPr="00871605" w:rsidRDefault="00871605" w:rsidP="00871605">
      <w:pPr>
        <w:shd w:val="clear" w:color="auto" w:fill="FFFFFF"/>
        <w:spacing w:after="300" w:line="360" w:lineRule="atLeast"/>
        <w:rPr>
          <w:rFonts w:ascii="Verdana" w:eastAsia="Times New Roman" w:hAnsi="Verdana" w:cs="Times New Roman"/>
          <w:lang w:eastAsia="es-CO"/>
        </w:rPr>
      </w:pPr>
      <w:r w:rsidRPr="00871605">
        <w:rPr>
          <w:rFonts w:ascii="Verdana" w:eastAsia="Times New Roman" w:hAnsi="Verdana" w:cs="Times New Roman"/>
          <w:lang w:eastAsia="es-CO"/>
        </w:rPr>
        <w:t xml:space="preserve">es un relato que presenta explicaciones sobrenaturales de </w:t>
      </w:r>
      <w:r w:rsidR="004138FC" w:rsidRPr="004138FC">
        <w:rPr>
          <w:rFonts w:ascii="Verdana" w:eastAsia="Times New Roman" w:hAnsi="Verdana" w:cs="Times New Roman"/>
          <w:lang w:eastAsia="es-CO"/>
        </w:rPr>
        <w:t>hechos</w:t>
      </w:r>
      <w:r w:rsidRPr="00871605">
        <w:rPr>
          <w:rFonts w:ascii="Verdana" w:eastAsia="Times New Roman" w:hAnsi="Verdana" w:cs="Times New Roman"/>
          <w:lang w:eastAsia="es-CO"/>
        </w:rPr>
        <w:t xml:space="preserve"> o </w:t>
      </w:r>
      <w:r w:rsidR="004138FC" w:rsidRPr="004138FC">
        <w:rPr>
          <w:rFonts w:ascii="Verdana" w:eastAsia="Times New Roman" w:hAnsi="Verdana" w:cs="Times New Roman"/>
          <w:lang w:eastAsia="es-CO"/>
        </w:rPr>
        <w:t>fenómenos</w:t>
      </w:r>
      <w:r w:rsidRPr="00871605">
        <w:rPr>
          <w:rFonts w:ascii="Verdana" w:eastAsia="Times New Roman" w:hAnsi="Verdana" w:cs="Times New Roman"/>
          <w:lang w:eastAsia="es-CO"/>
        </w:rPr>
        <w:t xml:space="preserve"> naturales; su </w:t>
      </w:r>
      <w:r w:rsidR="004138FC" w:rsidRPr="004138FC">
        <w:rPr>
          <w:rFonts w:ascii="Verdana" w:eastAsia="Times New Roman" w:hAnsi="Verdana" w:cs="Times New Roman"/>
          <w:lang w:eastAsia="es-CO"/>
        </w:rPr>
        <w:t>propósito</w:t>
      </w:r>
      <w:r w:rsidRPr="00871605">
        <w:rPr>
          <w:rFonts w:ascii="Verdana" w:eastAsia="Times New Roman" w:hAnsi="Verdana" w:cs="Times New Roman"/>
          <w:lang w:eastAsia="es-CO"/>
        </w:rPr>
        <w:t xml:space="preserve"> no es entretener. sus historias se </w:t>
      </w:r>
      <w:r w:rsidR="004138FC" w:rsidRPr="004138FC">
        <w:rPr>
          <w:rFonts w:ascii="Verdana" w:eastAsia="Times New Roman" w:hAnsi="Verdana" w:cs="Times New Roman"/>
          <w:lang w:eastAsia="es-CO"/>
        </w:rPr>
        <w:t>consideran</w:t>
      </w:r>
      <w:r w:rsidRPr="00871605">
        <w:rPr>
          <w:rFonts w:ascii="Verdana" w:eastAsia="Times New Roman" w:hAnsi="Verdana" w:cs="Times New Roman"/>
          <w:lang w:eastAsia="es-CO"/>
        </w:rPr>
        <w:t xml:space="preserve"> verdaderas por las comunidades que las crean y desarrollan en un tiempo primigenio en el que el mundo no </w:t>
      </w:r>
      <w:r w:rsidR="004138FC" w:rsidRPr="004138FC">
        <w:rPr>
          <w:rFonts w:ascii="Verdana" w:eastAsia="Times New Roman" w:hAnsi="Verdana" w:cs="Times New Roman"/>
          <w:lang w:eastAsia="es-CO"/>
        </w:rPr>
        <w:t>había</w:t>
      </w:r>
      <w:r w:rsidRPr="00871605">
        <w:rPr>
          <w:rFonts w:ascii="Verdana" w:eastAsia="Times New Roman" w:hAnsi="Verdana" w:cs="Times New Roman"/>
          <w:lang w:eastAsia="es-CO"/>
        </w:rPr>
        <w:t xml:space="preserve"> adquirido su forma aún no </w:t>
      </w:r>
      <w:r w:rsidR="004138FC" w:rsidRPr="004138FC">
        <w:rPr>
          <w:rFonts w:ascii="Verdana" w:eastAsia="Times New Roman" w:hAnsi="Verdana" w:cs="Times New Roman"/>
          <w:lang w:eastAsia="es-CO"/>
        </w:rPr>
        <w:t>había</w:t>
      </w:r>
      <w:r w:rsidRPr="00871605">
        <w:rPr>
          <w:rFonts w:ascii="Verdana" w:eastAsia="Times New Roman" w:hAnsi="Verdana" w:cs="Times New Roman"/>
          <w:lang w:eastAsia="es-CO"/>
        </w:rPr>
        <w:t xml:space="preserve"> adquirido su forma actual. de acuerdo con su contenido los mitos se clasifican en:</w:t>
      </w:r>
    </w:p>
    <w:p w:rsidR="00871605" w:rsidRPr="00871605" w:rsidRDefault="004138FC" w:rsidP="00871605">
      <w:pPr>
        <w:shd w:val="clear" w:color="auto" w:fill="FFFFFF"/>
        <w:spacing w:after="300" w:line="360" w:lineRule="atLeast"/>
        <w:rPr>
          <w:rFonts w:ascii="Verdana" w:eastAsia="Times New Roman" w:hAnsi="Verdana" w:cs="Times New Roman"/>
          <w:lang w:eastAsia="es-CO"/>
        </w:rPr>
      </w:pPr>
      <w:r w:rsidRPr="004138FC">
        <w:rPr>
          <w:rFonts w:ascii="Verdana" w:eastAsia="Times New Roman" w:hAnsi="Verdana" w:cs="Times New Roman"/>
          <w:lang w:eastAsia="es-CO"/>
        </w:rPr>
        <w:t>Cosmogónicos</w:t>
      </w:r>
      <w:r w:rsidR="00871605" w:rsidRPr="00871605">
        <w:rPr>
          <w:rFonts w:ascii="Verdana" w:eastAsia="Times New Roman" w:hAnsi="Verdana" w:cs="Times New Roman"/>
          <w:lang w:eastAsia="es-CO"/>
        </w:rPr>
        <w:t>: explican la creación del mundo</w:t>
      </w:r>
    </w:p>
    <w:p w:rsidR="00871605" w:rsidRPr="00871605" w:rsidRDefault="004138FC" w:rsidP="00871605">
      <w:pPr>
        <w:shd w:val="clear" w:color="auto" w:fill="FFFFFF"/>
        <w:spacing w:after="300" w:line="360" w:lineRule="atLeast"/>
        <w:rPr>
          <w:rFonts w:ascii="Verdana" w:eastAsia="Times New Roman" w:hAnsi="Verdana" w:cs="Times New Roman"/>
          <w:lang w:eastAsia="es-CO"/>
        </w:rPr>
      </w:pPr>
      <w:r w:rsidRPr="004138FC">
        <w:rPr>
          <w:rFonts w:ascii="Verdana" w:eastAsia="Times New Roman" w:hAnsi="Verdana" w:cs="Times New Roman"/>
          <w:lang w:eastAsia="es-CO"/>
        </w:rPr>
        <w:t>Teogónicos</w:t>
      </w:r>
      <w:r w:rsidR="00871605" w:rsidRPr="00871605">
        <w:rPr>
          <w:rFonts w:ascii="Verdana" w:eastAsia="Times New Roman" w:hAnsi="Verdana" w:cs="Times New Roman"/>
          <w:lang w:eastAsia="es-CO"/>
        </w:rPr>
        <w:t>: explican el origen de los dioses</w:t>
      </w:r>
    </w:p>
    <w:p w:rsidR="00871605" w:rsidRPr="00871605" w:rsidRDefault="004138FC" w:rsidP="00871605">
      <w:pPr>
        <w:shd w:val="clear" w:color="auto" w:fill="FFFFFF"/>
        <w:spacing w:after="300" w:line="360" w:lineRule="atLeast"/>
        <w:rPr>
          <w:rFonts w:ascii="Verdana" w:eastAsia="Times New Roman" w:hAnsi="Verdana" w:cs="Times New Roman"/>
          <w:lang w:eastAsia="es-CO"/>
        </w:rPr>
      </w:pPr>
      <w:r w:rsidRPr="004138FC">
        <w:rPr>
          <w:rFonts w:ascii="Verdana" w:eastAsia="Times New Roman" w:hAnsi="Verdana" w:cs="Times New Roman"/>
          <w:lang w:eastAsia="es-CO"/>
        </w:rPr>
        <w:t>Antropogénicos</w:t>
      </w:r>
      <w:r w:rsidR="00871605" w:rsidRPr="00871605">
        <w:rPr>
          <w:rFonts w:ascii="Verdana" w:eastAsia="Times New Roman" w:hAnsi="Verdana" w:cs="Times New Roman"/>
          <w:lang w:eastAsia="es-CO"/>
        </w:rPr>
        <w:t>: explican la aparición del hombre</w:t>
      </w:r>
    </w:p>
    <w:p w:rsidR="00871605" w:rsidRPr="00871605" w:rsidRDefault="004138FC" w:rsidP="00871605">
      <w:pPr>
        <w:shd w:val="clear" w:color="auto" w:fill="FFFFFF"/>
        <w:spacing w:after="300" w:line="360" w:lineRule="atLeast"/>
        <w:rPr>
          <w:rFonts w:ascii="Verdana" w:eastAsia="Times New Roman" w:hAnsi="Verdana" w:cs="Times New Roman"/>
          <w:lang w:eastAsia="es-CO"/>
        </w:rPr>
      </w:pPr>
      <w:r w:rsidRPr="004138FC">
        <w:rPr>
          <w:rFonts w:ascii="Verdana" w:eastAsia="Times New Roman" w:hAnsi="Verdana" w:cs="Times New Roman"/>
          <w:lang w:eastAsia="es-CO"/>
        </w:rPr>
        <w:t>Etiológicos</w:t>
      </w:r>
      <w:r w:rsidR="00871605" w:rsidRPr="00871605">
        <w:rPr>
          <w:rFonts w:ascii="Verdana" w:eastAsia="Times New Roman" w:hAnsi="Verdana" w:cs="Times New Roman"/>
          <w:lang w:eastAsia="es-CO"/>
        </w:rPr>
        <w:t xml:space="preserve">: explican el origen de las </w:t>
      </w:r>
      <w:r w:rsidRPr="004138FC">
        <w:rPr>
          <w:rFonts w:ascii="Verdana" w:eastAsia="Times New Roman" w:hAnsi="Verdana" w:cs="Times New Roman"/>
          <w:lang w:eastAsia="es-CO"/>
        </w:rPr>
        <w:t>situaciones</w:t>
      </w:r>
      <w:r w:rsidR="00871605" w:rsidRPr="00871605">
        <w:rPr>
          <w:rFonts w:ascii="Verdana" w:eastAsia="Times New Roman" w:hAnsi="Verdana" w:cs="Times New Roman"/>
          <w:lang w:eastAsia="es-CO"/>
        </w:rPr>
        <w:t xml:space="preserve"> políticas, religiosas y sociales</w:t>
      </w:r>
    </w:p>
    <w:p w:rsidR="00871605" w:rsidRPr="00871605" w:rsidRDefault="00871605" w:rsidP="00871605">
      <w:pPr>
        <w:shd w:val="clear" w:color="auto" w:fill="FFFFFF"/>
        <w:spacing w:after="300" w:line="360" w:lineRule="atLeast"/>
        <w:rPr>
          <w:rFonts w:ascii="Verdana" w:eastAsia="Times New Roman" w:hAnsi="Verdana" w:cs="Times New Roman"/>
          <w:lang w:eastAsia="es-CO"/>
        </w:rPr>
      </w:pPr>
      <w:r w:rsidRPr="00871605">
        <w:rPr>
          <w:rFonts w:ascii="Verdana" w:eastAsia="Times New Roman" w:hAnsi="Verdana" w:cs="Times New Roman"/>
          <w:lang w:eastAsia="es-CO"/>
        </w:rPr>
        <w:lastRenderedPageBreak/>
        <w:t xml:space="preserve">Morales: explican la existencia de </w:t>
      </w:r>
      <w:r w:rsidR="004138FC" w:rsidRPr="004138FC">
        <w:rPr>
          <w:rFonts w:ascii="Verdana" w:eastAsia="Times New Roman" w:hAnsi="Verdana" w:cs="Times New Roman"/>
          <w:lang w:eastAsia="es-CO"/>
        </w:rPr>
        <w:t>principios</w:t>
      </w:r>
      <w:r w:rsidRPr="00871605">
        <w:rPr>
          <w:rFonts w:ascii="Verdana" w:eastAsia="Times New Roman" w:hAnsi="Verdana" w:cs="Times New Roman"/>
          <w:lang w:eastAsia="es-CO"/>
        </w:rPr>
        <w:t xml:space="preserve"> </w:t>
      </w:r>
      <w:r w:rsidR="004138FC" w:rsidRPr="004138FC">
        <w:rPr>
          <w:rFonts w:ascii="Verdana" w:eastAsia="Times New Roman" w:hAnsi="Verdana" w:cs="Times New Roman"/>
          <w:lang w:eastAsia="es-CO"/>
        </w:rPr>
        <w:t>éticos</w:t>
      </w:r>
      <w:r w:rsidRPr="00871605">
        <w:rPr>
          <w:rFonts w:ascii="Verdana" w:eastAsia="Times New Roman" w:hAnsi="Verdana" w:cs="Times New Roman"/>
          <w:lang w:eastAsia="es-CO"/>
        </w:rPr>
        <w:t xml:space="preserve"> contrarios, como el bien y el mal</w:t>
      </w:r>
    </w:p>
    <w:p w:rsidR="00871605" w:rsidRPr="00871605" w:rsidRDefault="004138FC" w:rsidP="00871605">
      <w:pPr>
        <w:shd w:val="clear" w:color="auto" w:fill="FFFFFF"/>
        <w:spacing w:after="300" w:line="360" w:lineRule="atLeast"/>
        <w:rPr>
          <w:rFonts w:ascii="Verdana" w:eastAsia="Times New Roman" w:hAnsi="Verdana" w:cs="Times New Roman"/>
          <w:lang w:eastAsia="es-CO"/>
        </w:rPr>
      </w:pPr>
      <w:r w:rsidRPr="006F1804">
        <w:rPr>
          <w:rFonts w:ascii="Verdana" w:eastAsia="Times New Roman" w:hAnsi="Verdana" w:cs="Times New Roman"/>
          <w:highlight w:val="green"/>
          <w:lang w:eastAsia="es-CO"/>
        </w:rPr>
        <w:t>LA LEYENDA:</w:t>
      </w:r>
    </w:p>
    <w:p w:rsidR="00871605" w:rsidRPr="00871605" w:rsidRDefault="00871605" w:rsidP="00871605">
      <w:pPr>
        <w:shd w:val="clear" w:color="auto" w:fill="FFFFFF"/>
        <w:spacing w:after="300" w:line="360" w:lineRule="atLeast"/>
        <w:rPr>
          <w:rFonts w:ascii="Verdana" w:eastAsia="Times New Roman" w:hAnsi="Verdana" w:cs="Times New Roman"/>
          <w:lang w:eastAsia="es-CO"/>
        </w:rPr>
      </w:pPr>
      <w:r w:rsidRPr="00871605">
        <w:rPr>
          <w:rFonts w:ascii="Verdana" w:eastAsia="Times New Roman" w:hAnsi="Verdana" w:cs="Times New Roman"/>
          <w:lang w:eastAsia="es-CO"/>
        </w:rPr>
        <w:t xml:space="preserve">es un relato en la que se narra un suceso extraordinario, generalmente </w:t>
      </w:r>
      <w:r w:rsidR="004138FC" w:rsidRPr="004138FC">
        <w:rPr>
          <w:rFonts w:ascii="Verdana" w:eastAsia="Times New Roman" w:hAnsi="Verdana" w:cs="Times New Roman"/>
          <w:lang w:eastAsia="es-CO"/>
        </w:rPr>
        <w:t>ficticio</w:t>
      </w:r>
      <w:r w:rsidRPr="00871605">
        <w:rPr>
          <w:rFonts w:ascii="Verdana" w:eastAsia="Times New Roman" w:hAnsi="Verdana" w:cs="Times New Roman"/>
          <w:lang w:eastAsia="es-CO"/>
        </w:rPr>
        <w:t>, que se presenta como real.</w:t>
      </w:r>
    </w:p>
    <w:p w:rsidR="00871605" w:rsidRPr="00871605" w:rsidRDefault="00871605" w:rsidP="00871605">
      <w:pPr>
        <w:shd w:val="clear" w:color="auto" w:fill="FFFFFF"/>
        <w:spacing w:after="300" w:line="360" w:lineRule="atLeast"/>
        <w:rPr>
          <w:rFonts w:ascii="Verdana" w:eastAsia="Times New Roman" w:hAnsi="Verdana" w:cs="Times New Roman"/>
          <w:lang w:eastAsia="es-CO"/>
        </w:rPr>
      </w:pPr>
      <w:r w:rsidRPr="00871605">
        <w:rPr>
          <w:rFonts w:ascii="Verdana" w:eastAsia="Times New Roman" w:hAnsi="Verdana" w:cs="Times New Roman"/>
          <w:lang w:eastAsia="es-CO"/>
        </w:rPr>
        <w:t xml:space="preserve">la leyenda nace para explicar o justificar la existencia de un </w:t>
      </w:r>
      <w:r w:rsidR="004138FC" w:rsidRPr="004138FC">
        <w:rPr>
          <w:rFonts w:ascii="Verdana" w:eastAsia="Times New Roman" w:hAnsi="Verdana" w:cs="Times New Roman"/>
          <w:lang w:eastAsia="es-CO"/>
        </w:rPr>
        <w:t>fenómeno</w:t>
      </w:r>
      <w:r w:rsidRPr="00871605">
        <w:rPr>
          <w:rFonts w:ascii="Verdana" w:eastAsia="Times New Roman" w:hAnsi="Verdana" w:cs="Times New Roman"/>
          <w:lang w:eastAsia="es-CO"/>
        </w:rPr>
        <w:t xml:space="preserve"> determinado. la forma extraña de un accidente del terrero, la </w:t>
      </w:r>
      <w:r w:rsidR="004138FC" w:rsidRPr="004138FC">
        <w:rPr>
          <w:rFonts w:ascii="Verdana" w:eastAsia="Times New Roman" w:hAnsi="Verdana" w:cs="Times New Roman"/>
          <w:lang w:eastAsia="es-CO"/>
        </w:rPr>
        <w:t>razón</w:t>
      </w:r>
      <w:r w:rsidRPr="00871605">
        <w:rPr>
          <w:rFonts w:ascii="Verdana" w:eastAsia="Times New Roman" w:hAnsi="Verdana" w:cs="Times New Roman"/>
          <w:lang w:eastAsia="es-CO"/>
        </w:rPr>
        <w:t xml:space="preserve"> de ser de una institución social, los </w:t>
      </w:r>
      <w:r w:rsidR="004138FC" w:rsidRPr="004138FC">
        <w:rPr>
          <w:rFonts w:ascii="Verdana" w:eastAsia="Times New Roman" w:hAnsi="Verdana" w:cs="Times New Roman"/>
          <w:lang w:eastAsia="es-CO"/>
        </w:rPr>
        <w:t>orígenes</w:t>
      </w:r>
      <w:r w:rsidRPr="00871605">
        <w:rPr>
          <w:rFonts w:ascii="Verdana" w:eastAsia="Times New Roman" w:hAnsi="Verdana" w:cs="Times New Roman"/>
          <w:lang w:eastAsia="es-CO"/>
        </w:rPr>
        <w:t xml:space="preserve"> y destinos de un personaje destacado pueden </w:t>
      </w:r>
      <w:r w:rsidR="004138FC" w:rsidRPr="004138FC">
        <w:rPr>
          <w:rFonts w:ascii="Verdana" w:eastAsia="Times New Roman" w:hAnsi="Verdana" w:cs="Times New Roman"/>
          <w:lang w:eastAsia="es-CO"/>
        </w:rPr>
        <w:t>convertirse</w:t>
      </w:r>
      <w:r w:rsidRPr="00871605">
        <w:rPr>
          <w:rFonts w:ascii="Verdana" w:eastAsia="Times New Roman" w:hAnsi="Verdana" w:cs="Times New Roman"/>
          <w:lang w:eastAsia="es-CO"/>
        </w:rPr>
        <w:t xml:space="preserve"> en el objeto de un relato </w:t>
      </w:r>
      <w:r w:rsidR="004138FC" w:rsidRPr="004138FC">
        <w:rPr>
          <w:rFonts w:ascii="Verdana" w:eastAsia="Times New Roman" w:hAnsi="Verdana" w:cs="Times New Roman"/>
          <w:lang w:eastAsia="es-CO"/>
        </w:rPr>
        <w:t>legendario</w:t>
      </w:r>
    </w:p>
    <w:p w:rsidR="00871605" w:rsidRDefault="00871605" w:rsidP="00871605">
      <w:pPr>
        <w:shd w:val="clear" w:color="auto" w:fill="FFFFFF"/>
        <w:spacing w:after="300" w:line="360" w:lineRule="atLeast"/>
        <w:rPr>
          <w:rFonts w:ascii="Verdana" w:eastAsia="Times New Roman" w:hAnsi="Verdana" w:cs="Times New Roman"/>
          <w:lang w:eastAsia="es-CO"/>
        </w:rPr>
      </w:pPr>
      <w:r w:rsidRPr="00871605">
        <w:rPr>
          <w:rFonts w:ascii="Verdana" w:eastAsia="Times New Roman" w:hAnsi="Verdana" w:cs="Times New Roman"/>
          <w:lang w:eastAsia="es-CO"/>
        </w:rPr>
        <w:t xml:space="preserve">la literatura precolombina se </w:t>
      </w:r>
      <w:r w:rsidR="004138FC" w:rsidRPr="004138FC">
        <w:rPr>
          <w:rFonts w:ascii="Verdana" w:eastAsia="Times New Roman" w:hAnsi="Verdana" w:cs="Times New Roman"/>
          <w:lang w:eastAsia="es-CO"/>
        </w:rPr>
        <w:t>desarrolló</w:t>
      </w:r>
      <w:r w:rsidRPr="00871605">
        <w:rPr>
          <w:rFonts w:ascii="Verdana" w:eastAsia="Times New Roman" w:hAnsi="Verdana" w:cs="Times New Roman"/>
          <w:lang w:eastAsia="es-CO"/>
        </w:rPr>
        <w:t xml:space="preserve"> en civilizaciones en </w:t>
      </w:r>
      <w:r w:rsidR="004138FC" w:rsidRPr="004138FC">
        <w:rPr>
          <w:rFonts w:ascii="Verdana" w:eastAsia="Times New Roman" w:hAnsi="Verdana" w:cs="Times New Roman"/>
          <w:lang w:eastAsia="es-CO"/>
        </w:rPr>
        <w:t>América</w:t>
      </w:r>
      <w:r w:rsidRPr="00871605">
        <w:rPr>
          <w:rFonts w:ascii="Verdana" w:eastAsia="Times New Roman" w:hAnsi="Verdana" w:cs="Times New Roman"/>
          <w:lang w:eastAsia="es-CO"/>
        </w:rPr>
        <w:t xml:space="preserve"> antes de la llegada de </w:t>
      </w:r>
      <w:r w:rsidR="004138FC" w:rsidRPr="004138FC">
        <w:rPr>
          <w:rFonts w:ascii="Verdana" w:eastAsia="Times New Roman" w:hAnsi="Verdana" w:cs="Times New Roman"/>
          <w:lang w:eastAsia="es-CO"/>
        </w:rPr>
        <w:t>Cristóbal</w:t>
      </w:r>
      <w:r w:rsidRPr="00871605">
        <w:rPr>
          <w:rFonts w:ascii="Verdana" w:eastAsia="Times New Roman" w:hAnsi="Verdana" w:cs="Times New Roman"/>
          <w:lang w:eastAsia="es-CO"/>
        </w:rPr>
        <w:t xml:space="preserve"> </w:t>
      </w:r>
      <w:r w:rsidR="004138FC" w:rsidRPr="004138FC">
        <w:rPr>
          <w:rFonts w:ascii="Verdana" w:eastAsia="Times New Roman" w:hAnsi="Verdana" w:cs="Times New Roman"/>
          <w:lang w:eastAsia="es-CO"/>
        </w:rPr>
        <w:t>Colon. Las</w:t>
      </w:r>
      <w:r w:rsidRPr="00871605">
        <w:rPr>
          <w:rFonts w:ascii="Verdana" w:eastAsia="Times New Roman" w:hAnsi="Verdana" w:cs="Times New Roman"/>
          <w:lang w:eastAsia="es-CO"/>
        </w:rPr>
        <w:t xml:space="preserve"> principales civilizaciones de la literatura precolombina fueron los </w:t>
      </w:r>
      <w:r w:rsidR="004138FC" w:rsidRPr="004138FC">
        <w:rPr>
          <w:rFonts w:ascii="Verdana" w:eastAsia="Times New Roman" w:hAnsi="Verdana" w:cs="Times New Roman"/>
          <w:lang w:eastAsia="es-CO"/>
        </w:rPr>
        <w:t>mayas, los</w:t>
      </w:r>
      <w:r w:rsidRPr="00871605">
        <w:rPr>
          <w:rFonts w:ascii="Verdana" w:eastAsia="Times New Roman" w:hAnsi="Verdana" w:cs="Times New Roman"/>
          <w:lang w:eastAsia="es-CO"/>
        </w:rPr>
        <w:t xml:space="preserve"> incas y los aztecas estos jugaron un papel fundamental en el contexto </w:t>
      </w:r>
      <w:r w:rsidR="004138FC" w:rsidRPr="004138FC">
        <w:rPr>
          <w:rFonts w:ascii="Verdana" w:eastAsia="Times New Roman" w:hAnsi="Verdana" w:cs="Times New Roman"/>
          <w:lang w:eastAsia="es-CO"/>
        </w:rPr>
        <w:t>histórico</w:t>
      </w:r>
      <w:r w:rsidR="006F1804">
        <w:rPr>
          <w:rFonts w:ascii="Verdana" w:eastAsia="Times New Roman" w:hAnsi="Verdana" w:cs="Times New Roman"/>
          <w:lang w:eastAsia="es-CO"/>
        </w:rPr>
        <w:t>.</w:t>
      </w:r>
    </w:p>
    <w:p w:rsidR="006F1804" w:rsidRDefault="006F1804" w:rsidP="00871605">
      <w:pPr>
        <w:shd w:val="clear" w:color="auto" w:fill="FFFFFF"/>
        <w:spacing w:after="300" w:line="360" w:lineRule="atLeast"/>
        <w:rPr>
          <w:rFonts w:ascii="Verdana" w:eastAsia="Times New Roman" w:hAnsi="Verdana" w:cs="Times New Roman"/>
          <w:lang w:eastAsia="es-CO"/>
        </w:rPr>
      </w:pPr>
      <w:r>
        <w:rPr>
          <w:rFonts w:ascii="Verdana" w:eastAsia="Times New Roman" w:hAnsi="Verdana" w:cs="Times New Roman"/>
          <w:lang w:eastAsia="es-CO"/>
        </w:rPr>
        <w:t>DATOS IMPORTANTES DE LAS TRES CULTURAS PRECOLOMBINAS:</w:t>
      </w:r>
    </w:p>
    <w:p w:rsidR="006F1804" w:rsidRDefault="006F1804" w:rsidP="00871605">
      <w:pPr>
        <w:shd w:val="clear" w:color="auto" w:fill="FFFFFF"/>
        <w:spacing w:after="300" w:line="360" w:lineRule="atLeast"/>
        <w:rPr>
          <w:rFonts w:ascii="Tahoma" w:hAnsi="Tahoma" w:cs="Tahoma"/>
          <w:color w:val="000000"/>
          <w:shd w:val="clear" w:color="auto" w:fill="FFFFFF"/>
        </w:rPr>
      </w:pPr>
      <w:r>
        <w:rPr>
          <w:rFonts w:ascii="Tahoma" w:hAnsi="Tahoma" w:cs="Tahoma"/>
          <w:color w:val="000000"/>
          <w:shd w:val="clear" w:color="auto" w:fill="FFFFFF"/>
        </w:rPr>
        <w:t>Una de las características que une a estas tres civilizaciones es el politeísmo (generalmente adoraban al </w:t>
      </w:r>
      <w:hyperlink r:id="rId10" w:history="1">
        <w:r>
          <w:rPr>
            <w:rStyle w:val="Hipervnculo"/>
            <w:rFonts w:ascii="Tahoma" w:hAnsi="Tahoma" w:cs="Tahoma"/>
            <w:color w:val="000000"/>
          </w:rPr>
          <w:t>sol</w:t>
        </w:r>
      </w:hyperlink>
      <w:r>
        <w:rPr>
          <w:rFonts w:ascii="Tahoma" w:hAnsi="Tahoma" w:cs="Tahoma"/>
          <w:color w:val="000000"/>
          <w:shd w:val="clear" w:color="auto" w:fill="FFFFFF"/>
        </w:rPr>
        <w:t>). Además, las tres civilizaciones </w:t>
      </w:r>
      <w:r>
        <w:rPr>
          <w:rStyle w:val="Textoennegrita"/>
          <w:rFonts w:ascii="Tahoma" w:hAnsi="Tahoma" w:cs="Tahoma"/>
          <w:color w:val="000000"/>
        </w:rPr>
        <w:t>desarrollaron grandes avances astronómicos</w:t>
      </w:r>
      <w:r>
        <w:rPr>
          <w:rFonts w:ascii="Tahoma" w:hAnsi="Tahoma" w:cs="Tahoma"/>
          <w:color w:val="000000"/>
          <w:shd w:val="clear" w:color="auto" w:fill="FFFFFF"/>
        </w:rPr>
        <w:t>, un concepto de la </w:t>
      </w:r>
      <w:hyperlink r:id="rId11" w:history="1">
        <w:r>
          <w:rPr>
            <w:rStyle w:val="Hipervnculo"/>
            <w:rFonts w:ascii="Tahoma" w:hAnsi="Tahoma" w:cs="Tahoma"/>
            <w:color w:val="000000"/>
          </w:rPr>
          <w:t>economía</w:t>
        </w:r>
      </w:hyperlink>
      <w:r>
        <w:rPr>
          <w:rFonts w:ascii="Tahoma" w:hAnsi="Tahoma" w:cs="Tahoma"/>
          <w:color w:val="000000"/>
          <w:shd w:val="clear" w:color="auto" w:fill="FFFFFF"/>
        </w:rPr>
        <w:t> muy avanzado, un importante conocimiento de agricultura, varios avances científicos y un gran significado militar que les permitió absorber a otras pequeñas tribus y mantener su poderío hasta la llegada de los conquistado</w:t>
      </w:r>
      <w:r>
        <w:rPr>
          <w:rFonts w:ascii="Tahoma" w:hAnsi="Tahoma" w:cs="Tahoma"/>
          <w:color w:val="000000"/>
          <w:shd w:val="clear" w:color="auto" w:fill="FFFFFF"/>
        </w:rPr>
        <w:t>res.</w:t>
      </w:r>
    </w:p>
    <w:p w:rsidR="006F1804" w:rsidRDefault="006F1804" w:rsidP="00871605">
      <w:pPr>
        <w:shd w:val="clear" w:color="auto" w:fill="FFFFFF"/>
        <w:spacing w:after="300" w:line="360" w:lineRule="atLeast"/>
        <w:rPr>
          <w:rFonts w:ascii="Verdana" w:eastAsia="Times New Roman" w:hAnsi="Verdana" w:cs="Times New Roman"/>
          <w:lang w:eastAsia="es-CO"/>
        </w:rPr>
      </w:pPr>
      <w:r>
        <w:rPr>
          <w:noProof/>
        </w:rPr>
        <w:drawing>
          <wp:inline distT="0" distB="0" distL="0" distR="0">
            <wp:extent cx="3724275" cy="1936724"/>
            <wp:effectExtent l="0" t="0" r="0" b="6985"/>
            <wp:docPr id="5" name="Imagen 5" descr="culturas precolombi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lturas precolombina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7161" cy="1959026"/>
                    </a:xfrm>
                    <a:prstGeom prst="rect">
                      <a:avLst/>
                    </a:prstGeom>
                    <a:noFill/>
                    <a:ln>
                      <a:noFill/>
                    </a:ln>
                  </pic:spPr>
                </pic:pic>
              </a:graphicData>
            </a:graphic>
          </wp:inline>
        </w:drawing>
      </w:r>
      <w:r>
        <w:rPr>
          <w:rFonts w:ascii="Verdana" w:eastAsia="Times New Roman" w:hAnsi="Verdana" w:cs="Times New Roman"/>
          <w:lang w:eastAsia="es-CO"/>
        </w:rPr>
        <w:t xml:space="preserve"> AZTECAS</w:t>
      </w:r>
    </w:p>
    <w:p w:rsidR="006F1804" w:rsidRDefault="006F1804" w:rsidP="00871605">
      <w:pPr>
        <w:shd w:val="clear" w:color="auto" w:fill="FFFFFF"/>
        <w:spacing w:after="300" w:line="360" w:lineRule="atLeast"/>
        <w:rPr>
          <w:rFonts w:ascii="Tahoma" w:hAnsi="Tahoma" w:cs="Tahoma"/>
          <w:color w:val="000000"/>
          <w:shd w:val="clear" w:color="auto" w:fill="FFFFFF"/>
        </w:rPr>
      </w:pPr>
      <w:r w:rsidRPr="009C2996">
        <w:rPr>
          <w:rStyle w:val="Textoennegrita"/>
          <w:rFonts w:ascii="Tahoma" w:hAnsi="Tahoma" w:cs="Tahoma"/>
          <w:color w:val="000000"/>
          <w:highlight w:val="cyan"/>
        </w:rPr>
        <w:lastRenderedPageBreak/>
        <w:t>La cultura precolombina azteca</w:t>
      </w:r>
      <w:r w:rsidR="009C2996" w:rsidRPr="009C2996">
        <w:rPr>
          <w:rStyle w:val="Textoennegrita"/>
          <w:rFonts w:ascii="Tahoma" w:hAnsi="Tahoma" w:cs="Tahoma"/>
          <w:color w:val="000000"/>
          <w:highlight w:val="cyan"/>
        </w:rPr>
        <w:t>:</w:t>
      </w:r>
      <w:r w:rsidR="009C2996">
        <w:rPr>
          <w:rStyle w:val="Textoennegrita"/>
          <w:rFonts w:ascii="Tahoma" w:hAnsi="Tahoma" w:cs="Tahoma"/>
          <w:color w:val="000000"/>
        </w:rPr>
        <w:t xml:space="preserve"> </w:t>
      </w:r>
      <w:r>
        <w:rPr>
          <w:rFonts w:ascii="Tahoma" w:hAnsi="Tahoma" w:cs="Tahoma"/>
          <w:color w:val="000000"/>
          <w:shd w:val="clear" w:color="auto" w:fill="FFFFFF"/>
        </w:rPr>
        <w:t>Los aztecas se enfrentaron a otras culturas nativas cuando decidieron expandirse sobre el territorio. Gracias a sus alianzas militares, lograron conquistar un gran sector donde se instalaron entre los siglos XIV y XVI. Luego de la muerte del cacique Moctezuma II, el imperio se debilitó a raíz de muchas divisiones internas que favorecieron la permeabilidad que culmina en el año 1521 bajo la conquista de </w:t>
      </w:r>
      <w:hyperlink r:id="rId13" w:history="1">
        <w:r>
          <w:rPr>
            <w:rStyle w:val="Hipervnculo"/>
            <w:rFonts w:ascii="Tahoma" w:hAnsi="Tahoma" w:cs="Tahoma"/>
            <w:color w:val="000000"/>
          </w:rPr>
          <w:t>Hernán Cortés</w:t>
        </w:r>
      </w:hyperlink>
      <w:r>
        <w:rPr>
          <w:rFonts w:ascii="Tahoma" w:hAnsi="Tahoma" w:cs="Tahoma"/>
          <w:color w:val="000000"/>
          <w:shd w:val="clear" w:color="auto" w:fill="FFFFFF"/>
        </w:rPr>
        <w:t>.</w:t>
      </w:r>
    </w:p>
    <w:p w:rsidR="00886FA4" w:rsidRDefault="006F1804" w:rsidP="00871605">
      <w:pPr>
        <w:shd w:val="clear" w:color="auto" w:fill="FFFFFF"/>
        <w:spacing w:after="300" w:line="360" w:lineRule="atLeast"/>
        <w:rPr>
          <w:rFonts w:ascii="Tahoma" w:hAnsi="Tahoma" w:cs="Tahoma"/>
          <w:color w:val="000000"/>
          <w:shd w:val="clear" w:color="auto" w:fill="FFFFFF"/>
        </w:rPr>
      </w:pPr>
      <w:r>
        <w:rPr>
          <w:rStyle w:val="Textoennegrita"/>
          <w:rFonts w:ascii="Tahoma" w:hAnsi="Tahoma" w:cs="Tahoma"/>
          <w:color w:val="000000"/>
        </w:rPr>
        <w:t>Los aztecas.</w:t>
      </w:r>
      <w:r>
        <w:rPr>
          <w:rFonts w:ascii="Tahoma" w:hAnsi="Tahoma" w:cs="Tahoma"/>
          <w:color w:val="000000"/>
          <w:shd w:val="clear" w:color="auto" w:fill="FFFFFF"/>
        </w:rPr>
        <w:t> Se ubicaron en la parte sur del actual territorio de </w:t>
      </w:r>
      <w:hyperlink r:id="rId14" w:history="1">
        <w:r>
          <w:rPr>
            <w:rStyle w:val="Hipervnculo"/>
            <w:rFonts w:ascii="Tahoma" w:hAnsi="Tahoma" w:cs="Tahoma"/>
            <w:color w:val="000000"/>
          </w:rPr>
          <w:t>México</w:t>
        </w:r>
      </w:hyperlink>
      <w:r>
        <w:rPr>
          <w:rFonts w:ascii="Tahoma" w:hAnsi="Tahoma" w:cs="Tahoma"/>
          <w:color w:val="000000"/>
          <w:shd w:val="clear" w:color="auto" w:fill="FFFFFF"/>
        </w:rPr>
        <w:t xml:space="preserve">, </w:t>
      </w:r>
      <w:r>
        <w:rPr>
          <w:rFonts w:ascii="Tahoma" w:hAnsi="Tahoma" w:cs="Tahoma"/>
          <w:color w:val="000000"/>
          <w:shd w:val="clear" w:color="auto" w:fill="FFFFFF"/>
        </w:rPr>
        <w:t>en una zona de </w:t>
      </w:r>
      <w:hyperlink r:id="rId15" w:history="1">
        <w:r>
          <w:rPr>
            <w:rStyle w:val="Hipervnculo"/>
            <w:rFonts w:ascii="Tahoma" w:hAnsi="Tahoma" w:cs="Tahoma"/>
            <w:color w:val="000000"/>
          </w:rPr>
          <w:t>selvas</w:t>
        </w:r>
      </w:hyperlink>
      <w:r>
        <w:rPr>
          <w:rFonts w:ascii="Tahoma" w:hAnsi="Tahoma" w:cs="Tahoma"/>
          <w:color w:val="000000"/>
          <w:shd w:val="clear" w:color="auto" w:fill="FFFFFF"/>
        </w:rPr>
        <w:t> tropicales lluviosas y secas, </w:t>
      </w:r>
      <w:hyperlink r:id="rId16" w:history="1">
        <w:r>
          <w:rPr>
            <w:rStyle w:val="Hipervnculo"/>
            <w:rFonts w:ascii="Tahoma" w:hAnsi="Tahoma" w:cs="Tahoma"/>
            <w:color w:val="000000"/>
          </w:rPr>
          <w:t>bosques</w:t>
        </w:r>
      </w:hyperlink>
      <w:r>
        <w:rPr>
          <w:rFonts w:ascii="Tahoma" w:hAnsi="Tahoma" w:cs="Tahoma"/>
          <w:color w:val="000000"/>
          <w:shd w:val="clear" w:color="auto" w:fill="FFFFFF"/>
        </w:rPr>
        <w:t> de coníferas y de nieblas, resultado de un </w:t>
      </w:r>
      <w:hyperlink r:id="rId17" w:history="1">
        <w:r>
          <w:rPr>
            <w:rStyle w:val="Hipervnculo"/>
            <w:rFonts w:ascii="Tahoma" w:hAnsi="Tahoma" w:cs="Tahoma"/>
            <w:color w:val="000000"/>
          </w:rPr>
          <w:t>clima tropical</w:t>
        </w:r>
      </w:hyperlink>
      <w:r>
        <w:rPr>
          <w:rFonts w:ascii="Tahoma" w:hAnsi="Tahoma" w:cs="Tahoma"/>
          <w:color w:val="000000"/>
          <w:shd w:val="clear" w:color="auto" w:fill="FFFFFF"/>
        </w:rPr>
        <w:t> con un suelo rico para la proliferación de abundante vegetación.</w:t>
      </w:r>
    </w:p>
    <w:p w:rsidR="009C2996" w:rsidRDefault="006F1804" w:rsidP="00871605">
      <w:pPr>
        <w:shd w:val="clear" w:color="auto" w:fill="FFFFFF"/>
        <w:spacing w:after="300" w:line="360" w:lineRule="atLeast"/>
        <w:rPr>
          <w:rFonts w:ascii="Tahoma" w:hAnsi="Tahoma" w:cs="Tahoma"/>
          <w:color w:val="000000"/>
          <w:shd w:val="clear" w:color="auto" w:fill="FFFFFF"/>
        </w:rPr>
      </w:pPr>
      <w:r>
        <w:rPr>
          <w:rFonts w:ascii="Tahoma" w:hAnsi="Tahoma" w:cs="Tahoma"/>
          <w:color w:val="000000"/>
        </w:rPr>
        <w:br/>
      </w:r>
      <w:r w:rsidR="00886FA4">
        <w:rPr>
          <w:rFonts w:ascii="Tahoma" w:hAnsi="Tahoma" w:cs="Tahoma"/>
          <w:color w:val="000000"/>
          <w:shd w:val="clear" w:color="auto" w:fill="FFFFFF"/>
        </w:rPr>
        <w:t>La </w:t>
      </w:r>
      <w:hyperlink r:id="rId18" w:history="1">
        <w:r w:rsidR="00886FA4">
          <w:rPr>
            <w:rStyle w:val="Hipervnculo"/>
            <w:rFonts w:ascii="Tahoma" w:hAnsi="Tahoma" w:cs="Tahoma"/>
            <w:color w:val="000000"/>
          </w:rPr>
          <w:t>administración</w:t>
        </w:r>
      </w:hyperlink>
      <w:r w:rsidR="00886FA4">
        <w:rPr>
          <w:rFonts w:ascii="Tahoma" w:hAnsi="Tahoma" w:cs="Tahoma"/>
          <w:color w:val="000000"/>
          <w:shd w:val="clear" w:color="auto" w:fill="FFFFFF"/>
        </w:rPr>
        <w:t xml:space="preserve"> del imperio estaba a cargo del emperador o </w:t>
      </w:r>
      <w:proofErr w:type="spellStart"/>
      <w:r w:rsidR="00886FA4">
        <w:rPr>
          <w:rFonts w:ascii="Tahoma" w:hAnsi="Tahoma" w:cs="Tahoma"/>
          <w:color w:val="000000"/>
          <w:shd w:val="clear" w:color="auto" w:fill="FFFFFF"/>
        </w:rPr>
        <w:t>huey</w:t>
      </w:r>
      <w:proofErr w:type="spellEnd"/>
      <w:r w:rsidR="00886FA4">
        <w:rPr>
          <w:rFonts w:ascii="Tahoma" w:hAnsi="Tahoma" w:cs="Tahoma"/>
          <w:color w:val="000000"/>
          <w:shd w:val="clear" w:color="auto" w:fill="FFFFFF"/>
        </w:rPr>
        <w:t xml:space="preserve"> tlatoani (gran orador y jefe de los hombres), que reunía poderes militares, civiles y religiosos. A su vez, el emperador era la cabeza del consejo supremo, integrado por los </w:t>
      </w:r>
      <w:hyperlink r:id="rId19" w:history="1">
        <w:r w:rsidR="00886FA4">
          <w:rPr>
            <w:rStyle w:val="Hipervnculo"/>
            <w:rFonts w:ascii="Tahoma" w:hAnsi="Tahoma" w:cs="Tahoma"/>
            <w:color w:val="000000"/>
          </w:rPr>
          <w:t>ciudadanos</w:t>
        </w:r>
      </w:hyperlink>
      <w:r w:rsidR="00886FA4">
        <w:rPr>
          <w:rFonts w:ascii="Tahoma" w:hAnsi="Tahoma" w:cs="Tahoma"/>
          <w:color w:val="000000"/>
          <w:shd w:val="clear" w:color="auto" w:fill="FFFFFF"/>
        </w:rPr>
        <w:t> más importantes y las autoridades militares.</w:t>
      </w:r>
    </w:p>
    <w:p w:rsidR="00886FA4" w:rsidRPr="009C2996" w:rsidRDefault="00886FA4" w:rsidP="00871605">
      <w:pPr>
        <w:shd w:val="clear" w:color="auto" w:fill="FFFFFF"/>
        <w:spacing w:after="300" w:line="360" w:lineRule="atLeast"/>
        <w:rPr>
          <w:rFonts w:ascii="Verdana" w:hAnsi="Verdana" w:cs="Tahoma"/>
          <w:color w:val="000000"/>
        </w:rPr>
      </w:pPr>
      <w:r>
        <w:rPr>
          <w:rFonts w:ascii="Tahoma" w:hAnsi="Tahoma" w:cs="Tahoma"/>
          <w:color w:val="000000"/>
        </w:rPr>
        <w:br/>
      </w:r>
      <w:r w:rsidR="009C2996" w:rsidRPr="009C2996">
        <w:rPr>
          <w:rFonts w:ascii="Verdana" w:hAnsi="Verdana" w:cs="Arial"/>
          <w:color w:val="202124"/>
          <w:shd w:val="clear" w:color="auto" w:fill="FFFFFF"/>
        </w:rPr>
        <w:t>La escritura </w:t>
      </w:r>
      <w:r w:rsidR="009C2996" w:rsidRPr="009C2996">
        <w:rPr>
          <w:rFonts w:ascii="Verdana" w:hAnsi="Verdana" w:cs="Arial"/>
          <w:b/>
          <w:bCs/>
          <w:color w:val="202124"/>
          <w:shd w:val="clear" w:color="auto" w:fill="FFFFFF"/>
        </w:rPr>
        <w:t>azteca</w:t>
      </w:r>
      <w:r w:rsidR="009C2996" w:rsidRPr="009C2996">
        <w:rPr>
          <w:rFonts w:ascii="Verdana" w:hAnsi="Verdana" w:cs="Arial"/>
          <w:color w:val="202124"/>
          <w:shd w:val="clear" w:color="auto" w:fill="FFFFFF"/>
        </w:rPr>
        <w:t> fue ideográfica o jeroglífica. Los géneros literarios más cultivados fueron la lírica, la épica, el drama y la historiografía. Estuvo íntimamente ligada a la música y a la danza, es decir, </w:t>
      </w:r>
      <w:r w:rsidR="009C2996" w:rsidRPr="009C2996">
        <w:rPr>
          <w:rFonts w:ascii="Verdana" w:hAnsi="Verdana" w:cs="Arial"/>
          <w:b/>
          <w:bCs/>
          <w:color w:val="202124"/>
          <w:shd w:val="clear" w:color="auto" w:fill="FFFFFF"/>
        </w:rPr>
        <w:t>que</w:t>
      </w:r>
      <w:r w:rsidR="009C2996" w:rsidRPr="009C2996">
        <w:rPr>
          <w:rFonts w:ascii="Verdana" w:hAnsi="Verdana" w:cs="Arial"/>
          <w:color w:val="202124"/>
          <w:shd w:val="clear" w:color="auto" w:fill="FFFFFF"/>
        </w:rPr>
        <w:t> la poesía era cantada y bailada.</w:t>
      </w:r>
      <w:r w:rsidRPr="009C2996">
        <w:rPr>
          <w:rFonts w:ascii="Verdana" w:hAnsi="Verdana" w:cs="Tahoma"/>
          <w:color w:val="000000"/>
        </w:rPr>
        <w:br/>
      </w:r>
      <w:r w:rsidRPr="009C2996">
        <w:rPr>
          <w:rFonts w:ascii="Verdana" w:hAnsi="Verdana" w:cs="Tahoma"/>
          <w:color w:val="000000"/>
        </w:rPr>
        <w:t xml:space="preserve"> </w:t>
      </w:r>
      <w:r w:rsidR="006F1804" w:rsidRPr="009C2996">
        <w:rPr>
          <w:rFonts w:ascii="Verdana" w:hAnsi="Verdana" w:cs="Tahoma"/>
          <w:color w:val="000000"/>
        </w:rPr>
        <w:br/>
      </w:r>
      <w:r w:rsidRPr="009C2996">
        <w:rPr>
          <w:rFonts w:ascii="Verdana" w:hAnsi="Verdana" w:cs="Tahoma"/>
          <w:color w:val="000000"/>
        </w:rPr>
        <w:t xml:space="preserve"> </w:t>
      </w:r>
      <w:r w:rsidR="006F1804" w:rsidRPr="009C2996">
        <w:rPr>
          <w:rStyle w:val="Textoennegrita"/>
          <w:rFonts w:ascii="Verdana" w:hAnsi="Verdana" w:cs="Tahoma"/>
          <w:color w:val="000000"/>
          <w:highlight w:val="cyan"/>
        </w:rPr>
        <w:t>La cultura precolombina maya</w:t>
      </w:r>
      <w:r w:rsidR="009C2996" w:rsidRPr="009C2996">
        <w:rPr>
          <w:rStyle w:val="Textoennegrita"/>
          <w:rFonts w:ascii="Verdana" w:hAnsi="Verdana" w:cs="Tahoma"/>
          <w:color w:val="000000"/>
          <w:highlight w:val="cyan"/>
        </w:rPr>
        <w:t>:</w:t>
      </w:r>
      <w:r w:rsidR="006F1804" w:rsidRPr="009C2996">
        <w:rPr>
          <w:rFonts w:ascii="Verdana" w:hAnsi="Verdana" w:cs="Tahoma"/>
          <w:color w:val="000000"/>
          <w:shd w:val="clear" w:color="auto" w:fill="FFFFFF"/>
        </w:rPr>
        <w:t> Se estima que los mayas surgieron entre los 300 y los 900 d. C. (</w:t>
      </w:r>
      <w:hyperlink r:id="rId20" w:history="1">
        <w:r w:rsidR="006F1804" w:rsidRPr="009C2996">
          <w:rPr>
            <w:rStyle w:val="Hipervnculo"/>
            <w:rFonts w:ascii="Verdana" w:hAnsi="Verdana" w:cs="Tahoma"/>
            <w:color w:val="000000"/>
          </w:rPr>
          <w:t>período clásico</w:t>
        </w:r>
      </w:hyperlink>
      <w:r w:rsidR="006F1804" w:rsidRPr="009C2996">
        <w:rPr>
          <w:rFonts w:ascii="Verdana" w:hAnsi="Verdana" w:cs="Tahoma"/>
          <w:color w:val="000000"/>
          <w:shd w:val="clear" w:color="auto" w:fill="FFFFFF"/>
        </w:rPr>
        <w:t>) pero desaparecieron y resurgieron 200 años más tarde (</w:t>
      </w:r>
      <w:hyperlink r:id="rId21" w:history="1">
        <w:r w:rsidR="006F1804" w:rsidRPr="009C2996">
          <w:rPr>
            <w:rStyle w:val="Hipervnculo"/>
            <w:rFonts w:ascii="Verdana" w:hAnsi="Verdana" w:cs="Tahoma"/>
            <w:color w:val="000000"/>
          </w:rPr>
          <w:t>período posclásico</w:t>
        </w:r>
      </w:hyperlink>
      <w:r w:rsidR="006F1804" w:rsidRPr="009C2996">
        <w:rPr>
          <w:rFonts w:ascii="Verdana" w:hAnsi="Verdana" w:cs="Tahoma"/>
          <w:color w:val="000000"/>
          <w:shd w:val="clear" w:color="auto" w:fill="FFFFFF"/>
        </w:rPr>
        <w:t>). El segundo período se caracterizó por ser mucho más pacífico que el primero.</w:t>
      </w:r>
      <w:r w:rsidR="006F1804" w:rsidRPr="009C2996">
        <w:rPr>
          <w:rFonts w:ascii="Verdana" w:hAnsi="Verdana" w:cs="Tahoma"/>
          <w:color w:val="000000"/>
        </w:rPr>
        <w:br/>
      </w:r>
      <w:r w:rsidRPr="009C2996">
        <w:rPr>
          <w:rStyle w:val="Textoennegrita"/>
          <w:rFonts w:ascii="Verdana" w:hAnsi="Verdana" w:cs="Tahoma"/>
          <w:color w:val="000000"/>
        </w:rPr>
        <w:t>Los mayas.</w:t>
      </w:r>
      <w:r w:rsidRPr="009C2996">
        <w:rPr>
          <w:rFonts w:ascii="Verdana" w:hAnsi="Verdana" w:cs="Tahoma"/>
          <w:color w:val="000000"/>
          <w:shd w:val="clear" w:color="auto" w:fill="FFFFFF"/>
        </w:rPr>
        <w:t> Vivieron en la península de Yucatán (actual territorio mexicano) y en las selvas del Petén (actual Guatemala) durante el período clásico. En el período posclásico habitaron el territorio Chichén Itzá, también actual territorio mexicano.</w:t>
      </w:r>
      <w:r w:rsidRPr="009C2996">
        <w:rPr>
          <w:rFonts w:ascii="Verdana" w:hAnsi="Verdana" w:cs="Tahoma"/>
          <w:color w:val="000000"/>
        </w:rPr>
        <w:t xml:space="preserve"> </w:t>
      </w:r>
    </w:p>
    <w:p w:rsidR="00886FA4" w:rsidRPr="009C2996" w:rsidRDefault="00886FA4" w:rsidP="00871605">
      <w:pPr>
        <w:shd w:val="clear" w:color="auto" w:fill="FFFFFF"/>
        <w:spacing w:after="300" w:line="360" w:lineRule="atLeast"/>
        <w:rPr>
          <w:rFonts w:ascii="Verdana" w:hAnsi="Verdana" w:cs="Tahoma"/>
          <w:color w:val="000000"/>
          <w:shd w:val="clear" w:color="auto" w:fill="FFFFFF"/>
        </w:rPr>
      </w:pPr>
      <w:r w:rsidRPr="009C2996">
        <w:rPr>
          <w:rFonts w:ascii="Verdana" w:hAnsi="Verdana" w:cs="Tahoma"/>
          <w:color w:val="000000"/>
        </w:rPr>
        <w:br/>
      </w:r>
      <w:r w:rsidRPr="009C2996">
        <w:rPr>
          <w:rFonts w:ascii="Verdana" w:hAnsi="Verdana" w:cs="Tahoma"/>
          <w:color w:val="000000"/>
          <w:shd w:val="clear" w:color="auto" w:fill="FFFFFF"/>
        </w:rPr>
        <w:t>Su sistema político teocrático estaba centrado en el Halach Uinic y este puesto era hereditario. El territorio maya se dividía en 16 señoríos independientes, lo que debilitaba su fuerza militar y su organización social.</w:t>
      </w:r>
    </w:p>
    <w:p w:rsidR="009C2996" w:rsidRDefault="009C2996" w:rsidP="00871605">
      <w:pPr>
        <w:shd w:val="clear" w:color="auto" w:fill="FFFFFF"/>
        <w:spacing w:after="300" w:line="360" w:lineRule="atLeast"/>
        <w:rPr>
          <w:rFonts w:ascii="Tahoma" w:hAnsi="Tahoma" w:cs="Tahoma"/>
          <w:color w:val="000000"/>
          <w:shd w:val="clear" w:color="auto" w:fill="FFFFFF"/>
        </w:rPr>
      </w:pPr>
      <w:r>
        <w:rPr>
          <w:rFonts w:ascii="Tahoma" w:hAnsi="Tahoma" w:cs="Tahoma"/>
          <w:color w:val="000000"/>
          <w:shd w:val="clear" w:color="auto" w:fill="FFFFFF"/>
        </w:rPr>
        <w:lastRenderedPageBreak/>
        <w:t xml:space="preserve">En cuanto a la literatura los Mayas desarrollaron el género </w:t>
      </w:r>
      <w:r>
        <w:rPr>
          <w:rFonts w:ascii="Arial" w:hAnsi="Arial" w:cs="Arial"/>
          <w:color w:val="202124"/>
          <w:shd w:val="clear" w:color="auto" w:fill="FFFFFF"/>
        </w:rPr>
        <w:t xml:space="preserve">Lírico: estuvo muy ligado a la danza y a la música. Su temática se </w:t>
      </w:r>
      <w:r>
        <w:rPr>
          <w:rFonts w:ascii="Arial" w:hAnsi="Arial" w:cs="Arial"/>
          <w:color w:val="202124"/>
          <w:shd w:val="clear" w:color="auto" w:fill="FFFFFF"/>
        </w:rPr>
        <w:t>centró</w:t>
      </w:r>
      <w:r>
        <w:rPr>
          <w:rFonts w:ascii="Arial" w:hAnsi="Arial" w:cs="Arial"/>
          <w:color w:val="202124"/>
          <w:shd w:val="clear" w:color="auto" w:fill="FFFFFF"/>
        </w:rPr>
        <w:t xml:space="preserve"> en la vida y la muerte. · Épico: se centra en los mitos de origen y en los relatos históricos. Los textos más representativos son Popol Vuh, Chilam Balam y Memorial de Solola.</w:t>
      </w:r>
    </w:p>
    <w:p w:rsidR="00886FA4" w:rsidRDefault="00886FA4" w:rsidP="00871605">
      <w:pPr>
        <w:shd w:val="clear" w:color="auto" w:fill="FFFFFF"/>
        <w:spacing w:after="300" w:line="360" w:lineRule="atLeast"/>
        <w:rPr>
          <w:rStyle w:val="Textoennegrita"/>
          <w:rFonts w:ascii="Tahoma" w:hAnsi="Tahoma" w:cs="Tahoma"/>
          <w:color w:val="000000"/>
        </w:rPr>
      </w:pPr>
      <w:r>
        <w:rPr>
          <w:rFonts w:ascii="Tahoma" w:hAnsi="Tahoma" w:cs="Tahoma"/>
          <w:color w:val="000000"/>
        </w:rPr>
        <w:br/>
      </w:r>
      <w:r>
        <w:rPr>
          <w:rStyle w:val="Textoennegrita"/>
          <w:rFonts w:ascii="Tahoma" w:hAnsi="Tahoma" w:cs="Tahoma"/>
          <w:color w:val="000000"/>
        </w:rPr>
        <w:t xml:space="preserve"> </w:t>
      </w:r>
    </w:p>
    <w:p w:rsidR="006F1804" w:rsidRPr="009C2996" w:rsidRDefault="00886FA4" w:rsidP="00871605">
      <w:pPr>
        <w:shd w:val="clear" w:color="auto" w:fill="FFFFFF"/>
        <w:spacing w:after="300" w:line="360" w:lineRule="atLeast"/>
        <w:rPr>
          <w:rFonts w:ascii="Verdana" w:hAnsi="Verdana"/>
        </w:rPr>
      </w:pPr>
      <w:r>
        <w:rPr>
          <w:noProof/>
        </w:rPr>
        <w:drawing>
          <wp:inline distT="0" distB="0" distL="0" distR="0">
            <wp:extent cx="5124450" cy="2664853"/>
            <wp:effectExtent l="0" t="0" r="0" b="2540"/>
            <wp:docPr id="8" name="Imagen 8" descr="culturas precolombinas - azte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lturas precolombinas - azteca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35034" cy="2670357"/>
                    </a:xfrm>
                    <a:prstGeom prst="rect">
                      <a:avLst/>
                    </a:prstGeom>
                    <a:noFill/>
                    <a:ln>
                      <a:noFill/>
                    </a:ln>
                  </pic:spPr>
                </pic:pic>
              </a:graphicData>
            </a:graphic>
          </wp:inline>
        </w:drawing>
      </w:r>
      <w:r>
        <w:rPr>
          <w:rFonts w:ascii="Tahoma" w:hAnsi="Tahoma" w:cs="Tahoma"/>
          <w:color w:val="000000"/>
        </w:rPr>
        <w:br/>
      </w:r>
      <w:r>
        <w:rPr>
          <w:rFonts w:ascii="Tahoma" w:hAnsi="Tahoma" w:cs="Tahoma"/>
          <w:color w:val="000000"/>
        </w:rPr>
        <w:t xml:space="preserve"> </w:t>
      </w:r>
      <w:r>
        <w:rPr>
          <w:rFonts w:ascii="Tahoma" w:hAnsi="Tahoma" w:cs="Tahoma"/>
          <w:color w:val="000000"/>
        </w:rPr>
        <w:br/>
      </w:r>
      <w:r>
        <w:rPr>
          <w:rFonts w:ascii="Tahoma" w:hAnsi="Tahoma" w:cs="Tahoma"/>
          <w:color w:val="000000"/>
        </w:rPr>
        <w:t xml:space="preserve"> </w:t>
      </w:r>
      <w:r w:rsidR="006F1804">
        <w:rPr>
          <w:rFonts w:ascii="Tahoma" w:hAnsi="Tahoma" w:cs="Tahoma"/>
          <w:color w:val="000000"/>
        </w:rPr>
        <w:br/>
      </w:r>
      <w:r w:rsidR="006F1804" w:rsidRPr="009C2996">
        <w:rPr>
          <w:rStyle w:val="Textoennegrita"/>
          <w:rFonts w:ascii="Verdana" w:hAnsi="Verdana" w:cs="Tahoma"/>
          <w:color w:val="000000"/>
          <w:highlight w:val="cyan"/>
        </w:rPr>
        <w:t>La cultura precolombina inca</w:t>
      </w:r>
      <w:r w:rsidR="009C2996" w:rsidRPr="009C2996">
        <w:rPr>
          <w:rStyle w:val="Textoennegrita"/>
          <w:rFonts w:ascii="Verdana" w:hAnsi="Verdana" w:cs="Tahoma"/>
          <w:color w:val="000000"/>
          <w:highlight w:val="cyan"/>
        </w:rPr>
        <w:t>:</w:t>
      </w:r>
      <w:r w:rsidR="006F1804" w:rsidRPr="009C2996">
        <w:rPr>
          <w:rFonts w:ascii="Verdana" w:hAnsi="Verdana" w:cs="Tahoma"/>
          <w:color w:val="000000"/>
          <w:shd w:val="clear" w:color="auto" w:fill="FFFFFF"/>
        </w:rPr>
        <w:t> Los incas surgieron en la actual ciudad de Cusco (</w:t>
      </w:r>
      <w:hyperlink r:id="rId23" w:history="1">
        <w:r w:rsidR="006F1804" w:rsidRPr="009C2996">
          <w:rPr>
            <w:rStyle w:val="Hipervnculo"/>
            <w:rFonts w:ascii="Verdana" w:hAnsi="Verdana" w:cs="Tahoma"/>
            <w:color w:val="000000"/>
          </w:rPr>
          <w:t>Perú</w:t>
        </w:r>
      </w:hyperlink>
      <w:r w:rsidR="006F1804" w:rsidRPr="009C2996">
        <w:rPr>
          <w:rFonts w:ascii="Verdana" w:hAnsi="Verdana" w:cs="Tahoma"/>
          <w:color w:val="000000"/>
          <w:shd w:val="clear" w:color="auto" w:fill="FFFFFF"/>
        </w:rPr>
        <w:t>) a finales del siglo XII. Tenían un gran conocimiento bélico y, gracias a sus hábiles estrategias, en menos de cincuenta años convirtieron a esta cultura en la más extensa de </w:t>
      </w:r>
      <w:hyperlink r:id="rId24" w:history="1">
        <w:r w:rsidR="006F1804" w:rsidRPr="009C2996">
          <w:rPr>
            <w:rStyle w:val="Hipervnculo"/>
            <w:rFonts w:ascii="Verdana" w:hAnsi="Verdana" w:cs="Tahoma"/>
            <w:color w:val="000000"/>
          </w:rPr>
          <w:t>América</w:t>
        </w:r>
      </w:hyperlink>
      <w:r w:rsidR="006F1804" w:rsidRPr="009C2996">
        <w:rPr>
          <w:rFonts w:ascii="Verdana" w:hAnsi="Verdana"/>
        </w:rPr>
        <w:t>.</w:t>
      </w:r>
    </w:p>
    <w:p w:rsidR="009C2996" w:rsidRPr="009C2996" w:rsidRDefault="00886FA4" w:rsidP="00871605">
      <w:pPr>
        <w:shd w:val="clear" w:color="auto" w:fill="FFFFFF"/>
        <w:spacing w:after="300" w:line="360" w:lineRule="atLeast"/>
        <w:rPr>
          <w:rFonts w:ascii="Verdana" w:hAnsi="Verdana" w:cs="Tahoma"/>
          <w:color w:val="000000"/>
          <w:shd w:val="clear" w:color="auto" w:fill="FFFFFF"/>
        </w:rPr>
      </w:pPr>
      <w:r w:rsidRPr="009C2996">
        <w:rPr>
          <w:rStyle w:val="Textoennegrita"/>
          <w:rFonts w:ascii="Verdana" w:hAnsi="Verdana" w:cs="Tahoma"/>
          <w:color w:val="000000"/>
        </w:rPr>
        <w:t>Los incas.</w:t>
      </w:r>
      <w:r w:rsidRPr="009C2996">
        <w:rPr>
          <w:rFonts w:ascii="Verdana" w:hAnsi="Verdana" w:cs="Tahoma"/>
          <w:color w:val="000000"/>
          <w:shd w:val="clear" w:color="auto" w:fill="FFFFFF"/>
        </w:rPr>
        <w:t> Se ubicaron en la parte occidental de </w:t>
      </w:r>
      <w:hyperlink r:id="rId25" w:history="1">
        <w:r w:rsidRPr="009C2996">
          <w:rPr>
            <w:rStyle w:val="Hipervnculo"/>
            <w:rFonts w:ascii="Verdana" w:hAnsi="Verdana" w:cs="Tahoma"/>
            <w:color w:val="000000"/>
          </w:rPr>
          <w:t>América del Sur</w:t>
        </w:r>
      </w:hyperlink>
      <w:r w:rsidRPr="009C2996">
        <w:rPr>
          <w:rFonts w:ascii="Verdana" w:hAnsi="Verdana" w:cs="Tahoma"/>
          <w:color w:val="000000"/>
          <w:shd w:val="clear" w:color="auto" w:fill="FFFFFF"/>
        </w:rPr>
        <w:t> sobre la cadena montañosa de los Andes, en los actuales territorios de </w:t>
      </w:r>
      <w:hyperlink r:id="rId26" w:history="1">
        <w:r w:rsidRPr="009C2996">
          <w:rPr>
            <w:rStyle w:val="Hipervnculo"/>
            <w:rFonts w:ascii="Verdana" w:hAnsi="Verdana" w:cs="Tahoma"/>
            <w:color w:val="000000"/>
          </w:rPr>
          <w:t>Ecuador</w:t>
        </w:r>
      </w:hyperlink>
      <w:r w:rsidRPr="009C2996">
        <w:rPr>
          <w:rFonts w:ascii="Verdana" w:hAnsi="Verdana" w:cs="Tahoma"/>
          <w:color w:val="000000"/>
          <w:shd w:val="clear" w:color="auto" w:fill="FFFFFF"/>
        </w:rPr>
        <w:t>, Perú, </w:t>
      </w:r>
      <w:hyperlink r:id="rId27" w:history="1">
        <w:r w:rsidRPr="009C2996">
          <w:rPr>
            <w:rStyle w:val="Hipervnculo"/>
            <w:rFonts w:ascii="Verdana" w:hAnsi="Verdana" w:cs="Tahoma"/>
            <w:color w:val="000000"/>
          </w:rPr>
          <w:t>Bolivia</w:t>
        </w:r>
      </w:hyperlink>
      <w:r w:rsidRPr="009C2996">
        <w:rPr>
          <w:rFonts w:ascii="Verdana" w:hAnsi="Verdana" w:cs="Tahoma"/>
          <w:color w:val="000000"/>
          <w:shd w:val="clear" w:color="auto" w:fill="FFFFFF"/>
        </w:rPr>
        <w:t> y norte de </w:t>
      </w:r>
      <w:hyperlink r:id="rId28" w:history="1">
        <w:r w:rsidRPr="009C2996">
          <w:rPr>
            <w:rStyle w:val="Hipervnculo"/>
            <w:rFonts w:ascii="Verdana" w:hAnsi="Verdana" w:cs="Tahoma"/>
            <w:color w:val="000000"/>
          </w:rPr>
          <w:t>Argentina</w:t>
        </w:r>
      </w:hyperlink>
      <w:r w:rsidRPr="009C2996">
        <w:rPr>
          <w:rFonts w:ascii="Verdana" w:hAnsi="Verdana" w:cs="Tahoma"/>
          <w:color w:val="000000"/>
          <w:shd w:val="clear" w:color="auto" w:fill="FFFFFF"/>
        </w:rPr>
        <w:t> y </w:t>
      </w:r>
      <w:hyperlink r:id="rId29" w:history="1">
        <w:r w:rsidRPr="009C2996">
          <w:rPr>
            <w:rStyle w:val="Hipervnculo"/>
            <w:rFonts w:ascii="Verdana" w:hAnsi="Verdana" w:cs="Tahoma"/>
            <w:color w:val="000000"/>
          </w:rPr>
          <w:t>Chile</w:t>
        </w:r>
      </w:hyperlink>
      <w:r w:rsidRPr="009C2996">
        <w:rPr>
          <w:rFonts w:ascii="Verdana" w:hAnsi="Verdana" w:cs="Tahoma"/>
          <w:color w:val="000000"/>
          <w:shd w:val="clear" w:color="auto" w:fill="FFFFFF"/>
        </w:rPr>
        <w:t>.</w:t>
      </w:r>
      <w:r w:rsidRPr="009C2996">
        <w:rPr>
          <w:rFonts w:ascii="Verdana" w:hAnsi="Verdana" w:cs="Tahoma"/>
          <w:color w:val="000000"/>
        </w:rPr>
        <w:br/>
      </w:r>
      <w:r w:rsidRPr="009C2996">
        <w:rPr>
          <w:rFonts w:ascii="Verdana" w:hAnsi="Verdana" w:cs="Tahoma"/>
          <w:color w:val="000000"/>
          <w:shd w:val="clear" w:color="auto" w:fill="FFFFFF"/>
        </w:rPr>
        <w:t>Los incas fueron los únicos (de los tres pueblos precolombinos) que lograron una unidad política y cultural. Presentaban un tipo de </w:t>
      </w:r>
      <w:hyperlink r:id="rId30" w:history="1">
        <w:r w:rsidRPr="009C2996">
          <w:rPr>
            <w:rStyle w:val="Hipervnculo"/>
            <w:rFonts w:ascii="Verdana" w:hAnsi="Verdana" w:cs="Tahoma"/>
            <w:color w:val="000000"/>
          </w:rPr>
          <w:t>gobierno</w:t>
        </w:r>
      </w:hyperlink>
      <w:r w:rsidRPr="009C2996">
        <w:rPr>
          <w:rFonts w:ascii="Verdana" w:hAnsi="Verdana" w:cs="Tahoma"/>
          <w:color w:val="000000"/>
          <w:shd w:val="clear" w:color="auto" w:fill="FFFFFF"/>
        </w:rPr>
        <w:t> teocrático que representaba a los dioses en la tierra.</w:t>
      </w:r>
    </w:p>
    <w:p w:rsidR="009C2996" w:rsidRPr="009C2996" w:rsidRDefault="009C2996" w:rsidP="00871605">
      <w:pPr>
        <w:shd w:val="clear" w:color="auto" w:fill="FFFFFF"/>
        <w:spacing w:after="300" w:line="360" w:lineRule="atLeast"/>
        <w:rPr>
          <w:rFonts w:ascii="Verdana" w:hAnsi="Verdana" w:cs="Arial"/>
          <w:color w:val="222222"/>
          <w:shd w:val="clear" w:color="auto" w:fill="FFFFFF"/>
        </w:rPr>
      </w:pPr>
      <w:r w:rsidRPr="009C2996">
        <w:rPr>
          <w:rFonts w:ascii="Verdana" w:hAnsi="Verdana" w:cs="Arial"/>
          <w:color w:val="222222"/>
          <w:shd w:val="clear" w:color="auto" w:fill="FFFFFF"/>
        </w:rPr>
        <w:t>Antes de la conquista española existía una rica y variada </w:t>
      </w:r>
      <w:r w:rsidRPr="009C2996">
        <w:rPr>
          <w:rFonts w:ascii="Verdana" w:hAnsi="Verdana" w:cs="Arial"/>
          <w:b/>
          <w:bCs/>
          <w:color w:val="222222"/>
          <w:shd w:val="clear" w:color="auto" w:fill="FFFFFF"/>
        </w:rPr>
        <w:t>literatura</w:t>
      </w:r>
      <w:r w:rsidRPr="009C2996">
        <w:rPr>
          <w:rFonts w:ascii="Verdana" w:hAnsi="Verdana" w:cs="Arial"/>
          <w:color w:val="222222"/>
          <w:shd w:val="clear" w:color="auto" w:fill="FFFFFF"/>
        </w:rPr>
        <w:t> oral en el área del Imperio </w:t>
      </w:r>
      <w:r w:rsidRPr="009C2996">
        <w:rPr>
          <w:rFonts w:ascii="Verdana" w:hAnsi="Verdana" w:cs="Arial"/>
          <w:b/>
          <w:bCs/>
          <w:color w:val="222222"/>
          <w:shd w:val="clear" w:color="auto" w:fill="FFFFFF"/>
        </w:rPr>
        <w:t>inca</w:t>
      </w:r>
      <w:r w:rsidRPr="009C2996">
        <w:rPr>
          <w:rFonts w:ascii="Verdana" w:hAnsi="Verdana" w:cs="Arial"/>
          <w:color w:val="222222"/>
          <w:shd w:val="clear" w:color="auto" w:fill="FFFFFF"/>
        </w:rPr>
        <w:t>. Gracias a ellos y a otros cronistas del siglo XVII, una parte de este legado pervivió y es una fuente viva para la </w:t>
      </w:r>
      <w:r w:rsidRPr="009C2996">
        <w:rPr>
          <w:rFonts w:ascii="Verdana" w:hAnsi="Verdana" w:cs="Arial"/>
          <w:b/>
          <w:bCs/>
          <w:color w:val="222222"/>
          <w:shd w:val="clear" w:color="auto" w:fill="FFFFFF"/>
        </w:rPr>
        <w:t>literatura</w:t>
      </w:r>
      <w:r w:rsidRPr="009C2996">
        <w:rPr>
          <w:rFonts w:ascii="Verdana" w:hAnsi="Verdana" w:cs="Arial"/>
          <w:color w:val="222222"/>
          <w:shd w:val="clear" w:color="auto" w:fill="FFFFFF"/>
        </w:rPr>
        <w:t> posterior</w:t>
      </w:r>
      <w:r w:rsidRPr="009C2996">
        <w:rPr>
          <w:rFonts w:ascii="Verdana" w:hAnsi="Verdana" w:cs="Arial"/>
          <w:color w:val="222222"/>
          <w:shd w:val="clear" w:color="auto" w:fill="FFFFFF"/>
        </w:rPr>
        <w:t>.</w:t>
      </w:r>
    </w:p>
    <w:p w:rsidR="00886FA4" w:rsidRDefault="009C2996" w:rsidP="00871605">
      <w:pPr>
        <w:shd w:val="clear" w:color="auto" w:fill="FFFFFF"/>
        <w:spacing w:after="300" w:line="360" w:lineRule="atLeast"/>
      </w:pPr>
      <w:r w:rsidRPr="009C2996">
        <w:rPr>
          <w:rFonts w:ascii="Verdana" w:hAnsi="Verdana" w:cs="Arial"/>
          <w:color w:val="202124"/>
          <w:shd w:val="clear" w:color="auto" w:fill="FFFFFF"/>
        </w:rPr>
        <w:lastRenderedPageBreak/>
        <w:t>Las principales </w:t>
      </w:r>
      <w:r w:rsidRPr="009C2996">
        <w:rPr>
          <w:rFonts w:ascii="Verdana" w:hAnsi="Verdana" w:cs="Arial"/>
          <w:b/>
          <w:bCs/>
          <w:color w:val="202124"/>
          <w:shd w:val="clear" w:color="auto" w:fill="FFFFFF"/>
        </w:rPr>
        <w:t>características de la literatura incaica</w:t>
      </w:r>
      <w:r w:rsidRPr="009C2996">
        <w:rPr>
          <w:rFonts w:ascii="Verdana" w:hAnsi="Verdana" w:cs="Arial"/>
          <w:color w:val="202124"/>
          <w:shd w:val="clear" w:color="auto" w:fill="FFFFFF"/>
        </w:rPr>
        <w:t> fueron: - No existía la escritura, solo el lenguaje oral. - Actitud clasista. - La poesía estaba unida a la música y la danza.</w:t>
      </w:r>
      <w:r w:rsidR="00886FA4">
        <w:rPr>
          <w:rFonts w:ascii="Tahoma" w:hAnsi="Tahoma" w:cs="Tahoma"/>
          <w:color w:val="000000"/>
        </w:rPr>
        <w:br/>
      </w:r>
      <w:r w:rsidR="00886FA4">
        <w:rPr>
          <w:rFonts w:ascii="Tahoma" w:hAnsi="Tahoma" w:cs="Tahoma"/>
          <w:color w:val="000000"/>
        </w:rPr>
        <w:t xml:space="preserve"> </w:t>
      </w:r>
      <w:r w:rsidR="00886FA4">
        <w:rPr>
          <w:rFonts w:ascii="Tahoma" w:hAnsi="Tahoma" w:cs="Tahoma"/>
          <w:color w:val="000000"/>
        </w:rPr>
        <w:br/>
      </w:r>
      <w:r w:rsidR="00886FA4">
        <w:t xml:space="preserve"> </w:t>
      </w:r>
    </w:p>
    <w:p w:rsidR="006F1804" w:rsidRDefault="006F1804" w:rsidP="00871605">
      <w:pPr>
        <w:shd w:val="clear" w:color="auto" w:fill="FFFFFF"/>
        <w:spacing w:after="300" w:line="360" w:lineRule="atLeast"/>
        <w:rPr>
          <w:rFonts w:ascii="Verdana" w:eastAsia="Times New Roman" w:hAnsi="Verdana" w:cs="Times New Roman"/>
          <w:lang w:eastAsia="es-CO"/>
        </w:rPr>
      </w:pPr>
      <w:r>
        <w:rPr>
          <w:noProof/>
        </w:rPr>
        <w:drawing>
          <wp:inline distT="0" distB="0" distL="0" distR="0">
            <wp:extent cx="5612130" cy="2925445"/>
            <wp:effectExtent l="0" t="0" r="7620" b="8255"/>
            <wp:docPr id="7" name="Imagen 7" descr="culturas precolombinas - in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lturas precolombinas - incas"/>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2130" cy="2925445"/>
                    </a:xfrm>
                    <a:prstGeom prst="rect">
                      <a:avLst/>
                    </a:prstGeom>
                    <a:noFill/>
                    <a:ln>
                      <a:noFill/>
                    </a:ln>
                  </pic:spPr>
                </pic:pic>
              </a:graphicData>
            </a:graphic>
          </wp:inline>
        </w:drawing>
      </w:r>
      <w:r>
        <w:rPr>
          <w:rFonts w:ascii="Verdana" w:eastAsia="Times New Roman" w:hAnsi="Verdana" w:cs="Times New Roman"/>
          <w:lang w:eastAsia="es-CO"/>
        </w:rPr>
        <w:t xml:space="preserve"> </w:t>
      </w:r>
    </w:p>
    <w:p w:rsidR="006F1804" w:rsidRDefault="009C2996" w:rsidP="009C2996">
      <w:pPr>
        <w:shd w:val="clear" w:color="auto" w:fill="FFFFFF"/>
        <w:spacing w:after="300" w:line="360" w:lineRule="atLeast"/>
        <w:jc w:val="center"/>
        <w:rPr>
          <w:rFonts w:ascii="Verdana" w:eastAsia="Times New Roman" w:hAnsi="Verdana" w:cs="Times New Roman"/>
          <w:lang w:eastAsia="es-CO"/>
        </w:rPr>
      </w:pPr>
      <w:r w:rsidRPr="009C2996">
        <w:rPr>
          <w:rFonts w:ascii="Verdana" w:eastAsia="Times New Roman" w:hAnsi="Verdana" w:cs="Times New Roman"/>
          <w:highlight w:val="magenta"/>
          <w:lang w:eastAsia="es-CO"/>
        </w:rPr>
        <w:t>¡¡ES MOMENTO DE PONER EN PRACTICA LO APRENDIDO!!</w:t>
      </w:r>
    </w:p>
    <w:p w:rsidR="009C2996" w:rsidRPr="00871605" w:rsidRDefault="009C2996" w:rsidP="00871605">
      <w:pPr>
        <w:shd w:val="clear" w:color="auto" w:fill="FFFFFF"/>
        <w:spacing w:after="300" w:line="360" w:lineRule="atLeast"/>
        <w:rPr>
          <w:rFonts w:ascii="Verdana" w:eastAsia="Times New Roman" w:hAnsi="Verdana" w:cs="Times New Roman"/>
          <w:lang w:eastAsia="es-CO"/>
        </w:rPr>
      </w:pPr>
    </w:p>
    <w:p w:rsidR="00A205CB" w:rsidRPr="00E86386" w:rsidRDefault="009C2996">
      <w:pPr>
        <w:rPr>
          <w:rFonts w:ascii="Verdana" w:hAnsi="Verdana" w:cs="Arial"/>
          <w:b/>
          <w:sz w:val="20"/>
          <w:szCs w:val="20"/>
        </w:rPr>
      </w:pPr>
      <w:r w:rsidRPr="00E86386">
        <w:rPr>
          <w:rFonts w:ascii="Verdana" w:hAnsi="Verdana" w:cs="Arial"/>
          <w:b/>
          <w:sz w:val="20"/>
          <w:szCs w:val="20"/>
        </w:rPr>
        <w:t>1.Realiza un cuadro comparativo de las tres culturas precolombinas, resaltando estos aspectos:</w:t>
      </w:r>
    </w:p>
    <w:p w:rsidR="009C2996" w:rsidRPr="00E86386" w:rsidRDefault="009C2996">
      <w:pPr>
        <w:rPr>
          <w:rFonts w:ascii="Verdana" w:hAnsi="Verdana" w:cs="Arial"/>
          <w:b/>
          <w:sz w:val="20"/>
          <w:szCs w:val="20"/>
        </w:rPr>
      </w:pPr>
      <w:r w:rsidRPr="00E86386">
        <w:rPr>
          <w:rFonts w:ascii="Verdana" w:hAnsi="Verdana" w:cs="Arial"/>
          <w:b/>
          <w:sz w:val="20"/>
          <w:szCs w:val="20"/>
        </w:rPr>
        <w:t>-ubicación, características, organización política y su literatura.</w:t>
      </w:r>
    </w:p>
    <w:p w:rsidR="009C2996" w:rsidRPr="00E86386" w:rsidRDefault="009C2996">
      <w:pPr>
        <w:rPr>
          <w:rFonts w:ascii="Verdana" w:hAnsi="Verdana" w:cs="Arial"/>
          <w:b/>
          <w:sz w:val="20"/>
          <w:szCs w:val="20"/>
        </w:rPr>
      </w:pPr>
      <w:r w:rsidRPr="00E86386">
        <w:rPr>
          <w:rFonts w:ascii="Verdana" w:hAnsi="Verdana" w:cs="Arial"/>
          <w:b/>
          <w:sz w:val="20"/>
          <w:szCs w:val="20"/>
        </w:rPr>
        <w:t xml:space="preserve">2.Realiza </w:t>
      </w:r>
      <w:r w:rsidR="00E86386" w:rsidRPr="00E86386">
        <w:rPr>
          <w:rFonts w:ascii="Verdana" w:hAnsi="Verdana" w:cs="Arial"/>
          <w:b/>
          <w:sz w:val="20"/>
          <w:szCs w:val="20"/>
        </w:rPr>
        <w:t>un crucigrama con palabras claves relacionadas con la lectura.</w:t>
      </w:r>
    </w:p>
    <w:p w:rsidR="00E86386" w:rsidRPr="00E86386" w:rsidRDefault="00E86386">
      <w:pPr>
        <w:rPr>
          <w:rFonts w:ascii="Verdana" w:hAnsi="Verdana" w:cs="Arial"/>
          <w:b/>
          <w:sz w:val="20"/>
          <w:szCs w:val="20"/>
        </w:rPr>
      </w:pPr>
      <w:r w:rsidRPr="00E86386">
        <w:rPr>
          <w:rFonts w:ascii="Verdana" w:hAnsi="Verdana" w:cs="Arial"/>
          <w:b/>
          <w:sz w:val="20"/>
          <w:szCs w:val="20"/>
        </w:rPr>
        <w:t>-</w:t>
      </w:r>
      <w:r w:rsidR="00A919A4" w:rsidRPr="00E86386">
        <w:rPr>
          <w:rFonts w:ascii="Verdana" w:hAnsi="Verdana" w:cs="Arial"/>
          <w:b/>
          <w:sz w:val="20"/>
          <w:szCs w:val="20"/>
        </w:rPr>
        <w:t>3. Lee</w:t>
      </w:r>
      <w:r w:rsidRPr="00E86386">
        <w:rPr>
          <w:rFonts w:ascii="Verdana" w:hAnsi="Verdana" w:cs="Arial"/>
          <w:b/>
          <w:sz w:val="20"/>
          <w:szCs w:val="20"/>
        </w:rPr>
        <w:t xml:space="preserve"> el siguiente texto sobre el Popol Vuh y luego realiza </w:t>
      </w:r>
      <w:proofErr w:type="gramStart"/>
      <w:r w:rsidRPr="00E86386">
        <w:rPr>
          <w:rFonts w:ascii="Verdana" w:hAnsi="Verdana" w:cs="Arial"/>
          <w:b/>
          <w:sz w:val="20"/>
          <w:szCs w:val="20"/>
        </w:rPr>
        <w:t>unas serie</w:t>
      </w:r>
      <w:proofErr w:type="gramEnd"/>
      <w:r w:rsidRPr="00E86386">
        <w:rPr>
          <w:rFonts w:ascii="Verdana" w:hAnsi="Verdana" w:cs="Arial"/>
          <w:b/>
          <w:sz w:val="20"/>
          <w:szCs w:val="20"/>
        </w:rPr>
        <w:t xml:space="preserve"> de preguntas que resuman el contenido del texto:</w:t>
      </w:r>
    </w:p>
    <w:p w:rsidR="00E86386" w:rsidRPr="00A919A4" w:rsidRDefault="00E86386" w:rsidP="00E86386">
      <w:pPr>
        <w:pStyle w:val="NormalWeb"/>
        <w:shd w:val="clear" w:color="auto" w:fill="FFFFFF"/>
        <w:spacing w:before="0" w:beforeAutospacing="0" w:after="0" w:afterAutospacing="0"/>
        <w:rPr>
          <w:rFonts w:ascii="Verdana" w:hAnsi="Verdana" w:cs="Arial"/>
          <w:color w:val="333333"/>
          <w:sz w:val="22"/>
          <w:szCs w:val="22"/>
        </w:rPr>
      </w:pPr>
      <w:r w:rsidRPr="00A919A4">
        <w:rPr>
          <w:rFonts w:ascii="Verdana" w:hAnsi="Verdana" w:cs="Arial"/>
          <w:color w:val="333333"/>
          <w:sz w:val="22"/>
          <w:szCs w:val="22"/>
        </w:rPr>
        <w:t> Popol Vuh, creemos que es importante contextualizar un poco esta obra para comprender mejor de dónde viene y el contenido que esconde. La palabra "Popol" significa "comunidad" y "Vuh" significa "libro", por tanto, estamos ante </w:t>
      </w:r>
      <w:r w:rsidRPr="00A919A4">
        <w:rPr>
          <w:rStyle w:val="Textoennegrita"/>
          <w:rFonts w:ascii="Verdana" w:hAnsi="Verdana" w:cs="Arial"/>
          <w:color w:val="333333"/>
          <w:sz w:val="22"/>
          <w:szCs w:val="22"/>
        </w:rPr>
        <w:t>el libro de la comunidad del pueblo quiché</w:t>
      </w:r>
      <w:r w:rsidRPr="00A919A4">
        <w:rPr>
          <w:rFonts w:ascii="Verdana" w:hAnsi="Verdana" w:cs="Arial"/>
          <w:color w:val="333333"/>
          <w:sz w:val="22"/>
          <w:szCs w:val="22"/>
        </w:rPr>
        <w:t>, un libro que recopila creencias e historias propias de esta</w:t>
      </w:r>
      <w:hyperlink r:id="rId32" w:history="1">
        <w:r w:rsidRPr="00A919A4">
          <w:rPr>
            <w:rStyle w:val="Hipervnculo"/>
            <w:rFonts w:ascii="Verdana" w:hAnsi="Verdana" w:cs="Arial"/>
            <w:color w:val="0183E4"/>
            <w:sz w:val="22"/>
            <w:szCs w:val="22"/>
          </w:rPr>
          <w:t> comunidad maya</w:t>
        </w:r>
      </w:hyperlink>
      <w:r w:rsidRPr="00A919A4">
        <w:rPr>
          <w:rFonts w:ascii="Verdana" w:hAnsi="Verdana" w:cs="Arial"/>
          <w:color w:val="333333"/>
          <w:sz w:val="22"/>
          <w:szCs w:val="22"/>
        </w:rPr>
        <w:t xml:space="preserve">. Hoy en día, esta obra se conoce también como la Biblia Quiché, sin embargo, no se trata de un libro </w:t>
      </w:r>
      <w:proofErr w:type="gramStart"/>
      <w:r w:rsidRPr="00A919A4">
        <w:rPr>
          <w:rFonts w:ascii="Verdana" w:hAnsi="Verdana" w:cs="Arial"/>
          <w:color w:val="333333"/>
          <w:sz w:val="22"/>
          <w:szCs w:val="22"/>
        </w:rPr>
        <w:t>espiritual</w:t>
      </w:r>
      <w:proofErr w:type="gramEnd"/>
      <w:r w:rsidRPr="00A919A4">
        <w:rPr>
          <w:rFonts w:ascii="Verdana" w:hAnsi="Verdana" w:cs="Arial"/>
          <w:color w:val="333333"/>
          <w:sz w:val="22"/>
          <w:szCs w:val="22"/>
        </w:rPr>
        <w:t xml:space="preserve"> sino que se trata de</w:t>
      </w:r>
      <w:r w:rsidRPr="00A919A4">
        <w:rPr>
          <w:rStyle w:val="Textoennegrita"/>
          <w:rFonts w:ascii="Verdana" w:hAnsi="Verdana" w:cs="Arial"/>
          <w:color w:val="333333"/>
          <w:sz w:val="22"/>
          <w:szCs w:val="22"/>
        </w:rPr>
        <w:t> una recopilación de las teorías</w:t>
      </w:r>
      <w:r w:rsidRPr="00A919A4">
        <w:rPr>
          <w:rFonts w:ascii="Verdana" w:hAnsi="Verdana" w:cs="Arial"/>
          <w:color w:val="333333"/>
          <w:sz w:val="22"/>
          <w:szCs w:val="22"/>
        </w:rPr>
        <w:t xml:space="preserve"> sobre el </w:t>
      </w:r>
      <w:r w:rsidRPr="00A919A4">
        <w:rPr>
          <w:rFonts w:ascii="Verdana" w:hAnsi="Verdana" w:cs="Arial"/>
          <w:color w:val="333333"/>
          <w:sz w:val="22"/>
          <w:szCs w:val="22"/>
        </w:rPr>
        <w:lastRenderedPageBreak/>
        <w:t>origen del mundo, la aparición del hombre en la tierra y los fenómenos naturales.</w:t>
      </w:r>
    </w:p>
    <w:p w:rsidR="00E86386" w:rsidRPr="00A919A4" w:rsidRDefault="00E86386" w:rsidP="00E86386">
      <w:pPr>
        <w:pStyle w:val="NormalWeb"/>
        <w:shd w:val="clear" w:color="auto" w:fill="FFFFFF"/>
        <w:spacing w:before="0" w:beforeAutospacing="0" w:after="0" w:afterAutospacing="0"/>
        <w:rPr>
          <w:rFonts w:ascii="Verdana" w:hAnsi="Verdana" w:cs="Arial"/>
          <w:color w:val="333333"/>
          <w:sz w:val="22"/>
          <w:szCs w:val="22"/>
        </w:rPr>
      </w:pPr>
      <w:r w:rsidRPr="00A919A4">
        <w:rPr>
          <w:rFonts w:ascii="Verdana" w:hAnsi="Verdana" w:cs="Arial"/>
          <w:color w:val="333333"/>
          <w:sz w:val="22"/>
          <w:szCs w:val="22"/>
        </w:rPr>
        <w:t>Los estudios indican que este texto</w:t>
      </w:r>
      <w:r w:rsidRPr="00A919A4">
        <w:rPr>
          <w:rStyle w:val="Textoennegrita"/>
          <w:rFonts w:ascii="Verdana" w:hAnsi="Verdana" w:cs="Arial"/>
          <w:color w:val="333333"/>
          <w:sz w:val="22"/>
          <w:szCs w:val="22"/>
        </w:rPr>
        <w:t> fue escrito en el idioma quiché</w:t>
      </w:r>
      <w:r w:rsidRPr="00A919A4">
        <w:rPr>
          <w:rFonts w:ascii="Verdana" w:hAnsi="Verdana" w:cs="Arial"/>
          <w:color w:val="333333"/>
          <w:sz w:val="22"/>
          <w:szCs w:val="22"/>
        </w:rPr>
        <w:t> sobre el año 1550 a manos de un </w:t>
      </w:r>
      <w:r w:rsidRPr="00A919A4">
        <w:rPr>
          <w:rStyle w:val="Textoennegrita"/>
          <w:rFonts w:ascii="Verdana" w:hAnsi="Verdana" w:cs="Arial"/>
          <w:color w:val="333333"/>
          <w:sz w:val="22"/>
          <w:szCs w:val="22"/>
        </w:rPr>
        <w:t>indígena</w:t>
      </w:r>
      <w:r w:rsidRPr="00A919A4">
        <w:rPr>
          <w:rFonts w:ascii="Verdana" w:hAnsi="Verdana" w:cs="Arial"/>
          <w:color w:val="333333"/>
          <w:sz w:val="22"/>
          <w:szCs w:val="22"/>
        </w:rPr>
        <w:t>. Este autor, gracias al aprendizaje de la escritura, logró plasmar las historias orales típicas que se relataban en el pueblo quiché y, sobre todo, su fuente fue un anciano. No obstante, la versión que a nosotros nos ha llegado del Popol Vuh data del 1703 cuando </w:t>
      </w:r>
      <w:r w:rsidRPr="00A919A4">
        <w:rPr>
          <w:rStyle w:val="Textoennegrita"/>
          <w:rFonts w:ascii="Verdana" w:hAnsi="Verdana" w:cs="Arial"/>
          <w:color w:val="333333"/>
          <w:sz w:val="22"/>
          <w:szCs w:val="22"/>
        </w:rPr>
        <w:t>Fray Francisco Ximénez</w:t>
      </w:r>
      <w:r w:rsidRPr="00A919A4">
        <w:rPr>
          <w:rFonts w:ascii="Verdana" w:hAnsi="Verdana" w:cs="Arial"/>
          <w:color w:val="333333"/>
          <w:sz w:val="22"/>
          <w:szCs w:val="22"/>
        </w:rPr>
        <w:t> tradujo estas creencias al idioma castellano.</w:t>
      </w:r>
    </w:p>
    <w:p w:rsidR="00E86386" w:rsidRPr="00A919A4" w:rsidRDefault="00E86386" w:rsidP="00E86386">
      <w:pPr>
        <w:pStyle w:val="NormalWeb"/>
        <w:shd w:val="clear" w:color="auto" w:fill="FFFFFF"/>
        <w:spacing w:before="0" w:beforeAutospacing="0" w:after="0" w:afterAutospacing="0"/>
        <w:rPr>
          <w:rFonts w:ascii="Verdana" w:hAnsi="Verdana" w:cs="Arial"/>
          <w:color w:val="333333"/>
          <w:sz w:val="22"/>
          <w:szCs w:val="22"/>
        </w:rPr>
      </w:pPr>
      <w:r w:rsidRPr="00A919A4">
        <w:rPr>
          <w:rFonts w:ascii="Verdana" w:hAnsi="Verdana" w:cs="Arial"/>
          <w:color w:val="333333"/>
          <w:sz w:val="22"/>
          <w:szCs w:val="22"/>
        </w:rPr>
        <w:t>La publicación del Popol Vuh con este nombre se realizó en el 1857 a manos de un clérigo francés,</w:t>
      </w:r>
      <w:r w:rsidRPr="00A919A4">
        <w:rPr>
          <w:rStyle w:val="Textoennegrita"/>
          <w:rFonts w:ascii="Verdana" w:hAnsi="Verdana" w:cs="Arial"/>
          <w:color w:val="333333"/>
          <w:sz w:val="22"/>
          <w:szCs w:val="22"/>
        </w:rPr>
        <w:t xml:space="preserve"> Charles Étienne </w:t>
      </w:r>
      <w:proofErr w:type="spellStart"/>
      <w:r w:rsidRPr="00A919A4">
        <w:rPr>
          <w:rStyle w:val="Textoennegrita"/>
          <w:rFonts w:ascii="Verdana" w:hAnsi="Verdana" w:cs="Arial"/>
          <w:color w:val="333333"/>
          <w:sz w:val="22"/>
          <w:szCs w:val="22"/>
        </w:rPr>
        <w:t>Brasseur</w:t>
      </w:r>
      <w:proofErr w:type="spellEnd"/>
      <w:r w:rsidRPr="00A919A4">
        <w:rPr>
          <w:rStyle w:val="Textoennegrita"/>
          <w:rFonts w:ascii="Verdana" w:hAnsi="Verdana" w:cs="Arial"/>
          <w:color w:val="333333"/>
          <w:sz w:val="22"/>
          <w:szCs w:val="22"/>
        </w:rPr>
        <w:t>,</w:t>
      </w:r>
      <w:r w:rsidRPr="00A919A4">
        <w:rPr>
          <w:rFonts w:ascii="Verdana" w:hAnsi="Verdana" w:cs="Arial"/>
          <w:color w:val="333333"/>
          <w:sz w:val="22"/>
          <w:szCs w:val="22"/>
        </w:rPr>
        <w:t> que extrajo la copia de España para llevarla a Europa y publicarla con el nombre del Popol Vuh.</w:t>
      </w:r>
    </w:p>
    <w:p w:rsidR="00E86386" w:rsidRPr="00E86386" w:rsidRDefault="00E86386" w:rsidP="00E86386">
      <w:pPr>
        <w:pStyle w:val="NormalWeb"/>
        <w:shd w:val="clear" w:color="auto" w:fill="FFFFFF"/>
        <w:spacing w:before="0" w:beforeAutospacing="0" w:after="0" w:afterAutospacing="0"/>
        <w:rPr>
          <w:rFonts w:ascii="Verdana" w:hAnsi="Verdana" w:cs="Arial"/>
          <w:color w:val="333333"/>
          <w:sz w:val="20"/>
          <w:szCs w:val="20"/>
        </w:rPr>
      </w:pPr>
    </w:p>
    <w:p w:rsidR="00E86386" w:rsidRDefault="00E86386" w:rsidP="00E86386">
      <w:pPr>
        <w:pStyle w:val="Ttulo2"/>
        <w:shd w:val="clear" w:color="auto" w:fill="FFFFFF"/>
        <w:spacing w:before="0" w:beforeAutospacing="0" w:after="0" w:afterAutospacing="0"/>
        <w:textAlignment w:val="baseline"/>
        <w:rPr>
          <w:rFonts w:ascii="Verdana" w:hAnsi="Verdana"/>
          <w:b w:val="0"/>
          <w:bCs w:val="0"/>
          <w:sz w:val="22"/>
          <w:szCs w:val="22"/>
          <w:bdr w:val="none" w:sz="0" w:space="0" w:color="auto" w:frame="1"/>
        </w:rPr>
      </w:pPr>
      <w:r w:rsidRPr="00E86386">
        <w:rPr>
          <w:rFonts w:ascii="Verdana" w:hAnsi="Verdana"/>
          <w:b w:val="0"/>
          <w:bCs w:val="0"/>
          <w:sz w:val="22"/>
          <w:szCs w:val="22"/>
          <w:highlight w:val="red"/>
          <w:bdr w:val="none" w:sz="0" w:space="0" w:color="auto" w:frame="1"/>
        </w:rPr>
        <w:t>Resumen de El Popol Vuh</w:t>
      </w:r>
    </w:p>
    <w:p w:rsidR="00E86386" w:rsidRPr="00E86386" w:rsidRDefault="00E86386" w:rsidP="00E86386">
      <w:pPr>
        <w:pStyle w:val="Ttulo2"/>
        <w:shd w:val="clear" w:color="auto" w:fill="FFFFFF"/>
        <w:spacing w:before="0" w:beforeAutospacing="0" w:after="0" w:afterAutospacing="0"/>
        <w:textAlignment w:val="baseline"/>
        <w:rPr>
          <w:rFonts w:ascii="Verdana" w:hAnsi="Verdana"/>
          <w:b w:val="0"/>
          <w:bCs w:val="0"/>
          <w:sz w:val="22"/>
          <w:szCs w:val="22"/>
        </w:rPr>
      </w:pPr>
    </w:p>
    <w:p w:rsidR="00E86386" w:rsidRPr="00E86386" w:rsidRDefault="00E86386" w:rsidP="00E86386">
      <w:pPr>
        <w:pStyle w:val="NormalWeb"/>
        <w:shd w:val="clear" w:color="auto" w:fill="FFFFFF"/>
        <w:spacing w:before="0" w:beforeAutospacing="0" w:after="300" w:afterAutospacing="0"/>
        <w:textAlignment w:val="baseline"/>
        <w:rPr>
          <w:rFonts w:ascii="Verdana" w:hAnsi="Verdana"/>
          <w:sz w:val="22"/>
          <w:szCs w:val="22"/>
        </w:rPr>
      </w:pPr>
      <w:r w:rsidRPr="00E86386">
        <w:rPr>
          <w:rFonts w:ascii="Verdana" w:hAnsi="Verdana"/>
          <w:sz w:val="22"/>
          <w:szCs w:val="22"/>
        </w:rPr>
        <w:t xml:space="preserve">El libro comienza </w:t>
      </w:r>
      <w:r w:rsidRPr="00E86386">
        <w:rPr>
          <w:rFonts w:ascii="Verdana" w:hAnsi="Verdana"/>
          <w:sz w:val="22"/>
          <w:szCs w:val="22"/>
        </w:rPr>
        <w:t>describiendo el</w:t>
      </w:r>
      <w:r w:rsidRPr="00E86386">
        <w:rPr>
          <w:rFonts w:ascii="Verdana" w:hAnsi="Verdana"/>
          <w:sz w:val="22"/>
          <w:szCs w:val="22"/>
        </w:rPr>
        <w:t xml:space="preserve"> proceso </w:t>
      </w:r>
      <w:r w:rsidRPr="00E86386">
        <w:rPr>
          <w:rFonts w:ascii="Verdana" w:hAnsi="Verdana"/>
          <w:sz w:val="22"/>
          <w:szCs w:val="22"/>
        </w:rPr>
        <w:t>de creación</w:t>
      </w:r>
      <w:r w:rsidRPr="00E86386">
        <w:rPr>
          <w:rFonts w:ascii="Verdana" w:hAnsi="Verdana"/>
          <w:sz w:val="22"/>
          <w:szCs w:val="22"/>
        </w:rPr>
        <w:t xml:space="preserve"> de la tierra y todo lo </w:t>
      </w:r>
      <w:r w:rsidRPr="00E86386">
        <w:rPr>
          <w:rFonts w:ascii="Verdana" w:hAnsi="Verdana"/>
          <w:sz w:val="22"/>
          <w:szCs w:val="22"/>
        </w:rPr>
        <w:t>ahora habita</w:t>
      </w:r>
      <w:r w:rsidRPr="00E86386">
        <w:rPr>
          <w:rFonts w:ascii="Verdana" w:hAnsi="Verdana"/>
          <w:sz w:val="22"/>
          <w:szCs w:val="22"/>
        </w:rPr>
        <w:t xml:space="preserve"> en ella, también nos relata los intentos de creación del hombre por parte de los dioses los cuales no funcionaron puesto que ninguna de sus creaciones los adoraban tal y como era debido, hasta que decidieron crearlo de maíz, </w:t>
      </w:r>
      <w:proofErr w:type="gramStart"/>
      <w:r w:rsidRPr="00E86386">
        <w:rPr>
          <w:rFonts w:ascii="Verdana" w:hAnsi="Verdana"/>
          <w:sz w:val="22"/>
          <w:szCs w:val="22"/>
        </w:rPr>
        <w:t>lo  cual</w:t>
      </w:r>
      <w:proofErr w:type="gramEnd"/>
      <w:r w:rsidRPr="00E86386">
        <w:rPr>
          <w:rFonts w:ascii="Verdana" w:hAnsi="Verdana"/>
          <w:sz w:val="22"/>
          <w:szCs w:val="22"/>
        </w:rPr>
        <w:t>  funcionó y los dotaron de  basta sabiduría. Se creó también a la mujer la cual tenía como objetivo acompañar al hombre.</w:t>
      </w:r>
    </w:p>
    <w:p w:rsidR="00E86386" w:rsidRPr="00E86386" w:rsidRDefault="00E86386" w:rsidP="00E86386">
      <w:pPr>
        <w:pStyle w:val="NormalWeb"/>
        <w:shd w:val="clear" w:color="auto" w:fill="FFFFFF"/>
        <w:spacing w:before="0" w:beforeAutospacing="0" w:after="300" w:afterAutospacing="0"/>
        <w:textAlignment w:val="baseline"/>
        <w:rPr>
          <w:rFonts w:ascii="Verdana" w:hAnsi="Verdana"/>
          <w:sz w:val="22"/>
          <w:szCs w:val="22"/>
        </w:rPr>
      </w:pPr>
      <w:r w:rsidRPr="00E86386">
        <w:rPr>
          <w:rFonts w:ascii="Verdana" w:hAnsi="Verdana"/>
          <w:sz w:val="22"/>
          <w:szCs w:val="22"/>
        </w:rPr>
        <w:t xml:space="preserve">Los dioses </w:t>
      </w:r>
      <w:r w:rsidRPr="00E86386">
        <w:rPr>
          <w:rFonts w:ascii="Verdana" w:hAnsi="Verdana"/>
          <w:sz w:val="22"/>
          <w:szCs w:val="22"/>
        </w:rPr>
        <w:t>crearon al</w:t>
      </w:r>
      <w:r w:rsidRPr="00E86386">
        <w:rPr>
          <w:rFonts w:ascii="Verdana" w:hAnsi="Verdana"/>
          <w:sz w:val="22"/>
          <w:szCs w:val="22"/>
        </w:rPr>
        <w:t xml:space="preserve"> hombre con una vista sin límites, pero el corazón del cielo al ver la habilidad del humano, decide acortarle la vista dejándole ver solo lo que está a su alrededor. Se crearon 4 primeros hombres. El primero se llamaba: </w:t>
      </w:r>
      <w:proofErr w:type="spellStart"/>
      <w:r w:rsidRPr="00E86386">
        <w:rPr>
          <w:rFonts w:ascii="Verdana" w:hAnsi="Verdana"/>
          <w:sz w:val="22"/>
          <w:szCs w:val="22"/>
        </w:rPr>
        <w:t>Acab</w:t>
      </w:r>
      <w:proofErr w:type="spellEnd"/>
      <w:r w:rsidRPr="00E86386">
        <w:rPr>
          <w:rFonts w:ascii="Verdana" w:hAnsi="Verdana"/>
          <w:sz w:val="22"/>
          <w:szCs w:val="22"/>
        </w:rPr>
        <w:t xml:space="preserve">, Balam, el segundo: Quitze, el tercero: Mahucutah y cuarto: </w:t>
      </w:r>
      <w:proofErr w:type="spellStart"/>
      <w:r w:rsidRPr="00E86386">
        <w:rPr>
          <w:rFonts w:ascii="Verdana" w:hAnsi="Verdana"/>
          <w:sz w:val="22"/>
          <w:szCs w:val="22"/>
        </w:rPr>
        <w:t>Iqui</w:t>
      </w:r>
      <w:proofErr w:type="spellEnd"/>
      <w:r w:rsidRPr="00E86386">
        <w:rPr>
          <w:rFonts w:ascii="Verdana" w:hAnsi="Verdana"/>
          <w:sz w:val="22"/>
          <w:szCs w:val="22"/>
        </w:rPr>
        <w:t xml:space="preserve">-Balam.  La descendencia de </w:t>
      </w:r>
      <w:r w:rsidRPr="00E86386">
        <w:rPr>
          <w:rFonts w:ascii="Verdana" w:hAnsi="Verdana"/>
          <w:sz w:val="22"/>
          <w:szCs w:val="22"/>
        </w:rPr>
        <w:t>ellos daría</w:t>
      </w:r>
      <w:r w:rsidRPr="00E86386">
        <w:rPr>
          <w:rFonts w:ascii="Verdana" w:hAnsi="Verdana"/>
          <w:sz w:val="22"/>
          <w:szCs w:val="22"/>
        </w:rPr>
        <w:t xml:space="preserve"> inicio a los primeros pueblos indígenas.</w:t>
      </w:r>
    </w:p>
    <w:p w:rsidR="00E86386" w:rsidRPr="00E86386" w:rsidRDefault="00E86386" w:rsidP="00E86386">
      <w:pPr>
        <w:pStyle w:val="NormalWeb"/>
        <w:shd w:val="clear" w:color="auto" w:fill="FFFFFF"/>
        <w:spacing w:before="0" w:beforeAutospacing="0" w:after="300" w:afterAutospacing="0"/>
        <w:textAlignment w:val="baseline"/>
        <w:rPr>
          <w:rFonts w:ascii="Verdana" w:hAnsi="Verdana"/>
          <w:sz w:val="22"/>
          <w:szCs w:val="22"/>
        </w:rPr>
      </w:pPr>
      <w:r w:rsidRPr="00E86386">
        <w:rPr>
          <w:rFonts w:ascii="Verdana" w:hAnsi="Verdana"/>
          <w:sz w:val="22"/>
          <w:szCs w:val="22"/>
        </w:rPr>
        <w:t xml:space="preserve">Una parte del libro nos cuenta que se fueron formando otros pueblos. Las 4 </w:t>
      </w:r>
      <w:r w:rsidRPr="00E86386">
        <w:rPr>
          <w:rFonts w:ascii="Verdana" w:hAnsi="Verdana"/>
          <w:sz w:val="22"/>
          <w:szCs w:val="22"/>
        </w:rPr>
        <w:t>primeras descendencias empezaron</w:t>
      </w:r>
      <w:r w:rsidRPr="00E86386">
        <w:rPr>
          <w:rFonts w:ascii="Verdana" w:hAnsi="Verdana"/>
          <w:sz w:val="22"/>
          <w:szCs w:val="22"/>
        </w:rPr>
        <w:t xml:space="preserve"> a </w:t>
      </w:r>
      <w:r w:rsidRPr="00E86386">
        <w:rPr>
          <w:rFonts w:ascii="Verdana" w:hAnsi="Verdana"/>
          <w:sz w:val="22"/>
          <w:szCs w:val="22"/>
        </w:rPr>
        <w:t>matar agente</w:t>
      </w:r>
      <w:r w:rsidRPr="00E86386">
        <w:rPr>
          <w:rFonts w:ascii="Verdana" w:hAnsi="Verdana"/>
          <w:sz w:val="22"/>
          <w:szCs w:val="22"/>
        </w:rPr>
        <w:t xml:space="preserve"> de otras </w:t>
      </w:r>
      <w:r w:rsidRPr="00E86386">
        <w:rPr>
          <w:rFonts w:ascii="Verdana" w:hAnsi="Verdana"/>
          <w:sz w:val="22"/>
          <w:szCs w:val="22"/>
        </w:rPr>
        <w:t>tribus para</w:t>
      </w:r>
      <w:r w:rsidRPr="00E86386">
        <w:rPr>
          <w:rFonts w:ascii="Verdana" w:hAnsi="Verdana"/>
          <w:sz w:val="22"/>
          <w:szCs w:val="22"/>
        </w:rPr>
        <w:t xml:space="preserve"> así hacerles sacrificios a sus dioses, los otros pueblos afectados idearon un plan para destruir estas 4 tribus, lo que llevó a una guerra. </w:t>
      </w:r>
      <w:r w:rsidRPr="00E86386">
        <w:rPr>
          <w:rFonts w:ascii="Verdana" w:hAnsi="Verdana"/>
          <w:sz w:val="22"/>
          <w:szCs w:val="22"/>
        </w:rPr>
        <w:t>Finalmente, esta</w:t>
      </w:r>
      <w:r w:rsidRPr="00E86386">
        <w:rPr>
          <w:rFonts w:ascii="Verdana" w:hAnsi="Verdana"/>
          <w:sz w:val="22"/>
          <w:szCs w:val="22"/>
        </w:rPr>
        <w:t xml:space="preserve"> guerra la ganaron las 4 tribus de Balam-</w:t>
      </w:r>
      <w:proofErr w:type="spellStart"/>
      <w:r w:rsidRPr="00E86386">
        <w:rPr>
          <w:rFonts w:ascii="Verdana" w:hAnsi="Verdana"/>
          <w:sz w:val="22"/>
          <w:szCs w:val="22"/>
        </w:rPr>
        <w:t>Acab</w:t>
      </w:r>
      <w:proofErr w:type="spellEnd"/>
      <w:r w:rsidRPr="00E86386">
        <w:rPr>
          <w:rFonts w:ascii="Verdana" w:hAnsi="Verdana"/>
          <w:sz w:val="22"/>
          <w:szCs w:val="22"/>
        </w:rPr>
        <w:t xml:space="preserve">, Balam-Quitze, Mahucutah y </w:t>
      </w:r>
      <w:proofErr w:type="spellStart"/>
      <w:r w:rsidRPr="00E86386">
        <w:rPr>
          <w:rFonts w:ascii="Verdana" w:hAnsi="Verdana"/>
          <w:sz w:val="22"/>
          <w:szCs w:val="22"/>
        </w:rPr>
        <w:t>Iqui-balam</w:t>
      </w:r>
      <w:proofErr w:type="spellEnd"/>
      <w:r w:rsidRPr="00E86386">
        <w:rPr>
          <w:rFonts w:ascii="Verdana" w:hAnsi="Verdana"/>
          <w:sz w:val="22"/>
          <w:szCs w:val="22"/>
        </w:rPr>
        <w:t xml:space="preserve">. De las cuales su descendencia se </w:t>
      </w:r>
      <w:r w:rsidRPr="00E86386">
        <w:rPr>
          <w:rFonts w:ascii="Verdana" w:hAnsi="Verdana"/>
          <w:sz w:val="22"/>
          <w:szCs w:val="22"/>
        </w:rPr>
        <w:t>convertiría en</w:t>
      </w:r>
      <w:r w:rsidRPr="00E86386">
        <w:rPr>
          <w:rFonts w:ascii="Verdana" w:hAnsi="Verdana"/>
          <w:sz w:val="22"/>
          <w:szCs w:val="22"/>
        </w:rPr>
        <w:t xml:space="preserve"> la cultura maya.</w:t>
      </w:r>
    </w:p>
    <w:p w:rsidR="00E86386" w:rsidRPr="00E86386" w:rsidRDefault="00E86386" w:rsidP="00E86386">
      <w:pPr>
        <w:pStyle w:val="NormalWeb"/>
        <w:shd w:val="clear" w:color="auto" w:fill="FFFFFF"/>
        <w:spacing w:before="0" w:beforeAutospacing="0" w:after="300" w:afterAutospacing="0"/>
        <w:textAlignment w:val="baseline"/>
        <w:rPr>
          <w:rFonts w:ascii="Verdana" w:hAnsi="Verdana"/>
          <w:sz w:val="22"/>
          <w:szCs w:val="22"/>
        </w:rPr>
      </w:pPr>
      <w:r w:rsidRPr="00E86386">
        <w:rPr>
          <w:rFonts w:ascii="Verdana" w:hAnsi="Verdana"/>
          <w:sz w:val="22"/>
          <w:szCs w:val="22"/>
        </w:rPr>
        <w:t xml:space="preserve">También nos cuenta la historia </w:t>
      </w:r>
      <w:r w:rsidRPr="00E86386">
        <w:rPr>
          <w:rFonts w:ascii="Verdana" w:hAnsi="Verdana"/>
          <w:sz w:val="22"/>
          <w:szCs w:val="22"/>
        </w:rPr>
        <w:t>de dos</w:t>
      </w:r>
      <w:r w:rsidRPr="00E86386">
        <w:rPr>
          <w:rFonts w:ascii="Verdana" w:hAnsi="Verdana"/>
          <w:sz w:val="22"/>
          <w:szCs w:val="22"/>
        </w:rPr>
        <w:t xml:space="preserve"> jóvenes Hunahpú e Ixbalanqué, en donde nos relata las </w:t>
      </w:r>
      <w:r w:rsidRPr="00E86386">
        <w:rPr>
          <w:rFonts w:ascii="Verdana" w:hAnsi="Verdana"/>
          <w:sz w:val="22"/>
          <w:szCs w:val="22"/>
        </w:rPr>
        <w:t>aventuras, los</w:t>
      </w:r>
      <w:r w:rsidRPr="00E86386">
        <w:rPr>
          <w:rFonts w:ascii="Verdana" w:hAnsi="Verdana"/>
          <w:sz w:val="22"/>
          <w:szCs w:val="22"/>
        </w:rPr>
        <w:t xml:space="preserve"> </w:t>
      </w:r>
      <w:r w:rsidRPr="00E86386">
        <w:rPr>
          <w:rFonts w:ascii="Verdana" w:hAnsi="Verdana"/>
          <w:sz w:val="22"/>
          <w:szCs w:val="22"/>
        </w:rPr>
        <w:t>orígenes y</w:t>
      </w:r>
      <w:r w:rsidRPr="00E86386">
        <w:rPr>
          <w:rFonts w:ascii="Verdana" w:hAnsi="Verdana"/>
          <w:sz w:val="22"/>
          <w:szCs w:val="22"/>
        </w:rPr>
        <w:t xml:space="preserve"> la muerte de estos dos hermanos.</w:t>
      </w:r>
    </w:p>
    <w:p w:rsidR="00E86386" w:rsidRDefault="00E86386" w:rsidP="00E86386">
      <w:pPr>
        <w:pStyle w:val="NormalWeb"/>
        <w:shd w:val="clear" w:color="auto" w:fill="FFFFFF"/>
        <w:spacing w:before="0" w:beforeAutospacing="0" w:after="300" w:afterAutospacing="0"/>
        <w:textAlignment w:val="baseline"/>
        <w:rPr>
          <w:rFonts w:ascii="Verdana" w:hAnsi="Verdana"/>
          <w:sz w:val="22"/>
          <w:szCs w:val="22"/>
        </w:rPr>
      </w:pPr>
      <w:r w:rsidRPr="00E86386">
        <w:rPr>
          <w:rFonts w:ascii="Verdana" w:hAnsi="Verdana"/>
          <w:sz w:val="22"/>
          <w:szCs w:val="22"/>
        </w:rPr>
        <w:t xml:space="preserve">El libro también hace mención de 2 medios </w:t>
      </w:r>
      <w:r w:rsidRPr="00E86386">
        <w:rPr>
          <w:rFonts w:ascii="Verdana" w:hAnsi="Verdana"/>
          <w:sz w:val="22"/>
          <w:szCs w:val="22"/>
        </w:rPr>
        <w:t>hermanos de</w:t>
      </w:r>
      <w:r w:rsidRPr="00E86386">
        <w:rPr>
          <w:rFonts w:ascii="Verdana" w:hAnsi="Verdana"/>
          <w:sz w:val="22"/>
          <w:szCs w:val="22"/>
        </w:rPr>
        <w:t xml:space="preserve"> estos jóvenes quienes al envidar a sus hermanastros recibieron un castigo. Una </w:t>
      </w:r>
      <w:r w:rsidRPr="00E86386">
        <w:rPr>
          <w:rFonts w:ascii="Verdana" w:hAnsi="Verdana"/>
          <w:sz w:val="22"/>
          <w:szCs w:val="22"/>
        </w:rPr>
        <w:t>de las</w:t>
      </w:r>
      <w:r w:rsidRPr="00E86386">
        <w:rPr>
          <w:rFonts w:ascii="Verdana" w:hAnsi="Verdana"/>
          <w:sz w:val="22"/>
          <w:szCs w:val="22"/>
        </w:rPr>
        <w:t xml:space="preserve"> mayores aventuras de hunahpú e </w:t>
      </w:r>
      <w:r w:rsidR="00A919A4" w:rsidRPr="00E86386">
        <w:rPr>
          <w:rFonts w:ascii="Verdana" w:hAnsi="Verdana"/>
          <w:sz w:val="22"/>
          <w:szCs w:val="22"/>
        </w:rPr>
        <w:t>ixbalanqué fue</w:t>
      </w:r>
      <w:r w:rsidRPr="00E86386">
        <w:rPr>
          <w:rFonts w:ascii="Verdana" w:hAnsi="Verdana"/>
          <w:sz w:val="22"/>
          <w:szCs w:val="22"/>
        </w:rPr>
        <w:t xml:space="preserve"> en xibalbá en </w:t>
      </w:r>
      <w:r w:rsidR="00A919A4" w:rsidRPr="00E86386">
        <w:rPr>
          <w:rFonts w:ascii="Verdana" w:hAnsi="Verdana"/>
          <w:sz w:val="22"/>
          <w:szCs w:val="22"/>
        </w:rPr>
        <w:t xml:space="preserve">donde </w:t>
      </w:r>
      <w:r w:rsidR="00AE40DA" w:rsidRPr="00E86386">
        <w:rPr>
          <w:rFonts w:ascii="Verdana" w:hAnsi="Verdana"/>
          <w:sz w:val="22"/>
          <w:szCs w:val="22"/>
        </w:rPr>
        <w:t xml:space="preserve">lograron </w:t>
      </w:r>
      <w:proofErr w:type="gramStart"/>
      <w:r w:rsidR="00AE40DA" w:rsidRPr="00E86386">
        <w:rPr>
          <w:rFonts w:ascii="Verdana" w:hAnsi="Verdana"/>
          <w:sz w:val="22"/>
          <w:szCs w:val="22"/>
        </w:rPr>
        <w:t>vencer</w:t>
      </w:r>
      <w:r w:rsidRPr="00E86386">
        <w:rPr>
          <w:rFonts w:ascii="Verdana" w:hAnsi="Verdana"/>
          <w:sz w:val="22"/>
          <w:szCs w:val="22"/>
        </w:rPr>
        <w:t>  en</w:t>
      </w:r>
      <w:proofErr w:type="gramEnd"/>
      <w:r w:rsidRPr="00E86386">
        <w:rPr>
          <w:rFonts w:ascii="Verdana" w:hAnsi="Verdana"/>
          <w:sz w:val="22"/>
          <w:szCs w:val="22"/>
        </w:rPr>
        <w:t xml:space="preserve"> un juego de pelota a los señores de ese lugar quienes después los matarían. Después, estos hermanos ascienden al cielo ocupando los puestos del sol y la luna.</w:t>
      </w:r>
    </w:p>
    <w:p w:rsidR="00E86386" w:rsidRDefault="00E86386"/>
    <w:sectPr w:rsidR="00E86386">
      <w:headerReference w:type="even" r:id="rId33"/>
      <w:headerReference w:type="default" r:id="rId34"/>
      <w:footerReference w:type="even" r:id="rId35"/>
      <w:footerReference w:type="default" r:id="rId36"/>
      <w:headerReference w:type="first" r:id="rId37"/>
      <w:footerReference w:type="first" r:id="rId3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596" w:rsidRDefault="00536596" w:rsidP="00AE40DA">
      <w:pPr>
        <w:spacing w:after="0" w:line="240" w:lineRule="auto"/>
      </w:pPr>
      <w:r>
        <w:separator/>
      </w:r>
    </w:p>
  </w:endnote>
  <w:endnote w:type="continuationSeparator" w:id="0">
    <w:p w:rsidR="00536596" w:rsidRDefault="00536596" w:rsidP="00AE4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DA" w:rsidRDefault="00AE40D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15112"/>
      <w:docPartObj>
        <w:docPartGallery w:val="Page Numbers (Bottom of Page)"/>
        <w:docPartUnique/>
      </w:docPartObj>
    </w:sdtPr>
    <w:sdtContent>
      <w:bookmarkStart w:id="0" w:name="_GoBack" w:displacedByCustomXml="prev"/>
      <w:bookmarkEnd w:id="0" w:displacedByCustomXml="prev"/>
      <w:p w:rsidR="00AE40DA" w:rsidRDefault="00AE40DA">
        <w:pPr>
          <w:pStyle w:val="Piedepgina"/>
          <w:jc w:val="center"/>
        </w:pPr>
        <w:r>
          <w:fldChar w:fldCharType="begin"/>
        </w:r>
        <w:r>
          <w:instrText>PAGE   \* MERGEFORMAT</w:instrText>
        </w:r>
        <w:r>
          <w:fldChar w:fldCharType="separate"/>
        </w:r>
        <w:r>
          <w:rPr>
            <w:lang w:val="es-ES"/>
          </w:rPr>
          <w:t>2</w:t>
        </w:r>
        <w:r>
          <w:fldChar w:fldCharType="end"/>
        </w:r>
      </w:p>
    </w:sdtContent>
  </w:sdt>
  <w:p w:rsidR="00AE40DA" w:rsidRDefault="00AE40D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DA" w:rsidRDefault="00AE40D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596" w:rsidRDefault="00536596" w:rsidP="00AE40DA">
      <w:pPr>
        <w:spacing w:after="0" w:line="240" w:lineRule="auto"/>
      </w:pPr>
      <w:r>
        <w:separator/>
      </w:r>
    </w:p>
  </w:footnote>
  <w:footnote w:type="continuationSeparator" w:id="0">
    <w:p w:rsidR="00536596" w:rsidRDefault="00536596" w:rsidP="00AE40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DA" w:rsidRDefault="00AE40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DA" w:rsidRDefault="00AE40D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0DA" w:rsidRDefault="00AE40D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1B"/>
    <w:rsid w:val="000909EE"/>
    <w:rsid w:val="001C631B"/>
    <w:rsid w:val="004138FC"/>
    <w:rsid w:val="00536596"/>
    <w:rsid w:val="006F1804"/>
    <w:rsid w:val="00871605"/>
    <w:rsid w:val="00886FA4"/>
    <w:rsid w:val="009C2996"/>
    <w:rsid w:val="00A205CB"/>
    <w:rsid w:val="00A919A4"/>
    <w:rsid w:val="00AE40DA"/>
    <w:rsid w:val="00E8638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7588F"/>
  <w15:chartTrackingRefBased/>
  <w15:docId w15:val="{E7FF3107-AE59-4467-B09C-BA331CCF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31B"/>
    <w:pPr>
      <w:spacing w:after="200" w:line="276" w:lineRule="auto"/>
    </w:pPr>
  </w:style>
  <w:style w:type="paragraph" w:styleId="Ttulo2">
    <w:name w:val="heading 2"/>
    <w:basedOn w:val="Normal"/>
    <w:link w:val="Ttulo2Car"/>
    <w:uiPriority w:val="9"/>
    <w:qFormat/>
    <w:rsid w:val="00871605"/>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paragraph" w:styleId="Ttulo3">
    <w:name w:val="heading 3"/>
    <w:basedOn w:val="Normal"/>
    <w:link w:val="Ttulo3Car"/>
    <w:uiPriority w:val="9"/>
    <w:qFormat/>
    <w:rsid w:val="00871605"/>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909EE"/>
    <w:rPr>
      <w:color w:val="0563C1" w:themeColor="hyperlink"/>
      <w:u w:val="single"/>
    </w:rPr>
  </w:style>
  <w:style w:type="character" w:styleId="Mencinsinresolver">
    <w:name w:val="Unresolved Mention"/>
    <w:basedOn w:val="Fuentedeprrafopredeter"/>
    <w:uiPriority w:val="99"/>
    <w:semiHidden/>
    <w:unhideWhenUsed/>
    <w:rsid w:val="000909EE"/>
    <w:rPr>
      <w:color w:val="605E5C"/>
      <w:shd w:val="clear" w:color="auto" w:fill="E1DFDD"/>
    </w:rPr>
  </w:style>
  <w:style w:type="character" w:customStyle="1" w:styleId="hgkelc">
    <w:name w:val="hgkelc"/>
    <w:basedOn w:val="Fuentedeprrafopredeter"/>
    <w:rsid w:val="00871605"/>
  </w:style>
  <w:style w:type="character" w:customStyle="1" w:styleId="kx21rb">
    <w:name w:val="kx21rb"/>
    <w:basedOn w:val="Fuentedeprrafopredeter"/>
    <w:rsid w:val="00871605"/>
  </w:style>
  <w:style w:type="character" w:customStyle="1" w:styleId="Ttulo2Car">
    <w:name w:val="Título 2 Car"/>
    <w:basedOn w:val="Fuentedeprrafopredeter"/>
    <w:link w:val="Ttulo2"/>
    <w:uiPriority w:val="9"/>
    <w:rsid w:val="00871605"/>
    <w:rPr>
      <w:rFonts w:ascii="Times New Roman" w:eastAsia="Times New Roman" w:hAnsi="Times New Roman" w:cs="Times New Roman"/>
      <w:b/>
      <w:bCs/>
      <w:sz w:val="36"/>
      <w:szCs w:val="36"/>
      <w:lang w:eastAsia="es-CO"/>
    </w:rPr>
  </w:style>
  <w:style w:type="character" w:customStyle="1" w:styleId="Ttulo3Car">
    <w:name w:val="Título 3 Car"/>
    <w:basedOn w:val="Fuentedeprrafopredeter"/>
    <w:link w:val="Ttulo3"/>
    <w:uiPriority w:val="9"/>
    <w:rsid w:val="00871605"/>
    <w:rPr>
      <w:rFonts w:ascii="Times New Roman" w:eastAsia="Times New Roman" w:hAnsi="Times New Roman" w:cs="Times New Roman"/>
      <w:b/>
      <w:bCs/>
      <w:sz w:val="27"/>
      <w:szCs w:val="27"/>
      <w:lang w:eastAsia="es-CO"/>
    </w:rPr>
  </w:style>
  <w:style w:type="paragraph" w:customStyle="1" w:styleId="transcripttextparagraph-sc-1jllhx4-1">
    <w:name w:val="transcripttext__paragraph-sc-1jllhx4-1"/>
    <w:basedOn w:val="Normal"/>
    <w:rsid w:val="00871605"/>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6F1804"/>
    <w:rPr>
      <w:b/>
      <w:bCs/>
    </w:rPr>
  </w:style>
  <w:style w:type="paragraph" w:styleId="NormalWeb">
    <w:name w:val="Normal (Web)"/>
    <w:basedOn w:val="Normal"/>
    <w:uiPriority w:val="99"/>
    <w:semiHidden/>
    <w:unhideWhenUsed/>
    <w:rsid w:val="00E86386"/>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Encabezado">
    <w:name w:val="header"/>
    <w:basedOn w:val="Normal"/>
    <w:link w:val="EncabezadoCar"/>
    <w:uiPriority w:val="99"/>
    <w:unhideWhenUsed/>
    <w:rsid w:val="00AE40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40DA"/>
  </w:style>
  <w:style w:type="paragraph" w:styleId="Piedepgina">
    <w:name w:val="footer"/>
    <w:basedOn w:val="Normal"/>
    <w:link w:val="PiedepginaCar"/>
    <w:uiPriority w:val="99"/>
    <w:unhideWhenUsed/>
    <w:rsid w:val="00AE40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385795">
      <w:bodyDiv w:val="1"/>
      <w:marLeft w:val="0"/>
      <w:marRight w:val="0"/>
      <w:marTop w:val="0"/>
      <w:marBottom w:val="0"/>
      <w:divBdr>
        <w:top w:val="none" w:sz="0" w:space="0" w:color="auto"/>
        <w:left w:val="none" w:sz="0" w:space="0" w:color="auto"/>
        <w:bottom w:val="none" w:sz="0" w:space="0" w:color="auto"/>
        <w:right w:val="none" w:sz="0" w:space="0" w:color="auto"/>
      </w:divBdr>
    </w:div>
    <w:div w:id="695275171">
      <w:bodyDiv w:val="1"/>
      <w:marLeft w:val="0"/>
      <w:marRight w:val="0"/>
      <w:marTop w:val="0"/>
      <w:marBottom w:val="0"/>
      <w:divBdr>
        <w:top w:val="none" w:sz="0" w:space="0" w:color="auto"/>
        <w:left w:val="none" w:sz="0" w:space="0" w:color="auto"/>
        <w:bottom w:val="none" w:sz="0" w:space="0" w:color="auto"/>
        <w:right w:val="none" w:sz="0" w:space="0" w:color="auto"/>
      </w:divBdr>
      <w:divsChild>
        <w:div w:id="561716315">
          <w:marLeft w:val="0"/>
          <w:marRight w:val="0"/>
          <w:marTop w:val="0"/>
          <w:marBottom w:val="0"/>
          <w:divBdr>
            <w:top w:val="none" w:sz="0" w:space="0" w:color="auto"/>
            <w:left w:val="none" w:sz="0" w:space="0" w:color="auto"/>
            <w:bottom w:val="none" w:sz="0" w:space="0" w:color="auto"/>
            <w:right w:val="none" w:sz="0" w:space="0" w:color="auto"/>
          </w:divBdr>
        </w:div>
        <w:div w:id="1579703548">
          <w:marLeft w:val="0"/>
          <w:marRight w:val="0"/>
          <w:marTop w:val="0"/>
          <w:marBottom w:val="0"/>
          <w:divBdr>
            <w:top w:val="none" w:sz="0" w:space="0" w:color="auto"/>
            <w:left w:val="none" w:sz="0" w:space="0" w:color="auto"/>
            <w:bottom w:val="none" w:sz="0" w:space="0" w:color="auto"/>
            <w:right w:val="none" w:sz="0" w:space="0" w:color="auto"/>
          </w:divBdr>
        </w:div>
        <w:div w:id="1547984424">
          <w:marLeft w:val="0"/>
          <w:marRight w:val="0"/>
          <w:marTop w:val="0"/>
          <w:marBottom w:val="0"/>
          <w:divBdr>
            <w:top w:val="none" w:sz="0" w:space="0" w:color="auto"/>
            <w:left w:val="none" w:sz="0" w:space="0" w:color="auto"/>
            <w:bottom w:val="none" w:sz="0" w:space="0" w:color="auto"/>
            <w:right w:val="none" w:sz="0" w:space="0" w:color="auto"/>
          </w:divBdr>
        </w:div>
        <w:div w:id="1442065705">
          <w:marLeft w:val="0"/>
          <w:marRight w:val="0"/>
          <w:marTop w:val="0"/>
          <w:marBottom w:val="0"/>
          <w:divBdr>
            <w:top w:val="none" w:sz="0" w:space="0" w:color="auto"/>
            <w:left w:val="none" w:sz="0" w:space="0" w:color="auto"/>
            <w:bottom w:val="none" w:sz="0" w:space="0" w:color="auto"/>
            <w:right w:val="none" w:sz="0" w:space="0" w:color="auto"/>
          </w:divBdr>
        </w:div>
        <w:div w:id="97988025">
          <w:marLeft w:val="0"/>
          <w:marRight w:val="0"/>
          <w:marTop w:val="0"/>
          <w:marBottom w:val="0"/>
          <w:divBdr>
            <w:top w:val="none" w:sz="0" w:space="0" w:color="auto"/>
            <w:left w:val="none" w:sz="0" w:space="0" w:color="auto"/>
            <w:bottom w:val="none" w:sz="0" w:space="0" w:color="auto"/>
            <w:right w:val="none" w:sz="0" w:space="0" w:color="auto"/>
          </w:divBdr>
        </w:div>
      </w:divsChild>
    </w:div>
    <w:div w:id="164534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caracteristicas.co/hernan-cortes/" TargetMode="External"/><Relationship Id="rId18" Type="http://schemas.openxmlformats.org/officeDocument/2006/relationships/hyperlink" Target="https://www.caracteristicas.co/administracion-2/" TargetMode="External"/><Relationship Id="rId26" Type="http://schemas.openxmlformats.org/officeDocument/2006/relationships/hyperlink" Target="https://www.caracteristicas.co/ecuador/"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caracteristicas.co/periodo-posclasico/" TargetMode="External"/><Relationship Id="rId34" Type="http://schemas.openxmlformats.org/officeDocument/2006/relationships/header" Target="header2.xml"/><Relationship Id="rId7" Type="http://schemas.openxmlformats.org/officeDocument/2006/relationships/hyperlink" Target="mailto:adrianapat30@gmail.com" TargetMode="External"/><Relationship Id="rId12" Type="http://schemas.openxmlformats.org/officeDocument/2006/relationships/image" Target="media/image4.jpeg"/><Relationship Id="rId17" Type="http://schemas.openxmlformats.org/officeDocument/2006/relationships/hyperlink" Target="https://www.caracteristicas.co/clima-tropical/" TargetMode="External"/><Relationship Id="rId25" Type="http://schemas.openxmlformats.org/officeDocument/2006/relationships/hyperlink" Target="https://www.caracteristicas.co/america-del-sur/"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caracteristicas.co/bosques/" TargetMode="External"/><Relationship Id="rId20" Type="http://schemas.openxmlformats.org/officeDocument/2006/relationships/hyperlink" Target="https://www.caracteristicas.co/periodo-clasico-america/" TargetMode="External"/><Relationship Id="rId29" Type="http://schemas.openxmlformats.org/officeDocument/2006/relationships/hyperlink" Target="https://www.caracteristicas.co/chile/"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caracteristicas.co/economia/" TargetMode="External"/><Relationship Id="rId24" Type="http://schemas.openxmlformats.org/officeDocument/2006/relationships/hyperlink" Target="https://www.caracteristicas.co/america/" TargetMode="External"/><Relationship Id="rId32" Type="http://schemas.openxmlformats.org/officeDocument/2006/relationships/hyperlink" Target="https://www.unprofesor.com/ciencias-sociales/los-mayas-religion-y-cultura-para-estudiar-rapido-1417.html"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caracteristicas.co/selva/" TargetMode="External"/><Relationship Id="rId23" Type="http://schemas.openxmlformats.org/officeDocument/2006/relationships/hyperlink" Target="https://www.caracteristicas.co/peru/" TargetMode="External"/><Relationship Id="rId28" Type="http://schemas.openxmlformats.org/officeDocument/2006/relationships/hyperlink" Target="https://www.caracteristicas.co/argentina/" TargetMode="External"/><Relationship Id="rId36" Type="http://schemas.openxmlformats.org/officeDocument/2006/relationships/footer" Target="footer2.xml"/><Relationship Id="rId10" Type="http://schemas.openxmlformats.org/officeDocument/2006/relationships/hyperlink" Target="https://www.caracteristicas.co/sol/" TargetMode="External"/><Relationship Id="rId19" Type="http://schemas.openxmlformats.org/officeDocument/2006/relationships/hyperlink" Target="https://www.caracteristicas.co/buen-ciudadano/" TargetMode="External"/><Relationship Id="rId31"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hyperlink" Target="https://www.caracteristicas.co/mexico/" TargetMode="External"/><Relationship Id="rId22" Type="http://schemas.openxmlformats.org/officeDocument/2006/relationships/image" Target="media/image5.jpeg"/><Relationship Id="rId27" Type="http://schemas.openxmlformats.org/officeDocument/2006/relationships/hyperlink" Target="https://www.caracteristicas.co/bolivia/" TargetMode="External"/><Relationship Id="rId30" Type="http://schemas.openxmlformats.org/officeDocument/2006/relationships/hyperlink" Target="https://www.caracteristicas.co/gobierno/" TargetMode="External"/><Relationship Id="rId35"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8</Pages>
  <Words>2044</Words>
  <Characters>11243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Hernandez</dc:creator>
  <cp:keywords/>
  <dc:description/>
  <cp:lastModifiedBy>Adriana Hernandez</cp:lastModifiedBy>
  <cp:revision>2</cp:revision>
  <dcterms:created xsi:type="dcterms:W3CDTF">2021-01-26T22:08:00Z</dcterms:created>
  <dcterms:modified xsi:type="dcterms:W3CDTF">2021-01-26T23:38:00Z</dcterms:modified>
</cp:coreProperties>
</file>