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FD264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N.6</w:t>
      </w:r>
    </w:p>
    <w:p w:rsidR="003E7C88" w:rsidRPr="00DE453C" w:rsidRDefault="000F302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ETICA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401CB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Ciclo:  </w:t>
      </w:r>
      <w:r w:rsidR="00FD1ED3">
        <w:rPr>
          <w:rFonts w:ascii="Arial" w:hAnsi="Arial" w:cs="Arial"/>
          <w:b/>
          <w:sz w:val="20"/>
          <w:szCs w:val="20"/>
          <w:lang w:val="es-ES"/>
        </w:rPr>
        <w:t>I</w:t>
      </w:r>
      <w:r>
        <w:rPr>
          <w:rFonts w:ascii="Arial" w:hAnsi="Arial" w:cs="Arial"/>
          <w:b/>
          <w:sz w:val="20"/>
          <w:szCs w:val="20"/>
          <w:lang w:val="es-ES"/>
        </w:rPr>
        <w:t>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0F3025" w:rsidRPr="00D73F99" w:rsidRDefault="000F3025" w:rsidP="000F3025">
      <w:pPr>
        <w:pStyle w:val="Textoindependiente"/>
        <w:spacing w:before="2"/>
        <w:rPr>
          <w:b/>
          <w:sz w:val="24"/>
          <w:szCs w:val="24"/>
        </w:rPr>
      </w:pPr>
      <w:bookmarkStart w:id="0" w:name="QUE_TIPO_DE_HOMBRE_O_MUJER_QUIERO_SER"/>
      <w:bookmarkEnd w:id="0"/>
    </w:p>
    <w:p w:rsidR="00401CBF" w:rsidRPr="00401CBF" w:rsidRDefault="00FD2645" w:rsidP="00401CBF">
      <w:pPr>
        <w:pStyle w:val="Prrafodelista"/>
        <w:jc w:val="center"/>
        <w:rPr>
          <w:b/>
        </w:rPr>
      </w:pPr>
      <w:r>
        <w:rPr>
          <w:b/>
        </w:rPr>
        <w:t>Taller No 6</w:t>
      </w:r>
    </w:p>
    <w:p w:rsidR="00431F46" w:rsidRPr="00B13EF2" w:rsidRDefault="00FD2645" w:rsidP="005570BE">
      <w:pPr>
        <w:pStyle w:val="Textoindependien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Casos de buena y mala </w:t>
      </w:r>
      <w:proofErr w:type="spellStart"/>
      <w:r>
        <w:rPr>
          <w:b/>
          <w:sz w:val="24"/>
          <w:szCs w:val="24"/>
        </w:rPr>
        <w:t>comunicacion</w:t>
      </w:r>
      <w:proofErr w:type="spellEnd"/>
    </w:p>
    <w:p w:rsidR="00431F46" w:rsidRPr="00B13EF2" w:rsidRDefault="00431F46" w:rsidP="00431F46">
      <w:pPr>
        <w:pStyle w:val="Textoindependiente"/>
        <w:spacing w:before="5"/>
        <w:rPr>
          <w:sz w:val="24"/>
          <w:szCs w:val="24"/>
        </w:rPr>
      </w:pPr>
    </w:p>
    <w:p w:rsidR="00431F46" w:rsidRPr="00716564" w:rsidRDefault="00431F46" w:rsidP="00431F46">
      <w:pPr>
        <w:jc w:val="both"/>
        <w:rPr>
          <w:b/>
          <w:sz w:val="24"/>
          <w:szCs w:val="24"/>
        </w:rPr>
      </w:pPr>
      <w:r w:rsidRPr="00716564">
        <w:rPr>
          <w:b/>
          <w:sz w:val="24"/>
          <w:szCs w:val="24"/>
        </w:rPr>
        <w:t xml:space="preserve">ACTIVIDADES: </w:t>
      </w:r>
    </w:p>
    <w:p w:rsidR="00431F46" w:rsidRP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F85640">
        <w:rPr>
          <w:sz w:val="24"/>
          <w:szCs w:val="24"/>
        </w:rPr>
        <w:t xml:space="preserve">Observe el </w:t>
      </w:r>
      <w:proofErr w:type="spellStart"/>
      <w:r w:rsidRPr="00F85640">
        <w:rPr>
          <w:sz w:val="24"/>
          <w:szCs w:val="24"/>
        </w:rPr>
        <w:t>siguiente</w:t>
      </w:r>
      <w:proofErr w:type="spellEnd"/>
      <w:r w:rsidRPr="00F85640">
        <w:rPr>
          <w:sz w:val="24"/>
          <w:szCs w:val="24"/>
        </w:rPr>
        <w:t xml:space="preserve"> </w:t>
      </w:r>
      <w:proofErr w:type="gramStart"/>
      <w:r w:rsidRPr="00F85640">
        <w:rPr>
          <w:sz w:val="24"/>
          <w:szCs w:val="24"/>
        </w:rPr>
        <w:t xml:space="preserve">video </w:t>
      </w:r>
      <w:r w:rsidR="00FD2645">
        <w:rPr>
          <w:sz w:val="24"/>
          <w:szCs w:val="24"/>
        </w:rPr>
        <w:t>:</w:t>
      </w:r>
      <w:proofErr w:type="gramEnd"/>
    </w:p>
    <w:p w:rsidR="00FD2645" w:rsidRDefault="00FD2645" w:rsidP="00FD2645">
      <w:pPr>
        <w:pStyle w:val="Prrafodelista"/>
        <w:jc w:val="both"/>
      </w:pPr>
      <w:hyperlink r:id="rId6" w:history="1">
        <w:r w:rsidRPr="00E03123">
          <w:rPr>
            <w:rStyle w:val="Hipervnculo"/>
          </w:rPr>
          <w:t>https://www.youtube.com/watch?v=_LW9MSFRs_0</w:t>
        </w:r>
      </w:hyperlink>
    </w:p>
    <w:p w:rsidR="00FD2645" w:rsidRDefault="00FD2645" w:rsidP="00FD2645">
      <w:pPr>
        <w:pStyle w:val="Prrafodelista"/>
        <w:jc w:val="both"/>
      </w:pPr>
    </w:p>
    <w:p w:rsidR="00FD2645" w:rsidRPr="00FD2645" w:rsidRDefault="00FD2645" w:rsidP="00FD2645">
      <w:pPr>
        <w:pStyle w:val="Prrafodelista"/>
        <w:numPr>
          <w:ilvl w:val="0"/>
          <w:numId w:val="30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FD264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¿Qué opinas del problema que se </w:t>
      </w:r>
      <w:proofErr w:type="spellStart"/>
      <w:r w:rsidRPr="00FD264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esta</w:t>
      </w:r>
      <w:proofErr w:type="spellEnd"/>
      <w:r w:rsidRPr="00FD264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presentando en cada uno de los casos?</w:t>
      </w:r>
    </w:p>
    <w:p w:rsidR="00FD2645" w:rsidRPr="00FD2645" w:rsidRDefault="00FD2645" w:rsidP="00FD2645">
      <w:pPr>
        <w:pStyle w:val="Prrafodelista"/>
        <w:numPr>
          <w:ilvl w:val="0"/>
          <w:numId w:val="30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FD264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¿</w:t>
      </w:r>
      <w:proofErr w:type="spellStart"/>
      <w:r w:rsidRPr="00FD264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Como</w:t>
      </w:r>
      <w:proofErr w:type="spellEnd"/>
      <w:r w:rsidRPr="00FD264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solucionarías cada uno de los problemas?</w:t>
      </w:r>
    </w:p>
    <w:p w:rsidR="00FD2645" w:rsidRPr="00FD2645" w:rsidRDefault="00FD2645" w:rsidP="00FD2645">
      <w:pPr>
        <w:pStyle w:val="Prrafodelista"/>
        <w:numPr>
          <w:ilvl w:val="0"/>
          <w:numId w:val="30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FD264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Mira el final del video y escribe una opinión general sobre la solución que se propone para cada caso</w:t>
      </w:r>
    </w:p>
    <w:p w:rsidR="00C67F6C" w:rsidRPr="00C67F6C" w:rsidRDefault="00C67F6C" w:rsidP="00C67F6C">
      <w:pPr>
        <w:pStyle w:val="Prrafodelista"/>
        <w:jc w:val="both"/>
      </w:pPr>
      <w:r>
        <w:t xml:space="preserve">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28091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280917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 correo institucional</w:t>
            </w:r>
            <w:r w:rsidR="00280917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8091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FD2645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67F6C">
              <w:rPr>
                <w:rFonts w:ascii="Arial" w:hAnsi="Arial" w:cs="Arial"/>
                <w:sz w:val="20"/>
                <w:szCs w:val="20"/>
              </w:rPr>
              <w:t>mayo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FD2645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de Junio</w:t>
            </w:r>
            <w:bookmarkStart w:id="1" w:name="_GoBack"/>
            <w:bookmarkEnd w:id="1"/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5570BE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63213"/>
    <w:multiLevelType w:val="hybridMultilevel"/>
    <w:tmpl w:val="5F247F4C"/>
    <w:lvl w:ilvl="0" w:tplc="24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D05B45"/>
    <w:multiLevelType w:val="hybridMultilevel"/>
    <w:tmpl w:val="6BC00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64C6D"/>
    <w:multiLevelType w:val="hybridMultilevel"/>
    <w:tmpl w:val="9B6632D6"/>
    <w:lvl w:ilvl="0" w:tplc="AC8AA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523C1"/>
    <w:multiLevelType w:val="hybridMultilevel"/>
    <w:tmpl w:val="2D9C0D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0EC9"/>
    <w:multiLevelType w:val="multilevel"/>
    <w:tmpl w:val="F438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27"/>
  </w:num>
  <w:num w:numId="5">
    <w:abstractNumId w:val="0"/>
  </w:num>
  <w:num w:numId="6">
    <w:abstractNumId w:val="22"/>
  </w:num>
  <w:num w:numId="7">
    <w:abstractNumId w:val="2"/>
  </w:num>
  <w:num w:numId="8">
    <w:abstractNumId w:val="7"/>
  </w:num>
  <w:num w:numId="9">
    <w:abstractNumId w:val="28"/>
  </w:num>
  <w:num w:numId="10">
    <w:abstractNumId w:val="29"/>
  </w:num>
  <w:num w:numId="11">
    <w:abstractNumId w:val="21"/>
  </w:num>
  <w:num w:numId="12">
    <w:abstractNumId w:val="15"/>
  </w:num>
  <w:num w:numId="13">
    <w:abstractNumId w:val="6"/>
  </w:num>
  <w:num w:numId="14">
    <w:abstractNumId w:val="9"/>
  </w:num>
  <w:num w:numId="15">
    <w:abstractNumId w:val="24"/>
  </w:num>
  <w:num w:numId="16">
    <w:abstractNumId w:val="23"/>
  </w:num>
  <w:num w:numId="17">
    <w:abstractNumId w:val="26"/>
  </w:num>
  <w:num w:numId="18">
    <w:abstractNumId w:val="1"/>
  </w:num>
  <w:num w:numId="19">
    <w:abstractNumId w:val="8"/>
  </w:num>
  <w:num w:numId="20">
    <w:abstractNumId w:val="19"/>
  </w:num>
  <w:num w:numId="21">
    <w:abstractNumId w:val="16"/>
  </w:num>
  <w:num w:numId="22">
    <w:abstractNumId w:val="10"/>
  </w:num>
  <w:num w:numId="23">
    <w:abstractNumId w:val="5"/>
  </w:num>
  <w:num w:numId="24">
    <w:abstractNumId w:val="11"/>
  </w:num>
  <w:num w:numId="25">
    <w:abstractNumId w:val="4"/>
  </w:num>
  <w:num w:numId="26">
    <w:abstractNumId w:val="25"/>
  </w:num>
  <w:num w:numId="27">
    <w:abstractNumId w:val="13"/>
  </w:num>
  <w:num w:numId="28">
    <w:abstractNumId w:val="3"/>
  </w:num>
  <w:num w:numId="29">
    <w:abstractNumId w:val="12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3025"/>
    <w:rsid w:val="000F713F"/>
    <w:rsid w:val="001147AE"/>
    <w:rsid w:val="00132F87"/>
    <w:rsid w:val="001864EF"/>
    <w:rsid w:val="001876FC"/>
    <w:rsid w:val="00214528"/>
    <w:rsid w:val="00280917"/>
    <w:rsid w:val="00287D37"/>
    <w:rsid w:val="002C77EC"/>
    <w:rsid w:val="003674B7"/>
    <w:rsid w:val="00394022"/>
    <w:rsid w:val="003B75D2"/>
    <w:rsid w:val="003C3C34"/>
    <w:rsid w:val="003E189C"/>
    <w:rsid w:val="003E7C88"/>
    <w:rsid w:val="00401CBF"/>
    <w:rsid w:val="0041686F"/>
    <w:rsid w:val="00431F46"/>
    <w:rsid w:val="0046294C"/>
    <w:rsid w:val="004B453C"/>
    <w:rsid w:val="00526078"/>
    <w:rsid w:val="0054489F"/>
    <w:rsid w:val="005570BE"/>
    <w:rsid w:val="005C5D98"/>
    <w:rsid w:val="005D4465"/>
    <w:rsid w:val="006407C3"/>
    <w:rsid w:val="006700E3"/>
    <w:rsid w:val="0069754B"/>
    <w:rsid w:val="006D45E8"/>
    <w:rsid w:val="006E23B9"/>
    <w:rsid w:val="006F47C8"/>
    <w:rsid w:val="00791138"/>
    <w:rsid w:val="007A1B54"/>
    <w:rsid w:val="007D53B4"/>
    <w:rsid w:val="0080445B"/>
    <w:rsid w:val="00835921"/>
    <w:rsid w:val="00841193"/>
    <w:rsid w:val="00874FBC"/>
    <w:rsid w:val="008B1200"/>
    <w:rsid w:val="008C4C1B"/>
    <w:rsid w:val="009475C1"/>
    <w:rsid w:val="009D0B56"/>
    <w:rsid w:val="009F5AF6"/>
    <w:rsid w:val="00A041AB"/>
    <w:rsid w:val="00A157F6"/>
    <w:rsid w:val="00A51BE3"/>
    <w:rsid w:val="00A85024"/>
    <w:rsid w:val="00A97E2E"/>
    <w:rsid w:val="00AD3B4A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671B1"/>
    <w:rsid w:val="00C67F6C"/>
    <w:rsid w:val="00CD37CA"/>
    <w:rsid w:val="00CF4A8F"/>
    <w:rsid w:val="00D97355"/>
    <w:rsid w:val="00DB1C16"/>
    <w:rsid w:val="00DE453C"/>
    <w:rsid w:val="00E849C1"/>
    <w:rsid w:val="00EC0E76"/>
    <w:rsid w:val="00EF3B36"/>
    <w:rsid w:val="00F44527"/>
    <w:rsid w:val="00F75CD9"/>
    <w:rsid w:val="00F85640"/>
    <w:rsid w:val="00FD1ED3"/>
    <w:rsid w:val="00F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1AFD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0F3025"/>
    <w:pPr>
      <w:widowControl w:val="0"/>
      <w:autoSpaceDE w:val="0"/>
      <w:autoSpaceDN w:val="0"/>
      <w:spacing w:after="0" w:line="240" w:lineRule="auto"/>
      <w:ind w:left="119" w:hanging="361"/>
      <w:outlineLvl w:val="1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0F3025"/>
    <w:rPr>
      <w:rFonts w:ascii="Calibri" w:eastAsia="Calibri" w:hAnsi="Calibri" w:cs="Calibri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F3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3025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LW9MSFRs_0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2021-05-29T15:19:00Z</dcterms:created>
  <dcterms:modified xsi:type="dcterms:W3CDTF">2021-05-29T15:19:00Z</dcterms:modified>
</cp:coreProperties>
</file>