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5D" w:rsidRDefault="0027716C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INFOGRAFÍA</w:t>
      </w:r>
    </w:p>
    <w:p w:rsidR="0027716C" w:rsidRDefault="0027716C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315D" w:rsidRDefault="0007315D" w:rsidP="00073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SANTIAGO JIMÉNEZ</w:t>
      </w: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RAUL CUENCA</w:t>
      </w:r>
    </w:p>
    <w:p w:rsidR="0007315D" w:rsidRDefault="0007315D" w:rsidP="000731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DE CERVANTES SAAVEDRA</w:t>
      </w: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ESPAÑOL</w:t>
      </w: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IBAGUÉ</w:t>
      </w: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F024C5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INFOGRAFÍA</w:t>
      </w:r>
    </w:p>
    <w:p w:rsidR="0007315D" w:rsidRDefault="0007315D" w:rsidP="000731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15D" w:rsidRDefault="0007315D" w:rsidP="00073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una combinación de elementos visuales y textos con el objetivo de brindar información clara y precisa sobre un determinado tema. Se utiliza para dar los elementos más importantes de la información como ¿Dónde? ¿Cuándo? Sus características y las cifras más importantes</w:t>
      </w:r>
      <w:r w:rsidR="00921B18">
        <w:rPr>
          <w:rFonts w:ascii="Times New Roman" w:hAnsi="Times New Roman" w:cs="Times New Roman"/>
          <w:sz w:val="24"/>
          <w:szCs w:val="24"/>
        </w:rPr>
        <w:t>.</w:t>
      </w:r>
    </w:p>
    <w:p w:rsidR="002277FB" w:rsidRDefault="002277FB" w:rsidP="00073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utilización es importante ya que sus elementos visuales son más atractivos al ojo humano que un simple texto</w:t>
      </w:r>
    </w:p>
    <w:p w:rsidR="002277FB" w:rsidRDefault="002277FB" w:rsidP="000731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 xml:space="preserve">Se pueden clasificar las infografías en tres grandes </w:t>
      </w:r>
      <w:r>
        <w:rPr>
          <w:rFonts w:ascii="Times New Roman" w:hAnsi="Times New Roman" w:cs="Times New Roman"/>
          <w:sz w:val="24"/>
          <w:szCs w:val="24"/>
        </w:rPr>
        <w:t>grupos basándose en su formato: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Infografías estáticas. Son composiciones gráficas cuyos elementos se presentan fijos y contienen desde un principio toda la información que se desea incluir.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 xml:space="preserve">Infografías dinámicas. Son las presentadas en formato de video o </w:t>
      </w:r>
      <w:proofErr w:type="spellStart"/>
      <w:r w:rsidRPr="002277FB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2277FB">
        <w:rPr>
          <w:rFonts w:ascii="Times New Roman" w:hAnsi="Times New Roman" w:cs="Times New Roman"/>
          <w:sz w:val="24"/>
          <w:szCs w:val="24"/>
        </w:rPr>
        <w:t>.</w:t>
      </w:r>
    </w:p>
    <w:p w:rsid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Infografías interactivas. Todas aquellas que nos permiten interactuar con el contenido que se muestra.</w:t>
      </w:r>
    </w:p>
    <w:p w:rsid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  <w:shd w:val="clear" w:color="auto" w:fill="FFFFFF"/>
        </w:rPr>
        <w:t>CLASES DE PALABRAS PARA ORGANIZAR EL CONTENIDO DE LAS INFOGRAFÍAS</w:t>
      </w:r>
    </w:p>
    <w:p w:rsid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SUSTANTIVO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Designa seres y realidades físicas o mentales: personas, animales, objetos, sentimientos, emociones, acciones, cualidades, relaciones, etc.</w:t>
      </w:r>
      <w:r w:rsidRPr="00227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Pedro, león, carpintero, rosa, belleza, temor, entrada, causa, año, semana, envejecimiento</w:t>
      </w:r>
    </w:p>
    <w:p w:rsid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lastRenderedPageBreak/>
        <w:t>ADJETIVO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Indica cualidades, propiedades, estados u otras características de los sustantivos a los que complementa y con los que concuerda en género y número.</w:t>
      </w:r>
      <w:r w:rsidRPr="00227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7FB" w:rsidRPr="002277FB" w:rsidRDefault="0027716C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</w:t>
      </w:r>
      <w:r w:rsidR="002277FB" w:rsidRPr="002277FB">
        <w:rPr>
          <w:rFonts w:ascii="Times New Roman" w:hAnsi="Times New Roman" w:cs="Times New Roman"/>
          <w:sz w:val="24"/>
          <w:szCs w:val="24"/>
        </w:rPr>
        <w:t>anco, veloz, alto, rico, madrileño, aterrador, temible, gracioso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VERBO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Expresa acciones, estados, pasiones o procesos que experimentan los seres y posee morfemas de número, persona, tiempo, modo y aspecto (excepto el infinitivo, el gerundio y el participio).</w:t>
      </w:r>
    </w:p>
    <w:p w:rsidR="002277FB" w:rsidRPr="002277FB" w:rsidRDefault="0027716C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277FB" w:rsidRPr="002277FB">
        <w:rPr>
          <w:rFonts w:ascii="Times New Roman" w:hAnsi="Times New Roman" w:cs="Times New Roman"/>
          <w:sz w:val="24"/>
          <w:szCs w:val="24"/>
        </w:rPr>
        <w:t>ome, miró, venía, tenía, se atrevió, se enfada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ADVERBIO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Palabra invariable (sin género ni número) que sirve para designar circunstancias de lugar, tiempo, modo, orden, cantidad, afirmación, negación, duda o aproximación relativas a los adjetivos, verbos u otros adverbios a los que complementa.</w:t>
      </w:r>
    </w:p>
    <w:p w:rsidR="002277FB" w:rsidRPr="002277FB" w:rsidRDefault="0027716C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277FB" w:rsidRPr="002277FB">
        <w:rPr>
          <w:rFonts w:ascii="Times New Roman" w:hAnsi="Times New Roman" w:cs="Times New Roman"/>
          <w:sz w:val="24"/>
          <w:szCs w:val="24"/>
        </w:rPr>
        <w:t>yer, lejos, aquí, no, jamás, quizá, muy, sí, seguramente, muy, rápidamente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ARTÍCULO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Palabra sin significado propio que sirve para anunciar la presencia de un sustantivo o elemento sustantivado, con el q</w:t>
      </w:r>
      <w:r w:rsidR="0027716C">
        <w:rPr>
          <w:rFonts w:ascii="Times New Roman" w:hAnsi="Times New Roman" w:cs="Times New Roman"/>
          <w:sz w:val="24"/>
          <w:szCs w:val="24"/>
        </w:rPr>
        <w:t>ue concuerda en género y número</w:t>
      </w:r>
    </w:p>
    <w:p w:rsidR="002277FB" w:rsidRPr="002277FB" w:rsidRDefault="0027716C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</w:t>
      </w:r>
      <w:proofErr w:type="gramEnd"/>
      <w:r>
        <w:rPr>
          <w:rFonts w:ascii="Times New Roman" w:hAnsi="Times New Roman" w:cs="Times New Roman"/>
          <w:sz w:val="24"/>
          <w:szCs w:val="24"/>
        </w:rPr>
        <w:t>, los, la, los, lo, al, del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77FB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277FB">
        <w:rPr>
          <w:rFonts w:ascii="Times New Roman" w:hAnsi="Times New Roman" w:cs="Times New Roman"/>
          <w:sz w:val="24"/>
          <w:szCs w:val="24"/>
        </w:rPr>
        <w:t>, una, unos, unas</w:t>
      </w:r>
    </w:p>
    <w:p w:rsid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716C" w:rsidRPr="002277FB" w:rsidRDefault="0027716C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lastRenderedPageBreak/>
        <w:t>ARTÍCULO DETERMINATIVO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Palabra que concuerda en género y número con un sustantivo o elemento sustantivado al que precisa o limita la extensión de su significado.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7716C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277FB" w:rsidRPr="002277FB">
        <w:rPr>
          <w:rFonts w:ascii="Times New Roman" w:hAnsi="Times New Roman" w:cs="Times New Roman"/>
          <w:sz w:val="24"/>
          <w:szCs w:val="24"/>
        </w:rPr>
        <w:t>ste, ese, aquel, mi, tu, su, nuestro, vuestro, varios, alguno, dos, cuatro, primero, segundo...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PRONOMBRE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Palabra de significado ocasional que se refiere a un sustantivo o grupo nominal al que esconde o sustituye y se reconoce por el contexto situacional o lingüístico.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77FB">
        <w:rPr>
          <w:rFonts w:ascii="Times New Roman" w:hAnsi="Times New Roman" w:cs="Times New Roman"/>
          <w:sz w:val="24"/>
          <w:szCs w:val="24"/>
        </w:rPr>
        <w:t>yo</w:t>
      </w:r>
      <w:proofErr w:type="gramEnd"/>
      <w:r w:rsidRPr="002277FB">
        <w:rPr>
          <w:rFonts w:ascii="Times New Roman" w:hAnsi="Times New Roman" w:cs="Times New Roman"/>
          <w:sz w:val="24"/>
          <w:szCs w:val="24"/>
        </w:rPr>
        <w:t>, tú, él, éste ésa, aquélla, lo, la, los, las, le, les, me, se, mi, muchos, alguien, nadie...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PREPOSICIÓN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Palabra invariable que sirve para unir o relacionar palabras de manera que una pasa a ser complemento de la otra.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77F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77FB">
        <w:rPr>
          <w:rFonts w:ascii="Times New Roman" w:hAnsi="Times New Roman" w:cs="Times New Roman"/>
          <w:sz w:val="24"/>
          <w:szCs w:val="24"/>
        </w:rPr>
        <w:t>, ante, con, de, desde, en, por, durante, mediante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CONJUNCIÓN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Palabra invariable que une o conecta palabras, sintagmas o proposiciones como nexo que indica valores de coordinación o subordinación (adición, oposición, exclusión, causa, condición, consecuencia, finalidad, concesión...).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277FB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2277FB">
        <w:rPr>
          <w:rFonts w:ascii="Times New Roman" w:hAnsi="Times New Roman" w:cs="Times New Roman"/>
          <w:sz w:val="24"/>
          <w:szCs w:val="24"/>
        </w:rPr>
        <w:t>, si, pero, ni, porque, pues, aunque, como, cuando...</w:t>
      </w:r>
    </w:p>
    <w:p w:rsid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716C" w:rsidRPr="002277FB" w:rsidRDefault="0027716C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lastRenderedPageBreak/>
        <w:t>INTERJECCIÓN</w:t>
      </w:r>
    </w:p>
    <w:p w:rsidR="002277FB" w:rsidRP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Palabra invariable que se suele expresar con entonación exclamativa y con la que expresamos sentimientos y emociones o se utiliza para saludar, despe</w:t>
      </w:r>
      <w:r w:rsidR="0027716C">
        <w:rPr>
          <w:rFonts w:ascii="Times New Roman" w:hAnsi="Times New Roman" w:cs="Times New Roman"/>
          <w:sz w:val="24"/>
          <w:szCs w:val="24"/>
        </w:rPr>
        <w:t>dirse, llamar la atención, etc.</w:t>
      </w:r>
    </w:p>
    <w:p w:rsidR="002277FB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77FB">
        <w:rPr>
          <w:rFonts w:ascii="Times New Roman" w:hAnsi="Times New Roman" w:cs="Times New Roman"/>
          <w:sz w:val="24"/>
          <w:szCs w:val="24"/>
        </w:rPr>
        <w:t>¡</w:t>
      </w:r>
      <w:proofErr w:type="gramStart"/>
      <w:r w:rsidRPr="002277FB">
        <w:rPr>
          <w:rFonts w:ascii="Times New Roman" w:hAnsi="Times New Roman" w:cs="Times New Roman"/>
          <w:sz w:val="24"/>
          <w:szCs w:val="24"/>
        </w:rPr>
        <w:t>oh</w:t>
      </w:r>
      <w:proofErr w:type="gramEnd"/>
      <w:r w:rsidRPr="002277FB">
        <w:rPr>
          <w:rFonts w:ascii="Times New Roman" w:hAnsi="Times New Roman" w:cs="Times New Roman"/>
          <w:sz w:val="24"/>
          <w:szCs w:val="24"/>
        </w:rPr>
        <w:t>!, ¡ah!, ¡eh!, ¡</w:t>
      </w:r>
      <w:proofErr w:type="spellStart"/>
      <w:r w:rsidRPr="002277FB">
        <w:rPr>
          <w:rFonts w:ascii="Times New Roman" w:hAnsi="Times New Roman" w:cs="Times New Roman"/>
          <w:sz w:val="24"/>
          <w:szCs w:val="24"/>
        </w:rPr>
        <w:t>uy</w:t>
      </w:r>
      <w:proofErr w:type="spellEnd"/>
      <w:r w:rsidRPr="002277FB">
        <w:rPr>
          <w:rFonts w:ascii="Times New Roman" w:hAnsi="Times New Roman" w:cs="Times New Roman"/>
          <w:sz w:val="24"/>
          <w:szCs w:val="24"/>
        </w:rPr>
        <w:t>, ¡anda!, ¡vaya! ¡</w:t>
      </w:r>
      <w:proofErr w:type="gramStart"/>
      <w:r w:rsidRPr="002277FB">
        <w:rPr>
          <w:rFonts w:ascii="Times New Roman" w:hAnsi="Times New Roman" w:cs="Times New Roman"/>
          <w:sz w:val="24"/>
          <w:szCs w:val="24"/>
        </w:rPr>
        <w:t>caracoles</w:t>
      </w:r>
      <w:proofErr w:type="gramEnd"/>
      <w:r w:rsidRPr="002277FB">
        <w:rPr>
          <w:rFonts w:ascii="Times New Roman" w:hAnsi="Times New Roman" w:cs="Times New Roman"/>
          <w:sz w:val="24"/>
          <w:szCs w:val="24"/>
        </w:rPr>
        <w:t>!...</w:t>
      </w:r>
    </w:p>
    <w:p w:rsidR="002277FB" w:rsidRPr="0007315D" w:rsidRDefault="002277FB" w:rsidP="002277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277FB" w:rsidRPr="000731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5D"/>
    <w:rsid w:val="0007315D"/>
    <w:rsid w:val="002277FB"/>
    <w:rsid w:val="0027716C"/>
    <w:rsid w:val="00921B18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BC68-DEA8-463C-BFAD-0C6C9E1D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2021-11-08T18:28:00Z</dcterms:created>
  <dcterms:modified xsi:type="dcterms:W3CDTF">2021-11-08T19:21:00Z</dcterms:modified>
</cp:coreProperties>
</file>