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107" w:rsidRPr="004A2107" w:rsidRDefault="004A2107" w:rsidP="004A21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CLASE MAESTRA #2</w:t>
      </w:r>
      <w:bookmarkStart w:id="0" w:name="_GoBack"/>
      <w:bookmarkEnd w:id="0"/>
    </w:p>
    <w:p w:rsidR="004A2107" w:rsidRPr="004A2107" w:rsidRDefault="004A2107" w:rsidP="004A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107" w:rsidRPr="004A2107" w:rsidRDefault="004A2107" w:rsidP="004A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107" w:rsidRPr="004A2107" w:rsidRDefault="004A2107" w:rsidP="004A2107">
      <w:pPr>
        <w:rPr>
          <w:rFonts w:ascii="Times New Roman" w:hAnsi="Times New Roman" w:cs="Times New Roman"/>
          <w:sz w:val="24"/>
          <w:szCs w:val="24"/>
        </w:rPr>
      </w:pPr>
    </w:p>
    <w:p w:rsidR="004A2107" w:rsidRPr="004A2107" w:rsidRDefault="004A2107" w:rsidP="004A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107" w:rsidRPr="004A2107" w:rsidRDefault="004A2107" w:rsidP="004A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107" w:rsidRPr="004A2107" w:rsidRDefault="004A2107" w:rsidP="004A2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WILSON SANTIAGO JIMÉNEZ</w:t>
      </w:r>
    </w:p>
    <w:p w:rsidR="004A2107" w:rsidRPr="004A2107" w:rsidRDefault="004A2107" w:rsidP="004A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107" w:rsidRPr="004A2107" w:rsidRDefault="004A2107" w:rsidP="004A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107" w:rsidRPr="004A2107" w:rsidRDefault="004A2107" w:rsidP="004A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107" w:rsidRPr="004A2107" w:rsidRDefault="004A2107" w:rsidP="004A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107" w:rsidRPr="004A2107" w:rsidRDefault="004A2107" w:rsidP="004A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107" w:rsidRPr="004A2107" w:rsidRDefault="004A2107" w:rsidP="004A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107" w:rsidRPr="004A2107" w:rsidRDefault="004A2107" w:rsidP="004A2107">
      <w:pPr>
        <w:jc w:val="right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MARIA INÉS VALERO</w:t>
      </w:r>
    </w:p>
    <w:p w:rsidR="004A2107" w:rsidRPr="004A2107" w:rsidRDefault="004A2107" w:rsidP="004A21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2107" w:rsidRPr="004A2107" w:rsidRDefault="004A2107" w:rsidP="004A21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2107" w:rsidRPr="004A2107" w:rsidRDefault="004A2107" w:rsidP="004A21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2107" w:rsidRPr="004A2107" w:rsidRDefault="004A2107" w:rsidP="004A2107">
      <w:pPr>
        <w:rPr>
          <w:rFonts w:ascii="Times New Roman" w:hAnsi="Times New Roman" w:cs="Times New Roman"/>
          <w:sz w:val="24"/>
          <w:szCs w:val="24"/>
        </w:rPr>
      </w:pPr>
    </w:p>
    <w:p w:rsidR="004A2107" w:rsidRPr="004A2107" w:rsidRDefault="004A2107" w:rsidP="004A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107" w:rsidRPr="004A2107" w:rsidRDefault="004A2107" w:rsidP="004A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107" w:rsidRPr="004A2107" w:rsidRDefault="004A2107" w:rsidP="004A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107" w:rsidRPr="004A2107" w:rsidRDefault="004A2107" w:rsidP="004A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107" w:rsidRPr="004A2107" w:rsidRDefault="004A2107" w:rsidP="004A2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107" w:rsidRPr="004A2107" w:rsidRDefault="004A2107" w:rsidP="004A2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MIGUEL DE CERVANTES SAAVEDRA</w:t>
      </w:r>
    </w:p>
    <w:p w:rsidR="004A2107" w:rsidRPr="004A2107" w:rsidRDefault="004A2107" w:rsidP="004A2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CPYE</w:t>
      </w:r>
    </w:p>
    <w:p w:rsidR="004A2107" w:rsidRPr="004A2107" w:rsidRDefault="004A2107" w:rsidP="004A2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11</w:t>
      </w:r>
    </w:p>
    <w:p w:rsidR="004A2107" w:rsidRPr="004A2107" w:rsidRDefault="004A2107" w:rsidP="004A2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IBAGUÉ</w:t>
      </w:r>
    </w:p>
    <w:p w:rsidR="004A2107" w:rsidRPr="004A2107" w:rsidRDefault="004A2107" w:rsidP="004A2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2021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lastRenderedPageBreak/>
        <w:t>Defina con sus propias palabras qué es un país desarrollado</w:t>
      </w:r>
    </w:p>
    <w:p w:rsid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4A2107">
        <w:rPr>
          <w:rFonts w:ascii="Times New Roman" w:hAnsi="Times New Roman" w:cs="Times New Roman"/>
          <w:sz w:val="24"/>
          <w:szCs w:val="24"/>
        </w:rPr>
        <w:t xml:space="preserve">n país desarrollado es aquel </w:t>
      </w:r>
      <w:r>
        <w:rPr>
          <w:rFonts w:ascii="Times New Roman" w:hAnsi="Times New Roman" w:cs="Times New Roman"/>
          <w:sz w:val="24"/>
          <w:szCs w:val="24"/>
        </w:rPr>
        <w:t>que posee un alto nivel económico y debido control sobre su cultura, industria, sociedad y política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Enumere y explique las características de un país desarrollado.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• Sector industrial y de servicios altamente desarrollados.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• Altos niveles de calidad de vida.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• Estabilidad política.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• Fuerte sistema de salud y seguridad social.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• Producto interno bruto per cápita y pro</w:t>
      </w:r>
      <w:r>
        <w:rPr>
          <w:rFonts w:ascii="Times New Roman" w:hAnsi="Times New Roman" w:cs="Times New Roman"/>
          <w:sz w:val="24"/>
          <w:szCs w:val="24"/>
        </w:rPr>
        <w:t xml:space="preserve">ducto nacional bruto per cápita </w:t>
      </w:r>
      <w:r w:rsidRPr="004A2107">
        <w:rPr>
          <w:rFonts w:ascii="Times New Roman" w:hAnsi="Times New Roman" w:cs="Times New Roman"/>
          <w:sz w:val="24"/>
          <w:szCs w:val="24"/>
        </w:rPr>
        <w:t>elevada</w:t>
      </w:r>
      <w:r w:rsidRPr="004A2107">
        <w:rPr>
          <w:rFonts w:ascii="Times New Roman" w:hAnsi="Times New Roman" w:cs="Times New Roman"/>
          <w:sz w:val="24"/>
          <w:szCs w:val="24"/>
        </w:rPr>
        <w:t>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• Alto índice de desarrollo humano.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• Alto nivel de empleo.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• Bajos niveles de desigualdad socioeconómica.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• Baja tasa mortalidad infantil y una larga esperanza de vida.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• Altos niveles de escolaridad.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107">
        <w:rPr>
          <w:rFonts w:ascii="Times New Roman" w:hAnsi="Times New Roman" w:cs="Times New Roman"/>
          <w:sz w:val="24"/>
          <w:szCs w:val="24"/>
        </w:rPr>
        <w:t>Enumere 10 países desarrollados con su c</w:t>
      </w:r>
      <w:r>
        <w:rPr>
          <w:rFonts w:ascii="Times New Roman" w:hAnsi="Times New Roman" w:cs="Times New Roman"/>
          <w:sz w:val="24"/>
          <w:szCs w:val="24"/>
        </w:rPr>
        <w:t xml:space="preserve">orrespondiente producto interno </w:t>
      </w:r>
      <w:r w:rsidRPr="004A2107">
        <w:rPr>
          <w:rFonts w:ascii="Times New Roman" w:hAnsi="Times New Roman" w:cs="Times New Roman"/>
          <w:sz w:val="24"/>
          <w:szCs w:val="24"/>
        </w:rPr>
        <w:t>bruto.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1. Estados Unidos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Considerada la mayor potencia del mundo, Estados Unidos tiene un PIB de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18.561.934 millones de dólares.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2. China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También conocida como el tigre dormido debid</w:t>
      </w:r>
      <w:r>
        <w:rPr>
          <w:rFonts w:ascii="Times New Roman" w:hAnsi="Times New Roman" w:cs="Times New Roman"/>
          <w:sz w:val="24"/>
          <w:szCs w:val="24"/>
        </w:rPr>
        <w:t xml:space="preserve">o a su enorme potencial </w:t>
      </w:r>
      <w:r w:rsidRPr="004A2107">
        <w:rPr>
          <w:rFonts w:ascii="Times New Roman" w:hAnsi="Times New Roman" w:cs="Times New Roman"/>
          <w:sz w:val="24"/>
          <w:szCs w:val="24"/>
        </w:rPr>
        <w:t>económico, China se encuentra en segunda po</w:t>
      </w:r>
      <w:r>
        <w:rPr>
          <w:rFonts w:ascii="Times New Roman" w:hAnsi="Times New Roman" w:cs="Times New Roman"/>
          <w:sz w:val="24"/>
          <w:szCs w:val="24"/>
        </w:rPr>
        <w:t xml:space="preserve">sición con un PIB de 11.391.619 </w:t>
      </w:r>
      <w:r w:rsidRPr="004A2107">
        <w:rPr>
          <w:rFonts w:ascii="Times New Roman" w:hAnsi="Times New Roman" w:cs="Times New Roman"/>
          <w:sz w:val="24"/>
          <w:szCs w:val="24"/>
        </w:rPr>
        <w:t>millones de dólares.</w:t>
      </w:r>
    </w:p>
    <w:p w:rsid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lastRenderedPageBreak/>
        <w:t>3. Japón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El país del sol naciente se encuentra en terc</w:t>
      </w:r>
      <w:r>
        <w:rPr>
          <w:rFonts w:ascii="Times New Roman" w:hAnsi="Times New Roman" w:cs="Times New Roman"/>
          <w:sz w:val="24"/>
          <w:szCs w:val="24"/>
        </w:rPr>
        <w:t>era posición a nivel de riqueza s</w:t>
      </w:r>
      <w:r w:rsidRPr="004A2107">
        <w:rPr>
          <w:rFonts w:ascii="Times New Roman" w:hAnsi="Times New Roman" w:cs="Times New Roman"/>
          <w:sz w:val="24"/>
          <w:szCs w:val="24"/>
        </w:rPr>
        <w:t>egún el PIB, con aproximadamente 4.730.300 millones de dólares.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4. Alemania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Uno de los principales motores económicos d</w:t>
      </w:r>
      <w:r>
        <w:rPr>
          <w:rFonts w:ascii="Times New Roman" w:hAnsi="Times New Roman" w:cs="Times New Roman"/>
          <w:sz w:val="24"/>
          <w:szCs w:val="24"/>
        </w:rPr>
        <w:t xml:space="preserve">e Europa, Alemania tiene un PIB </w:t>
      </w:r>
      <w:r w:rsidRPr="004A2107">
        <w:rPr>
          <w:rFonts w:ascii="Times New Roman" w:hAnsi="Times New Roman" w:cs="Times New Roman"/>
          <w:sz w:val="24"/>
          <w:szCs w:val="24"/>
        </w:rPr>
        <w:t xml:space="preserve">de 3.494.898 millones de dólares, lo que le ha </w:t>
      </w:r>
      <w:r>
        <w:rPr>
          <w:rFonts w:ascii="Times New Roman" w:hAnsi="Times New Roman" w:cs="Times New Roman"/>
          <w:sz w:val="24"/>
          <w:szCs w:val="24"/>
        </w:rPr>
        <w:t xml:space="preserve">valido la cuarta posición en el </w:t>
      </w:r>
      <w:r w:rsidRPr="004A2107">
        <w:rPr>
          <w:rFonts w:ascii="Times New Roman" w:hAnsi="Times New Roman" w:cs="Times New Roman"/>
          <w:sz w:val="24"/>
          <w:szCs w:val="24"/>
        </w:rPr>
        <w:t>ranking.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5. Reino Unido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Reino Unido se sitúa en quinta posición con 2.649.893 millones de dólares.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Por otro lado, esta situación puede cambiar con la salida de la Unión Europea.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6. Francia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El país galo tiene un producto interior bruto de</w:t>
      </w:r>
      <w:r>
        <w:rPr>
          <w:rFonts w:ascii="Times New Roman" w:hAnsi="Times New Roman" w:cs="Times New Roman"/>
          <w:sz w:val="24"/>
          <w:szCs w:val="24"/>
        </w:rPr>
        <w:t xml:space="preserve"> 2.499.284 millones de dólares, </w:t>
      </w:r>
      <w:r w:rsidRPr="004A2107">
        <w:rPr>
          <w:rFonts w:ascii="Times New Roman" w:hAnsi="Times New Roman" w:cs="Times New Roman"/>
          <w:sz w:val="24"/>
          <w:szCs w:val="24"/>
        </w:rPr>
        <w:t>siendo el sexto país más rico del mundo en este sentido.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7. India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Una de las potencias con mayor índice de crecimiento económico, el PIB de la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India ha llegado durante 2016 a los 2.250.987</w:t>
      </w:r>
      <w:r>
        <w:rPr>
          <w:rFonts w:ascii="Times New Roman" w:hAnsi="Times New Roman" w:cs="Times New Roman"/>
          <w:sz w:val="24"/>
          <w:szCs w:val="24"/>
        </w:rPr>
        <w:t xml:space="preserve"> millones de dólares, siendo la </w:t>
      </w:r>
      <w:r w:rsidRPr="004A2107">
        <w:rPr>
          <w:rFonts w:ascii="Times New Roman" w:hAnsi="Times New Roman" w:cs="Times New Roman"/>
          <w:sz w:val="24"/>
          <w:szCs w:val="24"/>
        </w:rPr>
        <w:t>séptima potencia más rica en la actualidad. El</w:t>
      </w:r>
      <w:r>
        <w:rPr>
          <w:rFonts w:ascii="Times New Roman" w:hAnsi="Times New Roman" w:cs="Times New Roman"/>
          <w:sz w:val="24"/>
          <w:szCs w:val="24"/>
        </w:rPr>
        <w:t xml:space="preserve">ementos que juegan en contra de </w:t>
      </w:r>
      <w:r w:rsidRPr="004A2107">
        <w:rPr>
          <w:rFonts w:ascii="Times New Roman" w:hAnsi="Times New Roman" w:cs="Times New Roman"/>
          <w:sz w:val="24"/>
          <w:szCs w:val="24"/>
        </w:rPr>
        <w:t>su crecimiento económico son la</w:t>
      </w:r>
      <w:r>
        <w:rPr>
          <w:rFonts w:ascii="Times New Roman" w:hAnsi="Times New Roman" w:cs="Times New Roman"/>
          <w:sz w:val="24"/>
          <w:szCs w:val="24"/>
        </w:rPr>
        <w:t>s crisis medioambientales y los e</w:t>
      </w:r>
      <w:r w:rsidRPr="004A2107">
        <w:rPr>
          <w:rFonts w:ascii="Times New Roman" w:hAnsi="Times New Roman" w:cs="Times New Roman"/>
          <w:sz w:val="24"/>
          <w:szCs w:val="24"/>
        </w:rPr>
        <w:t>nfrentamientos armados con Pakistán y con guerrilleros.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8. Italia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 xml:space="preserve">A pesar de que los efectos de la crisis, Italia se </w:t>
      </w:r>
      <w:r>
        <w:rPr>
          <w:rFonts w:ascii="Times New Roman" w:hAnsi="Times New Roman" w:cs="Times New Roman"/>
          <w:sz w:val="24"/>
          <w:szCs w:val="24"/>
        </w:rPr>
        <w:t xml:space="preserve">encuentra en la octava posición </w:t>
      </w:r>
      <w:r w:rsidRPr="004A2107">
        <w:rPr>
          <w:rFonts w:ascii="Times New Roman" w:hAnsi="Times New Roman" w:cs="Times New Roman"/>
          <w:sz w:val="24"/>
          <w:szCs w:val="24"/>
        </w:rPr>
        <w:t>en lo que se refiere a nivel de riqueza según el PIB, con alrededor de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1.852.499 millones de dólares. Hay que tener e</w:t>
      </w:r>
      <w:r>
        <w:rPr>
          <w:rFonts w:ascii="Times New Roman" w:hAnsi="Times New Roman" w:cs="Times New Roman"/>
          <w:sz w:val="24"/>
          <w:szCs w:val="24"/>
        </w:rPr>
        <w:t xml:space="preserve">n cuenta que este país presenta </w:t>
      </w:r>
      <w:r w:rsidRPr="004A2107">
        <w:rPr>
          <w:rFonts w:ascii="Times New Roman" w:hAnsi="Times New Roman" w:cs="Times New Roman"/>
          <w:sz w:val="24"/>
          <w:szCs w:val="24"/>
        </w:rPr>
        <w:t>una pronunciada desigualdad entre el norte y e</w:t>
      </w:r>
      <w:r>
        <w:rPr>
          <w:rFonts w:ascii="Times New Roman" w:hAnsi="Times New Roman" w:cs="Times New Roman"/>
          <w:sz w:val="24"/>
          <w:szCs w:val="24"/>
        </w:rPr>
        <w:t xml:space="preserve">l sur, siendo la primera región </w:t>
      </w:r>
      <w:r w:rsidRPr="004A2107">
        <w:rPr>
          <w:rFonts w:ascii="Times New Roman" w:hAnsi="Times New Roman" w:cs="Times New Roman"/>
          <w:sz w:val="24"/>
          <w:szCs w:val="24"/>
        </w:rPr>
        <w:t>más rica.</w:t>
      </w:r>
    </w:p>
    <w:p w:rsid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lastRenderedPageBreak/>
        <w:t>9. Brasil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Este hermoso país se encuentra en novena posición a nivel de riqueza, con un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PIB de 1.769.601 millones de dólares. Pe</w:t>
      </w:r>
      <w:r>
        <w:rPr>
          <w:rFonts w:ascii="Times New Roman" w:hAnsi="Times New Roman" w:cs="Times New Roman"/>
          <w:sz w:val="24"/>
          <w:szCs w:val="24"/>
        </w:rPr>
        <w:t xml:space="preserve">ro también hay zonas totalmente </w:t>
      </w:r>
      <w:r w:rsidRPr="004A2107">
        <w:rPr>
          <w:rFonts w:ascii="Times New Roman" w:hAnsi="Times New Roman" w:cs="Times New Roman"/>
          <w:sz w:val="24"/>
          <w:szCs w:val="24"/>
        </w:rPr>
        <w:t>aisladas de los servicios públicos que se consi</w:t>
      </w:r>
      <w:r>
        <w:rPr>
          <w:rFonts w:ascii="Times New Roman" w:hAnsi="Times New Roman" w:cs="Times New Roman"/>
          <w:sz w:val="24"/>
          <w:szCs w:val="24"/>
        </w:rPr>
        <w:t xml:space="preserve">deran mínimos, y grandes bolsas </w:t>
      </w:r>
      <w:r w:rsidRPr="004A2107">
        <w:rPr>
          <w:rFonts w:ascii="Times New Roman" w:hAnsi="Times New Roman" w:cs="Times New Roman"/>
          <w:sz w:val="24"/>
          <w:szCs w:val="24"/>
        </w:rPr>
        <w:t>de pobreza tanto en barriadas de favelas como en poblados.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10. Canadá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 xml:space="preserve">Un PIB de 1.532.343 millones de dólares es </w:t>
      </w:r>
      <w:r>
        <w:rPr>
          <w:rFonts w:ascii="Times New Roman" w:hAnsi="Times New Roman" w:cs="Times New Roman"/>
          <w:sz w:val="24"/>
          <w:szCs w:val="24"/>
        </w:rPr>
        <w:t>lo que le ha valido a Canadá la décima posición de esta</w:t>
      </w:r>
      <w:r w:rsidRPr="004A2107">
        <w:rPr>
          <w:rFonts w:ascii="Times New Roman" w:hAnsi="Times New Roman" w:cs="Times New Roman"/>
          <w:sz w:val="24"/>
          <w:szCs w:val="24"/>
        </w:rPr>
        <w:t xml:space="preserve"> lista. Además, cuenta con excelentes</w:t>
      </w:r>
      <w:r>
        <w:rPr>
          <w:rFonts w:ascii="Times New Roman" w:hAnsi="Times New Roman" w:cs="Times New Roman"/>
          <w:sz w:val="24"/>
          <w:szCs w:val="24"/>
        </w:rPr>
        <w:t xml:space="preserve"> servicios </w:t>
      </w:r>
      <w:r w:rsidRPr="004A2107">
        <w:rPr>
          <w:rFonts w:ascii="Times New Roman" w:hAnsi="Times New Roman" w:cs="Times New Roman"/>
          <w:sz w:val="24"/>
          <w:szCs w:val="24"/>
        </w:rPr>
        <w:t>públicos.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107">
        <w:rPr>
          <w:rFonts w:ascii="Times New Roman" w:hAnsi="Times New Roman" w:cs="Times New Roman"/>
          <w:sz w:val="24"/>
          <w:szCs w:val="24"/>
        </w:rPr>
        <w:t>Qué es un país subdesarrollado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R/ El subdesarrollo es aquella situación donde no se cuenta con cierta cantida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Pr="004A2107">
        <w:rPr>
          <w:rFonts w:ascii="Times New Roman" w:hAnsi="Times New Roman" w:cs="Times New Roman"/>
          <w:sz w:val="24"/>
          <w:szCs w:val="24"/>
        </w:rPr>
        <w:t>de riqueza, servicios o capacidades product</w:t>
      </w:r>
      <w:r>
        <w:rPr>
          <w:rFonts w:ascii="Times New Roman" w:hAnsi="Times New Roman" w:cs="Times New Roman"/>
          <w:sz w:val="24"/>
          <w:szCs w:val="24"/>
        </w:rPr>
        <w:t xml:space="preserve">ivas. Pero no hay acuerdo sobre </w:t>
      </w:r>
      <w:r w:rsidRPr="004A2107">
        <w:rPr>
          <w:rFonts w:ascii="Times New Roman" w:hAnsi="Times New Roman" w:cs="Times New Roman"/>
          <w:sz w:val="24"/>
          <w:szCs w:val="24"/>
        </w:rPr>
        <w:t>cómo medir esas cantidades porque se h</w:t>
      </w:r>
      <w:r>
        <w:rPr>
          <w:rFonts w:ascii="Times New Roman" w:hAnsi="Times New Roman" w:cs="Times New Roman"/>
          <w:sz w:val="24"/>
          <w:szCs w:val="24"/>
        </w:rPr>
        <w:t xml:space="preserve">an elaborado distintas listas y </w:t>
      </w:r>
      <w:r w:rsidRPr="004A2107">
        <w:rPr>
          <w:rFonts w:ascii="Times New Roman" w:hAnsi="Times New Roman" w:cs="Times New Roman"/>
          <w:sz w:val="24"/>
          <w:szCs w:val="24"/>
        </w:rPr>
        <w:t>criterios, por lo que, se trata de un término con</w:t>
      </w:r>
      <w:r>
        <w:rPr>
          <w:rFonts w:ascii="Times New Roman" w:hAnsi="Times New Roman" w:cs="Times New Roman"/>
          <w:sz w:val="24"/>
          <w:szCs w:val="24"/>
        </w:rPr>
        <w:t xml:space="preserve">trovertido al no haber consenso </w:t>
      </w:r>
      <w:r w:rsidRPr="004A2107">
        <w:rPr>
          <w:rFonts w:ascii="Times New Roman" w:hAnsi="Times New Roman" w:cs="Times New Roman"/>
          <w:sz w:val="24"/>
          <w:szCs w:val="24"/>
        </w:rPr>
        <w:t>suficiente.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107">
        <w:rPr>
          <w:rFonts w:ascii="Times New Roman" w:hAnsi="Times New Roman" w:cs="Times New Roman"/>
          <w:sz w:val="24"/>
          <w:szCs w:val="24"/>
        </w:rPr>
        <w:t>Enumere y explique las características de un país subdesarrollado.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 xml:space="preserve">Son </w:t>
      </w:r>
      <w:r w:rsidRPr="004A2107">
        <w:rPr>
          <w:rFonts w:ascii="Times New Roman" w:hAnsi="Times New Roman" w:cs="Times New Roman"/>
          <w:sz w:val="24"/>
          <w:szCs w:val="24"/>
        </w:rPr>
        <w:t>vulnerable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A2107">
        <w:rPr>
          <w:rFonts w:ascii="Times New Roman" w:hAnsi="Times New Roman" w:cs="Times New Roman"/>
          <w:sz w:val="24"/>
          <w:szCs w:val="24"/>
        </w:rPr>
        <w:t xml:space="preserve"> a los choques extern</w:t>
      </w:r>
      <w:r>
        <w:rPr>
          <w:rFonts w:ascii="Times New Roman" w:hAnsi="Times New Roman" w:cs="Times New Roman"/>
          <w:sz w:val="24"/>
          <w:szCs w:val="24"/>
        </w:rPr>
        <w:t>os. Así, los hechos que sucedan e</w:t>
      </w:r>
      <w:r w:rsidRPr="004A2107">
        <w:rPr>
          <w:rFonts w:ascii="Times New Roman" w:hAnsi="Times New Roman" w:cs="Times New Roman"/>
          <w:sz w:val="24"/>
          <w:szCs w:val="24"/>
        </w:rPr>
        <w:t>n las economías más grandes les afectarán directamente.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• Muestran un escaso de nivel de desarr</w:t>
      </w:r>
      <w:r>
        <w:rPr>
          <w:rFonts w:ascii="Times New Roman" w:hAnsi="Times New Roman" w:cs="Times New Roman"/>
          <w:sz w:val="24"/>
          <w:szCs w:val="24"/>
        </w:rPr>
        <w:t xml:space="preserve">ollo humano que se evidencia en </w:t>
      </w:r>
      <w:r w:rsidRPr="004A2107">
        <w:rPr>
          <w:rFonts w:ascii="Times New Roman" w:hAnsi="Times New Roman" w:cs="Times New Roman"/>
          <w:sz w:val="24"/>
          <w:szCs w:val="24"/>
        </w:rPr>
        <w:t>altos porcentajes de pobreza, desempleo y mortalidad materna e infantil.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Asimismo, son bajos los niveles de alfabetización y escolaridad.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• La vulnerabilidad del país puede exp</w:t>
      </w:r>
      <w:r>
        <w:rPr>
          <w:rFonts w:ascii="Times New Roman" w:hAnsi="Times New Roman" w:cs="Times New Roman"/>
          <w:sz w:val="24"/>
          <w:szCs w:val="24"/>
        </w:rPr>
        <w:t xml:space="preserve">licarse por la concentración de </w:t>
      </w:r>
      <w:r w:rsidRPr="004A2107">
        <w:rPr>
          <w:rFonts w:ascii="Times New Roman" w:hAnsi="Times New Roman" w:cs="Times New Roman"/>
          <w:sz w:val="24"/>
          <w:szCs w:val="24"/>
        </w:rPr>
        <w:t xml:space="preserve">sus exportaciones en un solo sector o producto, </w:t>
      </w:r>
      <w:r>
        <w:rPr>
          <w:rFonts w:ascii="Times New Roman" w:hAnsi="Times New Roman" w:cs="Times New Roman"/>
          <w:sz w:val="24"/>
          <w:szCs w:val="24"/>
        </w:rPr>
        <w:t xml:space="preserve">lo que implica gran </w:t>
      </w:r>
      <w:r w:rsidRPr="004A2107">
        <w:rPr>
          <w:rFonts w:ascii="Times New Roman" w:hAnsi="Times New Roman" w:cs="Times New Roman"/>
          <w:sz w:val="24"/>
          <w:szCs w:val="24"/>
        </w:rPr>
        <w:t>dependencia. Así, si el país exporta</w:t>
      </w:r>
      <w:r>
        <w:rPr>
          <w:rFonts w:ascii="Times New Roman" w:hAnsi="Times New Roman" w:cs="Times New Roman"/>
          <w:sz w:val="24"/>
          <w:szCs w:val="24"/>
        </w:rPr>
        <w:t xml:space="preserve"> cobre, su economía se verá muy </w:t>
      </w:r>
      <w:r w:rsidRPr="004A2107">
        <w:rPr>
          <w:rFonts w:ascii="Times New Roman" w:hAnsi="Times New Roman" w:cs="Times New Roman"/>
          <w:sz w:val="24"/>
          <w:szCs w:val="24"/>
        </w:rPr>
        <w:t>afectada si caen los precios de los metales.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• Sus recursos humanos suelen ser dé</w:t>
      </w:r>
      <w:r>
        <w:rPr>
          <w:rFonts w:ascii="Times New Roman" w:hAnsi="Times New Roman" w:cs="Times New Roman"/>
          <w:sz w:val="24"/>
          <w:szCs w:val="24"/>
        </w:rPr>
        <w:t xml:space="preserve">biles. Esto, debido a que están </w:t>
      </w:r>
      <w:r w:rsidRPr="004A2107">
        <w:rPr>
          <w:rFonts w:ascii="Times New Roman" w:hAnsi="Times New Roman" w:cs="Times New Roman"/>
          <w:sz w:val="24"/>
          <w:szCs w:val="24"/>
        </w:rPr>
        <w:t>expuestos a bajos niveles de salud, educación y nutrición.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• La Organización de las Naciones Unidas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107">
        <w:rPr>
          <w:rFonts w:ascii="Times New Roman" w:hAnsi="Times New Roman" w:cs="Times New Roman"/>
          <w:sz w:val="24"/>
          <w:szCs w:val="24"/>
        </w:rPr>
        <w:t>(ONU) utiliza el término Países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Menos Desarrollados o LCDs. Esto, por sus siglas en inglés (Least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107">
        <w:rPr>
          <w:rFonts w:ascii="Times New Roman" w:hAnsi="Times New Roman" w:cs="Times New Roman"/>
          <w:sz w:val="24"/>
          <w:szCs w:val="24"/>
        </w:rPr>
        <w:t>Developed Countries).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lastRenderedPageBreak/>
        <w:t>• Suelen tener una economía altamente de</w:t>
      </w:r>
      <w:r>
        <w:rPr>
          <w:rFonts w:ascii="Times New Roman" w:hAnsi="Times New Roman" w:cs="Times New Roman"/>
          <w:sz w:val="24"/>
          <w:szCs w:val="24"/>
        </w:rPr>
        <w:t xml:space="preserve">pendiente de sectores primarios </w:t>
      </w:r>
      <w:r w:rsidRPr="004A2107">
        <w:rPr>
          <w:rFonts w:ascii="Times New Roman" w:hAnsi="Times New Roman" w:cs="Times New Roman"/>
          <w:sz w:val="24"/>
          <w:szCs w:val="24"/>
        </w:rPr>
        <w:t xml:space="preserve">o extractivos. Estos son, por ejemplo, </w:t>
      </w:r>
      <w:r>
        <w:rPr>
          <w:rFonts w:ascii="Times New Roman" w:hAnsi="Times New Roman" w:cs="Times New Roman"/>
          <w:sz w:val="24"/>
          <w:szCs w:val="24"/>
        </w:rPr>
        <w:t xml:space="preserve">la agricultura, la minería o la </w:t>
      </w:r>
      <w:r w:rsidRPr="004A2107">
        <w:rPr>
          <w:rFonts w:ascii="Times New Roman" w:hAnsi="Times New Roman" w:cs="Times New Roman"/>
          <w:sz w:val="24"/>
          <w:szCs w:val="24"/>
        </w:rPr>
        <w:t>pesca.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• Son países con altas tasas de natali</w:t>
      </w:r>
      <w:r>
        <w:rPr>
          <w:rFonts w:ascii="Times New Roman" w:hAnsi="Times New Roman" w:cs="Times New Roman"/>
          <w:sz w:val="24"/>
          <w:szCs w:val="24"/>
        </w:rPr>
        <w:t xml:space="preserve">dad. Por esa razón, normalmente </w:t>
      </w:r>
      <w:r w:rsidRPr="004A2107">
        <w:rPr>
          <w:rFonts w:ascii="Times New Roman" w:hAnsi="Times New Roman" w:cs="Times New Roman"/>
          <w:sz w:val="24"/>
          <w:szCs w:val="24"/>
        </w:rPr>
        <w:t>apuntan a emprender políticas de planificación familiar.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• Muchos académicos han inten</w:t>
      </w:r>
      <w:r>
        <w:rPr>
          <w:rFonts w:ascii="Times New Roman" w:hAnsi="Times New Roman" w:cs="Times New Roman"/>
          <w:sz w:val="24"/>
          <w:szCs w:val="24"/>
        </w:rPr>
        <w:t xml:space="preserve">tado explicar el subdesarrollo, </w:t>
      </w:r>
      <w:r w:rsidRPr="004A2107">
        <w:rPr>
          <w:rFonts w:ascii="Times New Roman" w:hAnsi="Times New Roman" w:cs="Times New Roman"/>
          <w:sz w:val="24"/>
          <w:szCs w:val="24"/>
        </w:rPr>
        <w:t>relacionándolo con el clima, la disponibi</w:t>
      </w:r>
      <w:r>
        <w:rPr>
          <w:rFonts w:ascii="Times New Roman" w:hAnsi="Times New Roman" w:cs="Times New Roman"/>
          <w:sz w:val="24"/>
          <w:szCs w:val="24"/>
        </w:rPr>
        <w:t xml:space="preserve">lidad de recursos naturales, la </w:t>
      </w:r>
      <w:r w:rsidRPr="004A2107">
        <w:rPr>
          <w:rFonts w:ascii="Times New Roman" w:hAnsi="Times New Roman" w:cs="Times New Roman"/>
          <w:sz w:val="24"/>
          <w:szCs w:val="24"/>
        </w:rPr>
        <w:t xml:space="preserve">posición geográfica, el pasado del país </w:t>
      </w:r>
      <w:r>
        <w:rPr>
          <w:rFonts w:ascii="Times New Roman" w:hAnsi="Times New Roman" w:cs="Times New Roman"/>
          <w:sz w:val="24"/>
          <w:szCs w:val="24"/>
        </w:rPr>
        <w:t xml:space="preserve">como colonia de otra nación más </w:t>
      </w:r>
      <w:r w:rsidRPr="004A2107">
        <w:rPr>
          <w:rFonts w:ascii="Times New Roman" w:hAnsi="Times New Roman" w:cs="Times New Roman"/>
          <w:sz w:val="24"/>
          <w:szCs w:val="24"/>
        </w:rPr>
        <w:t>avanzada, etcétera. Sin embargo, al</w:t>
      </w:r>
      <w:r>
        <w:rPr>
          <w:rFonts w:ascii="Times New Roman" w:hAnsi="Times New Roman" w:cs="Times New Roman"/>
          <w:sz w:val="24"/>
          <w:szCs w:val="24"/>
        </w:rPr>
        <w:t xml:space="preserve"> día de hoy, no hay un consenso </w:t>
      </w:r>
      <w:r w:rsidRPr="004A2107">
        <w:rPr>
          <w:rFonts w:ascii="Times New Roman" w:hAnsi="Times New Roman" w:cs="Times New Roman"/>
          <w:sz w:val="24"/>
          <w:szCs w:val="24"/>
        </w:rPr>
        <w:t>sobre esta materia.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• Para la Real Academia Española, el subde</w:t>
      </w:r>
      <w:r>
        <w:rPr>
          <w:rFonts w:ascii="Times New Roman" w:hAnsi="Times New Roman" w:cs="Times New Roman"/>
          <w:sz w:val="24"/>
          <w:szCs w:val="24"/>
        </w:rPr>
        <w:t xml:space="preserve">sarrollo es una situación de un </w:t>
      </w:r>
      <w:r w:rsidRPr="004A2107">
        <w:rPr>
          <w:rFonts w:ascii="Times New Roman" w:hAnsi="Times New Roman" w:cs="Times New Roman"/>
          <w:sz w:val="24"/>
          <w:szCs w:val="24"/>
        </w:rPr>
        <w:t>país o región que no alcanza determinad</w:t>
      </w:r>
      <w:r>
        <w:rPr>
          <w:rFonts w:ascii="Times New Roman" w:hAnsi="Times New Roman" w:cs="Times New Roman"/>
          <w:sz w:val="24"/>
          <w:szCs w:val="24"/>
        </w:rPr>
        <w:t xml:space="preserve">os niveles económicos, sociales </w:t>
      </w:r>
      <w:r w:rsidRPr="004A2107">
        <w:rPr>
          <w:rFonts w:ascii="Times New Roman" w:hAnsi="Times New Roman" w:cs="Times New Roman"/>
          <w:sz w:val="24"/>
          <w:szCs w:val="24"/>
        </w:rPr>
        <w:t xml:space="preserve">o culturales. Es decir, no se trata </w:t>
      </w:r>
      <w:r>
        <w:rPr>
          <w:rFonts w:ascii="Times New Roman" w:hAnsi="Times New Roman" w:cs="Times New Roman"/>
          <w:sz w:val="24"/>
          <w:szCs w:val="24"/>
        </w:rPr>
        <w:t xml:space="preserve">solo de lograr bajos niveles de </w:t>
      </w:r>
      <w:r w:rsidRPr="004A2107">
        <w:rPr>
          <w:rFonts w:ascii="Times New Roman" w:hAnsi="Times New Roman" w:cs="Times New Roman"/>
          <w:sz w:val="24"/>
          <w:szCs w:val="24"/>
        </w:rPr>
        <w:t>pobreza, sino mostrar buen</w:t>
      </w:r>
      <w:r>
        <w:rPr>
          <w:rFonts w:ascii="Times New Roman" w:hAnsi="Times New Roman" w:cs="Times New Roman"/>
          <w:sz w:val="24"/>
          <w:szCs w:val="24"/>
        </w:rPr>
        <w:t xml:space="preserve">os indicadores, por ejemplo, de </w:t>
      </w:r>
      <w:r w:rsidRPr="004A2107">
        <w:rPr>
          <w:rFonts w:ascii="Times New Roman" w:hAnsi="Times New Roman" w:cs="Times New Roman"/>
          <w:sz w:val="24"/>
          <w:szCs w:val="24"/>
        </w:rPr>
        <w:t>alfabetización.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• Tienen con un bajo nivel de infraestructu</w:t>
      </w:r>
      <w:r>
        <w:rPr>
          <w:rFonts w:ascii="Times New Roman" w:hAnsi="Times New Roman" w:cs="Times New Roman"/>
          <w:sz w:val="24"/>
          <w:szCs w:val="24"/>
        </w:rPr>
        <w:t xml:space="preserve">ra, tanto de carreteras como de </w:t>
      </w:r>
      <w:r w:rsidRPr="004A2107">
        <w:rPr>
          <w:rFonts w:ascii="Times New Roman" w:hAnsi="Times New Roman" w:cs="Times New Roman"/>
          <w:sz w:val="24"/>
          <w:szCs w:val="24"/>
        </w:rPr>
        <w:t>aeropuertos y puertos. De igual modo,</w:t>
      </w:r>
      <w:r>
        <w:rPr>
          <w:rFonts w:ascii="Times New Roman" w:hAnsi="Times New Roman" w:cs="Times New Roman"/>
          <w:sz w:val="24"/>
          <w:szCs w:val="24"/>
        </w:rPr>
        <w:t xml:space="preserve"> presentan hospitales y centros </w:t>
      </w:r>
      <w:r w:rsidRPr="004A2107">
        <w:rPr>
          <w:rFonts w:ascii="Times New Roman" w:hAnsi="Times New Roman" w:cs="Times New Roman"/>
          <w:sz w:val="24"/>
          <w:szCs w:val="24"/>
        </w:rPr>
        <w:t>educativos públicos en mal estado.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107">
        <w:rPr>
          <w:rFonts w:ascii="Times New Roman" w:hAnsi="Times New Roman" w:cs="Times New Roman"/>
          <w:sz w:val="24"/>
          <w:szCs w:val="24"/>
        </w:rPr>
        <w:t>Enumere y explique las causas de los países subdesarrollados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• R/ La corrupción.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• La falta de libertades y falta de democracia.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• El clima.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• La deuda de los países.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• Las guerras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107">
        <w:rPr>
          <w:rFonts w:ascii="Times New Roman" w:hAnsi="Times New Roman" w:cs="Times New Roman"/>
          <w:sz w:val="24"/>
          <w:szCs w:val="24"/>
        </w:rPr>
        <w:t>Enumere 10 países subdesarrollados y su c</w:t>
      </w:r>
      <w:r>
        <w:rPr>
          <w:rFonts w:ascii="Times New Roman" w:hAnsi="Times New Roman" w:cs="Times New Roman"/>
          <w:sz w:val="24"/>
          <w:szCs w:val="24"/>
        </w:rPr>
        <w:t xml:space="preserve">orrespondiente producto interno </w:t>
      </w:r>
      <w:r w:rsidRPr="004A2107">
        <w:rPr>
          <w:rFonts w:ascii="Times New Roman" w:hAnsi="Times New Roman" w:cs="Times New Roman"/>
          <w:sz w:val="24"/>
          <w:szCs w:val="24"/>
        </w:rPr>
        <w:t>bruto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• R/Liberia: 2.95 miles de millones USD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• Afganistán: 19.81 miles de millones USD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• Haití: 13.42 miles de millones USD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• Nepal: 33.66 miles de millones USD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lastRenderedPageBreak/>
        <w:t>• Pakistán: 263.7 miles de millones USD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• Guinea: 15.68 miles de millones USD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• Sudan: 26.11 miles de millones USD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• Senegal: 24.91 miles de millones USD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• Angola: 62.31 miles de millones USD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• Nigeria: 432.3 miles de millones USD</w:t>
      </w:r>
    </w:p>
    <w:p w:rsidR="004A2107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10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¿P</w:t>
      </w:r>
      <w:r w:rsidRPr="004A2107">
        <w:rPr>
          <w:rFonts w:ascii="Times New Roman" w:hAnsi="Times New Roman" w:cs="Times New Roman"/>
          <w:sz w:val="24"/>
          <w:szCs w:val="24"/>
        </w:rPr>
        <w:t>or qué Colombia con grande</w:t>
      </w:r>
      <w:r>
        <w:rPr>
          <w:rFonts w:ascii="Times New Roman" w:hAnsi="Times New Roman" w:cs="Times New Roman"/>
          <w:sz w:val="24"/>
          <w:szCs w:val="24"/>
        </w:rPr>
        <w:t xml:space="preserve">s recursos naturales es un país </w:t>
      </w:r>
      <w:r w:rsidRPr="004A2107">
        <w:rPr>
          <w:rFonts w:ascii="Times New Roman" w:hAnsi="Times New Roman" w:cs="Times New Roman"/>
          <w:sz w:val="24"/>
          <w:szCs w:val="24"/>
        </w:rPr>
        <w:t>subdesarrollado?</w:t>
      </w:r>
    </w:p>
    <w:p w:rsidR="00F024C5" w:rsidRPr="004A2107" w:rsidRDefault="004A2107" w:rsidP="004A21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R/ Principalmente por</w:t>
      </w:r>
      <w:r w:rsidRPr="004A2107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a corrupción de los mandatarios </w:t>
      </w:r>
      <w:r w:rsidRPr="004A2107">
        <w:rPr>
          <w:rFonts w:ascii="Times New Roman" w:hAnsi="Times New Roman" w:cs="Times New Roman"/>
          <w:sz w:val="24"/>
          <w:szCs w:val="24"/>
        </w:rPr>
        <w:t>y las m</w:t>
      </w:r>
      <w:r>
        <w:rPr>
          <w:rFonts w:ascii="Times New Roman" w:hAnsi="Times New Roman" w:cs="Times New Roman"/>
          <w:sz w:val="24"/>
          <w:szCs w:val="24"/>
        </w:rPr>
        <w:t>últiples guerras que se han formado por diferencia de ideales.</w:t>
      </w:r>
    </w:p>
    <w:sectPr w:rsidR="00F024C5" w:rsidRPr="004A21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5C8"/>
    <w:multiLevelType w:val="hybridMultilevel"/>
    <w:tmpl w:val="88B4C2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07"/>
    <w:rsid w:val="004A2107"/>
    <w:rsid w:val="00F0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FB15B-A65D-4B33-A085-F47BA2CB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2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953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2021-10-29T17:41:00Z</dcterms:created>
  <dcterms:modified xsi:type="dcterms:W3CDTF">2021-10-29T17:52:00Z</dcterms:modified>
</cp:coreProperties>
</file>